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402561" w14:paraId="6717BC83" w14:textId="77777777" w:rsidTr="00B71526">
        <w:trPr>
          <w:trHeight w:val="889"/>
        </w:trPr>
        <w:tc>
          <w:tcPr>
            <w:tcW w:w="5103" w:type="dxa"/>
            <w:shd w:val="clear" w:color="auto" w:fill="auto"/>
          </w:tcPr>
          <w:p w14:paraId="2548B9F4" w14:textId="03E2E2B4" w:rsidR="00643388" w:rsidRPr="001A2659" w:rsidRDefault="00643388" w:rsidP="00643388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410965">
              <w:rPr>
                <w:color w:val="000000"/>
                <w:sz w:val="18"/>
                <w:szCs w:val="18"/>
                <w:lang w:val="ru-RU"/>
              </w:rPr>
              <w:t>0691</w:t>
            </w:r>
          </w:p>
          <w:p w14:paraId="7212797D" w14:textId="169D4C50" w:rsidR="00643388" w:rsidRPr="00851615" w:rsidRDefault="00402561" w:rsidP="00643388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22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B71526">
              <w:rPr>
                <w:color w:val="000000"/>
                <w:sz w:val="18"/>
                <w:szCs w:val="18"/>
                <w:lang w:val="ru-RU"/>
              </w:rPr>
              <w:t>марта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643388">
              <w:rPr>
                <w:color w:val="000000"/>
                <w:sz w:val="18"/>
                <w:szCs w:val="18"/>
                <w:lang w:val="ru-RU"/>
              </w:rPr>
              <w:t>2</w:t>
            </w:r>
            <w:r w:rsidR="00B81C8D">
              <w:rPr>
                <w:color w:val="000000"/>
                <w:sz w:val="18"/>
                <w:szCs w:val="18"/>
                <w:lang w:val="ru-RU"/>
              </w:rPr>
              <w:t>1</w:t>
            </w:r>
            <w:r w:rsidR="00643388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49CBA4EC" w14:textId="77777777" w:rsidR="00BC4FE6" w:rsidRDefault="00BC4FE6" w:rsidP="00E82800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14:paraId="2482DCF5" w14:textId="0157638D" w:rsidR="00BC4FE6" w:rsidRPr="00851615" w:rsidRDefault="00B71526" w:rsidP="001F7E99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«</w:t>
            </w:r>
            <w:r w:rsidRPr="00B71526">
              <w:rPr>
                <w:sz w:val="18"/>
                <w:szCs w:val="18"/>
                <w:lang w:val="ru-RU"/>
              </w:rPr>
              <w:t>Новеллы закона «Об образовании в РФ»: регулирование просветительской деятельности</w:t>
            </w:r>
            <w:r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424EE0ED" w14:textId="44648994" w:rsidR="00BC4FE6" w:rsidRPr="007E015E" w:rsidRDefault="00BC4FE6" w:rsidP="00865D77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14:paraId="14A7D452" w14:textId="77777777" w:rsidR="00290CDF" w:rsidRDefault="00290CDF" w:rsidP="00CA3DF8">
      <w:pPr>
        <w:spacing w:before="480" w:after="24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2267DCDA" w14:textId="7E941EEB" w:rsidR="00D92CE5" w:rsidRPr="00D92CE5" w:rsidRDefault="00851615" w:rsidP="00D92CE5">
      <w:pPr>
        <w:spacing w:before="480" w:after="240"/>
        <w:jc w:val="center"/>
        <w:rPr>
          <w:b/>
          <w:color w:val="000000"/>
          <w:sz w:val="22"/>
          <w:szCs w:val="22"/>
          <w:lang w:val="ru-RU"/>
        </w:rPr>
      </w:pPr>
      <w:r w:rsidRPr="00CA3DF8">
        <w:rPr>
          <w:b/>
          <w:color w:val="000000"/>
          <w:sz w:val="22"/>
          <w:szCs w:val="22"/>
          <w:lang w:val="ru-RU"/>
        </w:rPr>
        <w:t>Уважаем</w:t>
      </w:r>
      <w:r w:rsidR="002A3081">
        <w:rPr>
          <w:b/>
          <w:color w:val="000000"/>
          <w:sz w:val="22"/>
          <w:szCs w:val="22"/>
          <w:lang w:val="ru-RU"/>
        </w:rPr>
        <w:t>ый</w:t>
      </w:r>
      <w:r w:rsidR="001C550A" w:rsidRPr="00CA3DF8">
        <w:rPr>
          <w:b/>
          <w:color w:val="000000"/>
          <w:sz w:val="22"/>
          <w:szCs w:val="22"/>
          <w:lang w:val="ru-RU"/>
        </w:rPr>
        <w:t xml:space="preserve"> </w:t>
      </w:r>
      <w:r w:rsidR="002A3081">
        <w:rPr>
          <w:b/>
          <w:color w:val="000000"/>
          <w:sz w:val="22"/>
          <w:szCs w:val="22"/>
          <w:lang w:val="ru-RU"/>
        </w:rPr>
        <w:t>руководитель</w:t>
      </w:r>
      <w:r w:rsidRPr="00CA3DF8">
        <w:rPr>
          <w:b/>
          <w:color w:val="000000"/>
          <w:sz w:val="22"/>
          <w:szCs w:val="22"/>
          <w:lang w:val="ru-RU"/>
        </w:rPr>
        <w:t>!</w:t>
      </w:r>
    </w:p>
    <w:p w14:paraId="3B2E7FCB" w14:textId="01C21B08" w:rsidR="00105549" w:rsidRPr="00FB464B" w:rsidRDefault="00B71526" w:rsidP="00576629">
      <w:pPr>
        <w:spacing w:line="276" w:lineRule="auto"/>
        <w:ind w:firstLine="720"/>
        <w:jc w:val="both"/>
        <w:rPr>
          <w:color w:val="000000"/>
          <w:lang w:val="ru-RU"/>
        </w:rPr>
      </w:pPr>
      <w:r w:rsidRPr="00FB464B">
        <w:rPr>
          <w:color w:val="000000"/>
          <w:lang w:val="ru-RU"/>
        </w:rPr>
        <w:t>01</w:t>
      </w:r>
      <w:r w:rsidR="00851615" w:rsidRPr="00FB464B">
        <w:rPr>
          <w:color w:val="000000"/>
          <w:lang w:val="ru-RU"/>
        </w:rPr>
        <w:t xml:space="preserve"> </w:t>
      </w:r>
      <w:r w:rsidRPr="00FB464B">
        <w:rPr>
          <w:color w:val="000000"/>
          <w:lang w:val="ru-RU"/>
        </w:rPr>
        <w:t>апреля</w:t>
      </w:r>
      <w:r w:rsidR="00851615" w:rsidRPr="00FB464B">
        <w:rPr>
          <w:color w:val="000000"/>
          <w:lang w:val="ru-RU"/>
        </w:rPr>
        <w:t xml:space="preserve"> 20</w:t>
      </w:r>
      <w:r w:rsidR="00643388" w:rsidRPr="00FB464B">
        <w:rPr>
          <w:color w:val="000000"/>
          <w:lang w:val="ru-RU"/>
        </w:rPr>
        <w:t>2</w:t>
      </w:r>
      <w:r w:rsidR="00CD25E8" w:rsidRPr="00FB464B">
        <w:rPr>
          <w:color w:val="000000"/>
          <w:lang w:val="ru-RU"/>
        </w:rPr>
        <w:t>1</w:t>
      </w:r>
      <w:r w:rsidR="00851615" w:rsidRPr="00FB464B">
        <w:rPr>
          <w:color w:val="000000"/>
          <w:lang w:val="ru-RU"/>
        </w:rPr>
        <w:t xml:space="preserve"> года </w:t>
      </w:r>
      <w:r w:rsidR="00684E63" w:rsidRPr="00FB464B">
        <w:rPr>
          <w:color w:val="000000"/>
          <w:lang w:val="ru-RU"/>
        </w:rPr>
        <w:t>ООО</w:t>
      </w:r>
      <w:r w:rsidR="00851615" w:rsidRPr="00FB464B">
        <w:rPr>
          <w:color w:val="000000"/>
          <w:lang w:val="ru-RU"/>
        </w:rPr>
        <w:t xml:space="preserve"> «Международный центр дополнительного профессионального образования» проведёт практический вебинар</w:t>
      </w:r>
      <w:r w:rsidR="00426344" w:rsidRPr="00FB464B">
        <w:rPr>
          <w:color w:val="000000"/>
          <w:lang w:val="ru-RU"/>
        </w:rPr>
        <w:t xml:space="preserve"> на тему:</w:t>
      </w:r>
      <w:r w:rsidR="00851615" w:rsidRPr="00FB464B">
        <w:rPr>
          <w:color w:val="000000"/>
          <w:lang w:val="ru-RU"/>
        </w:rPr>
        <w:t xml:space="preserve"> </w:t>
      </w:r>
      <w:bookmarkStart w:id="1" w:name="_Hlk66436095"/>
      <w:r w:rsidR="00622563" w:rsidRPr="00FB464B">
        <w:rPr>
          <w:b/>
          <w:color w:val="000000"/>
          <w:lang w:val="ru-RU"/>
        </w:rPr>
        <w:t>«</w:t>
      </w:r>
      <w:r w:rsidRPr="00FB464B">
        <w:rPr>
          <w:b/>
          <w:color w:val="000000"/>
          <w:lang w:val="ru-RU"/>
        </w:rPr>
        <w:t>Новеллы закона «Об образовании в РФ»: регулирование просветительской деятельности</w:t>
      </w:r>
      <w:r w:rsidR="00622563" w:rsidRPr="00FB464B">
        <w:rPr>
          <w:b/>
          <w:color w:val="000000"/>
          <w:lang w:val="ru-RU"/>
        </w:rPr>
        <w:t>»</w:t>
      </w:r>
      <w:bookmarkEnd w:id="1"/>
      <w:r w:rsidR="00851615" w:rsidRPr="00FB464B">
        <w:rPr>
          <w:b/>
          <w:color w:val="000000"/>
          <w:lang w:val="ru-RU"/>
        </w:rPr>
        <w:t xml:space="preserve">, </w:t>
      </w:r>
      <w:r w:rsidR="00851615" w:rsidRPr="00FB464B">
        <w:rPr>
          <w:color w:val="000000"/>
          <w:lang w:val="ru-RU"/>
        </w:rPr>
        <w:t>который пройдет с 10:00 до 1</w:t>
      </w:r>
      <w:r w:rsidRPr="00FB464B">
        <w:rPr>
          <w:color w:val="000000"/>
          <w:lang w:val="ru-RU"/>
        </w:rPr>
        <w:t>1</w:t>
      </w:r>
      <w:r w:rsidR="00851615" w:rsidRPr="00FB464B">
        <w:rPr>
          <w:color w:val="000000"/>
          <w:lang w:val="ru-RU"/>
        </w:rPr>
        <w:t>:</w:t>
      </w:r>
      <w:r w:rsidRPr="00FB464B">
        <w:rPr>
          <w:color w:val="000000"/>
          <w:lang w:val="ru-RU"/>
        </w:rPr>
        <w:t>30</w:t>
      </w:r>
      <w:r w:rsidR="00851615" w:rsidRPr="00FB464B">
        <w:rPr>
          <w:color w:val="000000"/>
          <w:lang w:val="ru-RU"/>
        </w:rPr>
        <w:t xml:space="preserve"> по МСК в </w:t>
      </w:r>
      <w:r w:rsidR="00851615" w:rsidRPr="00FB464B">
        <w:rPr>
          <w:color w:val="000000"/>
        </w:rPr>
        <w:t>online</w:t>
      </w:r>
      <w:r w:rsidR="00851615" w:rsidRPr="00FB464B">
        <w:rPr>
          <w:color w:val="000000"/>
          <w:lang w:val="ru-RU"/>
        </w:rPr>
        <w:t xml:space="preserve"> режиме. Приглашаем Вас принять участие в данном вебинаре</w:t>
      </w:r>
      <w:r w:rsidR="00105549" w:rsidRPr="00FB464B">
        <w:rPr>
          <w:color w:val="000000"/>
          <w:lang w:val="ru-RU"/>
        </w:rPr>
        <w:t xml:space="preserve">. </w:t>
      </w:r>
    </w:p>
    <w:p w14:paraId="57FB7F06" w14:textId="08ADF6BB" w:rsidR="00D026BC" w:rsidRPr="00FB464B" w:rsidRDefault="00D026BC" w:rsidP="00FB464B">
      <w:pPr>
        <w:spacing w:line="276" w:lineRule="auto"/>
        <w:ind w:firstLine="720"/>
        <w:jc w:val="both"/>
        <w:rPr>
          <w:color w:val="000000"/>
          <w:lang w:val="ru-RU"/>
        </w:rPr>
      </w:pPr>
      <w:r w:rsidRPr="00FB464B">
        <w:rPr>
          <w:color w:val="000000"/>
          <w:lang w:val="ru-RU"/>
        </w:rPr>
        <w:t>Госдума приняла во втором чтении проект о закреплении в законе об образовании понятия «просветительская деятельность». Под «просветительской деятельностью» предлагается понимать осуществляемую вне рамок образовательных программ деятельность, направленную на распространение знаний, навыков, ценностных установок для интеллектуального, духовно-нравственного, творческого, физического и профессионального развития человека.</w:t>
      </w:r>
    </w:p>
    <w:p w14:paraId="147175BD" w14:textId="65827739" w:rsidR="006D4392" w:rsidRPr="00FB464B" w:rsidRDefault="00D026BC" w:rsidP="00FB464B">
      <w:pPr>
        <w:spacing w:line="276" w:lineRule="auto"/>
        <w:jc w:val="both"/>
        <w:rPr>
          <w:color w:val="000000"/>
          <w:lang w:val="ru-RU"/>
        </w:rPr>
      </w:pPr>
      <w:r w:rsidRPr="00FB464B">
        <w:rPr>
          <w:color w:val="000000"/>
          <w:lang w:val="ru-RU"/>
        </w:rPr>
        <w:t>Новые нормы вступят в силу с 1 июня 2021 года.</w:t>
      </w:r>
      <w:r w:rsidR="00182F5E" w:rsidRPr="00FB464B">
        <w:rPr>
          <w:color w:val="000000"/>
          <w:lang w:val="ru-RU"/>
        </w:rPr>
        <w:t xml:space="preserve"> </w:t>
      </w:r>
      <w:r w:rsidR="00D92CE5" w:rsidRPr="00FB464B">
        <w:rPr>
          <w:color w:val="000000"/>
          <w:lang w:val="ru-RU"/>
        </w:rPr>
        <w:t>В связи с тем, что</w:t>
      </w:r>
      <w:r w:rsidR="00182F5E" w:rsidRPr="00FB464B">
        <w:rPr>
          <w:color w:val="000000"/>
          <w:lang w:val="ru-RU"/>
        </w:rPr>
        <w:t xml:space="preserve"> законопроект содержит широкую и размытую формулировку, у сотрудников образования возникает множество вопросов, к примеру</w:t>
      </w:r>
      <w:r w:rsidR="00D92CE5" w:rsidRPr="00FB464B">
        <w:rPr>
          <w:color w:val="000000"/>
          <w:lang w:val="ru-RU"/>
        </w:rPr>
        <w:t>,</w:t>
      </w:r>
      <w:r w:rsidR="00182F5E" w:rsidRPr="00FB464B">
        <w:rPr>
          <w:color w:val="000000"/>
          <w:lang w:val="ru-RU"/>
        </w:rPr>
        <w:t xml:space="preserve"> как отличить образовательную деятельность от просветительской, </w:t>
      </w:r>
      <w:r w:rsidR="00105549" w:rsidRPr="00FB464B">
        <w:rPr>
          <w:color w:val="000000"/>
          <w:lang w:val="ru-RU"/>
        </w:rPr>
        <w:t xml:space="preserve">в каком порядке будет осуществляться это право и какие последствия предполагаются за невыполнение новых требований. </w:t>
      </w:r>
    </w:p>
    <w:p w14:paraId="2CDFC98B" w14:textId="77777777" w:rsidR="006D4392" w:rsidRPr="00FB464B" w:rsidRDefault="006D4392" w:rsidP="00FB464B">
      <w:pPr>
        <w:spacing w:line="276" w:lineRule="auto"/>
        <w:jc w:val="both"/>
        <w:rPr>
          <w:bCs/>
          <w:u w:val="single"/>
          <w:lang w:val="ru-RU"/>
        </w:rPr>
      </w:pPr>
    </w:p>
    <w:p w14:paraId="675C14F8" w14:textId="39F0FBE1" w:rsidR="00290CDF" w:rsidRPr="00FB464B" w:rsidRDefault="006D4392" w:rsidP="00FB464B">
      <w:pPr>
        <w:spacing w:line="276" w:lineRule="auto"/>
        <w:jc w:val="both"/>
        <w:rPr>
          <w:color w:val="000000"/>
          <w:lang w:val="ru-RU"/>
        </w:rPr>
      </w:pPr>
      <w:r w:rsidRPr="00FB464B">
        <w:rPr>
          <w:bCs/>
          <w:u w:val="single"/>
          <w:lang w:val="ru-RU"/>
        </w:rPr>
        <w:t>Принимая во внимани</w:t>
      </w:r>
      <w:r w:rsidR="00E50216" w:rsidRPr="00FB464B">
        <w:rPr>
          <w:bCs/>
          <w:u w:val="single"/>
          <w:lang w:val="ru-RU"/>
        </w:rPr>
        <w:t>е</w:t>
      </w:r>
      <w:r w:rsidR="00B06EAD" w:rsidRPr="00FB464B">
        <w:rPr>
          <w:bCs/>
          <w:u w:val="single"/>
          <w:lang w:val="ru-RU"/>
        </w:rPr>
        <w:t xml:space="preserve"> актуальность данной темы,</w:t>
      </w:r>
      <w:r w:rsidR="00CA3DF8" w:rsidRPr="00FB464B">
        <w:rPr>
          <w:bCs/>
          <w:u w:val="single"/>
          <w:lang w:val="ru-RU"/>
        </w:rPr>
        <w:t xml:space="preserve"> просим Вас оказать информационное содействие рекомендательного характера подведомственным Вам учреждениям о проведении </w:t>
      </w:r>
      <w:r w:rsidR="00BA247C" w:rsidRPr="00FB464B">
        <w:rPr>
          <w:bCs/>
          <w:u w:val="single"/>
          <w:lang w:val="ru-RU"/>
        </w:rPr>
        <w:t xml:space="preserve">практического </w:t>
      </w:r>
      <w:r w:rsidR="00CA3DF8" w:rsidRPr="00FB464B">
        <w:rPr>
          <w:bCs/>
          <w:u w:val="single"/>
          <w:lang w:val="ru-RU"/>
        </w:rPr>
        <w:t>вебинара, а также рассмотреть возможность участия Ваших специалистов.</w:t>
      </w:r>
    </w:p>
    <w:p w14:paraId="0B3AD674" w14:textId="77777777" w:rsidR="00CA3DF8" w:rsidRPr="00FB464B" w:rsidRDefault="00CA3DF8" w:rsidP="00FB464B">
      <w:pPr>
        <w:spacing w:line="276" w:lineRule="auto"/>
        <w:jc w:val="both"/>
        <w:rPr>
          <w:b/>
          <w:lang w:val="ru-RU"/>
        </w:rPr>
      </w:pPr>
      <w:bookmarkStart w:id="2" w:name="_gjdgxs" w:colFirst="0" w:colLast="0"/>
      <w:bookmarkEnd w:id="2"/>
    </w:p>
    <w:p w14:paraId="529D51BF" w14:textId="0E7C7E65" w:rsidR="00E82800" w:rsidRDefault="00E82800" w:rsidP="00FB464B">
      <w:pPr>
        <w:spacing w:line="276" w:lineRule="auto"/>
        <w:jc w:val="both"/>
        <w:rPr>
          <w:b/>
          <w:lang w:val="ru-RU"/>
        </w:rPr>
      </w:pPr>
      <w:r w:rsidRPr="00FB464B">
        <w:rPr>
          <w:b/>
          <w:lang w:val="ru-RU"/>
        </w:rPr>
        <w:t>К участию в вебинаре приглашаются:</w:t>
      </w:r>
    </w:p>
    <w:p w14:paraId="5909B438" w14:textId="77777777" w:rsidR="005F4245" w:rsidRPr="00FB464B" w:rsidRDefault="005F4245" w:rsidP="00FB464B">
      <w:pPr>
        <w:spacing w:line="276" w:lineRule="auto"/>
        <w:jc w:val="both"/>
        <w:rPr>
          <w:b/>
          <w:lang w:val="ru-RU"/>
        </w:rPr>
      </w:pPr>
    </w:p>
    <w:p w14:paraId="6BD4D98D" w14:textId="1E679F05" w:rsidR="00F9222D" w:rsidRPr="00FB464B" w:rsidRDefault="00F9222D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FB464B">
        <w:rPr>
          <w:lang w:val="ru-RU"/>
        </w:rPr>
        <w:t>руководители образовательных организаций, реализующих основные и дополнительные образовательные программы всех уровней</w:t>
      </w:r>
      <w:r w:rsidR="00BA247C" w:rsidRPr="00FB464B">
        <w:rPr>
          <w:lang w:val="ru-RU"/>
        </w:rPr>
        <w:t xml:space="preserve"> и форм собственности (государственные, муниципальные, частные</w:t>
      </w:r>
      <w:r w:rsidR="001A2659" w:rsidRPr="00FB464B">
        <w:rPr>
          <w:lang w:val="ru-RU"/>
        </w:rPr>
        <w:t xml:space="preserve"> </w:t>
      </w:r>
      <w:r w:rsidR="00BA247C" w:rsidRPr="00FB464B">
        <w:rPr>
          <w:lang w:val="ru-RU"/>
        </w:rPr>
        <w:t>и др.)</w:t>
      </w:r>
      <w:r w:rsidRPr="00FB464B">
        <w:rPr>
          <w:color w:val="000000"/>
          <w:lang w:val="ru-RU"/>
        </w:rPr>
        <w:t>;</w:t>
      </w:r>
      <w:r w:rsidRPr="00FB464B">
        <w:rPr>
          <w:lang w:val="ru-RU"/>
        </w:rPr>
        <w:t xml:space="preserve"> </w:t>
      </w:r>
    </w:p>
    <w:p w14:paraId="017C65D6" w14:textId="7F2E2509" w:rsidR="00E82800" w:rsidRPr="00FB464B" w:rsidRDefault="00622563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FB464B">
        <w:rPr>
          <w:lang w:val="ru-RU"/>
        </w:rPr>
        <w:t xml:space="preserve">администрация образовательных </w:t>
      </w:r>
      <w:r w:rsidR="00F9222D" w:rsidRPr="00FB464B">
        <w:rPr>
          <w:lang w:val="ru-RU"/>
        </w:rPr>
        <w:t>организаций;</w:t>
      </w:r>
    </w:p>
    <w:p w14:paraId="1C5B6729" w14:textId="437B3697" w:rsidR="00E82800" w:rsidRPr="00FB464B" w:rsidRDefault="00622563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FB464B">
        <w:rPr>
          <w:lang w:val="ru-RU"/>
        </w:rPr>
        <w:t>специалисты региональных органов управления образование</w:t>
      </w:r>
      <w:r w:rsidR="00BA247C" w:rsidRPr="00FB464B">
        <w:rPr>
          <w:lang w:val="ru-RU"/>
        </w:rPr>
        <w:t>м</w:t>
      </w:r>
      <w:r w:rsidRPr="00FB464B">
        <w:rPr>
          <w:lang w:val="ru-RU"/>
        </w:rPr>
        <w:t>;</w:t>
      </w:r>
    </w:p>
    <w:p w14:paraId="10D61A98" w14:textId="77777777" w:rsidR="00622563" w:rsidRPr="00FB464B" w:rsidRDefault="00622563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FB464B">
        <w:rPr>
          <w:lang w:val="ru-RU"/>
        </w:rPr>
        <w:t>педагоги;</w:t>
      </w:r>
    </w:p>
    <w:p w14:paraId="5349EF50" w14:textId="00C6FFE1" w:rsidR="00622563" w:rsidRPr="00FB464B" w:rsidRDefault="00622563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  <w:lang w:val="ru-RU"/>
        </w:rPr>
      </w:pPr>
      <w:r w:rsidRPr="00FB464B">
        <w:rPr>
          <w:lang w:val="ru-RU"/>
        </w:rPr>
        <w:t xml:space="preserve">методисты; </w:t>
      </w:r>
    </w:p>
    <w:p w14:paraId="573AA7E6" w14:textId="0E93B430" w:rsidR="00CA3DF8" w:rsidRPr="00576629" w:rsidRDefault="00D92CE5" w:rsidP="00FB464B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color w:val="000000"/>
        </w:rPr>
      </w:pPr>
      <w:r w:rsidRPr="00FB464B">
        <w:rPr>
          <w:lang w:val="ru-RU"/>
        </w:rPr>
        <w:t>другие</w:t>
      </w:r>
      <w:r w:rsidR="00E82800" w:rsidRPr="00FB464B">
        <w:rPr>
          <w:lang w:val="ru-RU"/>
        </w:rPr>
        <w:t xml:space="preserve"> заинтересованные лица.</w:t>
      </w:r>
    </w:p>
    <w:p w14:paraId="1F369025" w14:textId="77777777" w:rsidR="005F4245" w:rsidRDefault="005F4245" w:rsidP="00FB464B">
      <w:pPr>
        <w:spacing w:line="276" w:lineRule="auto"/>
        <w:jc w:val="both"/>
        <w:rPr>
          <w:b/>
          <w:color w:val="000000"/>
          <w:lang w:val="ru-RU"/>
        </w:rPr>
      </w:pPr>
    </w:p>
    <w:p w14:paraId="564B73C9" w14:textId="0B449C8F" w:rsidR="005F4245" w:rsidRPr="00FB464B" w:rsidRDefault="00BA247C" w:rsidP="005F4245">
      <w:pPr>
        <w:spacing w:line="360" w:lineRule="auto"/>
        <w:jc w:val="both"/>
        <w:rPr>
          <w:b/>
          <w:color w:val="000000"/>
          <w:lang w:val="ru-RU"/>
        </w:rPr>
      </w:pPr>
      <w:r w:rsidRPr="00FB464B">
        <w:rPr>
          <w:b/>
          <w:color w:val="000000"/>
          <w:lang w:val="ru-RU"/>
        </w:rPr>
        <w:lastRenderedPageBreak/>
        <w:t>Рассматриваемые вопросы:</w:t>
      </w:r>
    </w:p>
    <w:p w14:paraId="06151BD7" w14:textId="77777777" w:rsidR="00BA247C" w:rsidRPr="00FB464B" w:rsidRDefault="00B06EAD" w:rsidP="005F4245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1)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«200 тысяч подписей против». Почему этот закон вызывал и вызывает столько споров?</w:t>
      </w:r>
    </w:p>
    <w:p w14:paraId="4B04F79B" w14:textId="7B6B8BCA" w:rsidR="00B06EAD" w:rsidRPr="00FB464B" w:rsidRDefault="00BA247C" w:rsidP="005F4245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Различия образовательной и просветительской деятельности.</w:t>
      </w:r>
    </w:p>
    <w:p w14:paraId="3AFAAB89" w14:textId="45D05045" w:rsidR="00D92CE5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2)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Субъекты просветительской деятельности (кулинарные рецепты в интернете и инстайога тоже подпадают?)</w:t>
      </w:r>
    </w:p>
    <w:p w14:paraId="168AA891" w14:textId="2BE8CB49" w:rsidR="00B06EAD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3)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Право на заняти</w:t>
      </w:r>
      <w:r w:rsidR="006B448F">
        <w:rPr>
          <w:bCs/>
          <w:color w:val="000000"/>
          <w:lang w:val="ru-RU"/>
        </w:rPr>
        <w:t>е</w:t>
      </w:r>
      <w:r w:rsidR="00BA247C" w:rsidRPr="00FB464B">
        <w:rPr>
          <w:bCs/>
          <w:color w:val="000000"/>
          <w:lang w:val="ru-RU"/>
        </w:rPr>
        <w:t xml:space="preserve"> просветительской деятельностью. Порядок реализации этого права.</w:t>
      </w:r>
    </w:p>
    <w:p w14:paraId="5E31341C" w14:textId="34357AFF" w:rsidR="00B06EAD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4)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Как связаны международные контакты образовательных организаций и новые требования к их сайтам с просветительской деятельностью?</w:t>
      </w:r>
    </w:p>
    <w:p w14:paraId="20A8F8EE" w14:textId="54E4D3F6" w:rsidR="00B06EAD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5)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Возможные последствия невыполнения новых требований.</w:t>
      </w:r>
    </w:p>
    <w:p w14:paraId="0D628560" w14:textId="70D31DC1" w:rsidR="00B06EAD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6)</w:t>
      </w:r>
      <w:r w:rsidRPr="00FB464B">
        <w:rPr>
          <w:bCs/>
          <w:color w:val="000000"/>
          <w:lang w:val="ru-RU"/>
        </w:rPr>
        <w:tab/>
      </w:r>
      <w:r w:rsidR="00BA247C" w:rsidRPr="00FB464B">
        <w:rPr>
          <w:bCs/>
          <w:color w:val="000000"/>
          <w:lang w:val="ru-RU"/>
        </w:rPr>
        <w:t>Меняются ли нормативные регуляторы деятельности органов государственного и муниципального управления в связи с новеллами в 273-ФЗ?</w:t>
      </w:r>
    </w:p>
    <w:p w14:paraId="17A36F39" w14:textId="77777777" w:rsidR="00B06EAD" w:rsidRPr="00FB464B" w:rsidRDefault="00B06EAD" w:rsidP="00FB464B">
      <w:pPr>
        <w:spacing w:line="276" w:lineRule="auto"/>
        <w:jc w:val="both"/>
        <w:rPr>
          <w:bCs/>
          <w:color w:val="000000"/>
          <w:lang w:val="ru-RU"/>
        </w:rPr>
      </w:pPr>
      <w:r w:rsidRPr="00FB464B">
        <w:rPr>
          <w:bCs/>
          <w:color w:val="000000"/>
          <w:lang w:val="ru-RU"/>
        </w:rPr>
        <w:t>7)</w:t>
      </w:r>
      <w:r w:rsidRPr="00FB464B">
        <w:rPr>
          <w:bCs/>
          <w:color w:val="000000"/>
          <w:lang w:val="ru-RU"/>
        </w:rPr>
        <w:tab/>
        <w:t>Ответы на вопросы участников.</w:t>
      </w:r>
    </w:p>
    <w:p w14:paraId="31326EB4" w14:textId="73EE8BC9" w:rsidR="00CA3DF8" w:rsidRPr="00FB464B" w:rsidRDefault="00B06EAD" w:rsidP="00FB464B">
      <w:pPr>
        <w:spacing w:line="276" w:lineRule="auto"/>
        <w:jc w:val="both"/>
        <w:rPr>
          <w:color w:val="000000"/>
          <w:lang w:val="ru-RU"/>
        </w:rPr>
      </w:pPr>
      <w:r w:rsidRPr="00FB464B">
        <w:rPr>
          <w:bCs/>
          <w:color w:val="000000"/>
          <w:lang w:val="ru-RU"/>
        </w:rPr>
        <w:tab/>
      </w:r>
    </w:p>
    <w:p w14:paraId="428E6DBE" w14:textId="502A0FBD" w:rsidR="00290CDF" w:rsidRPr="00FB464B" w:rsidRDefault="00851615" w:rsidP="00FB464B">
      <w:pPr>
        <w:spacing w:line="276" w:lineRule="auto"/>
        <w:ind w:firstLine="720"/>
        <w:jc w:val="both"/>
        <w:rPr>
          <w:color w:val="000000"/>
          <w:lang w:val="ru-RU"/>
        </w:rPr>
      </w:pPr>
      <w:r w:rsidRPr="00FB464B">
        <w:rPr>
          <w:color w:val="000000"/>
          <w:lang w:val="ru-RU"/>
        </w:rPr>
        <w:t xml:space="preserve">Вебинар проведет </w:t>
      </w:r>
      <w:r w:rsidR="00290CDF" w:rsidRPr="00FB464B">
        <w:rPr>
          <w:b/>
          <w:color w:val="000000"/>
          <w:lang w:val="ru-RU"/>
        </w:rPr>
        <w:t>Зачесова Елена Васильевна</w:t>
      </w:r>
      <w:r w:rsidRPr="00FB464B">
        <w:rPr>
          <w:color w:val="000000"/>
          <w:lang w:val="ru-RU"/>
        </w:rPr>
        <w:t xml:space="preserve">, </w:t>
      </w:r>
      <w:r w:rsidR="00290CDF" w:rsidRPr="00FB464B">
        <w:rPr>
          <w:color w:val="000000"/>
          <w:lang w:val="ru-RU"/>
        </w:rPr>
        <w:t xml:space="preserve"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</w:t>
      </w:r>
      <w:r w:rsidR="00CA3DF8" w:rsidRPr="00FB464B">
        <w:rPr>
          <w:color w:val="000000"/>
          <w:lang w:val="ru-RU"/>
        </w:rPr>
        <w:t>отношения, член</w:t>
      </w:r>
      <w:r w:rsidR="00290CDF" w:rsidRPr="00FB464B">
        <w:rPr>
          <w:color w:val="000000"/>
          <w:lang w:val="ru-RU"/>
        </w:rPr>
        <w:t xml:space="preserve"> жюри конкурса «Учитель года», эксперт «Методической кухни» (Учительская газета), эксперт ПНПО.</w:t>
      </w:r>
    </w:p>
    <w:p w14:paraId="7C994F28" w14:textId="207EA227" w:rsidR="003923E8" w:rsidRPr="00FB464B" w:rsidRDefault="00CA3DF8" w:rsidP="00FB464B">
      <w:pPr>
        <w:spacing w:line="276" w:lineRule="auto"/>
        <w:ind w:firstLine="709"/>
        <w:jc w:val="both"/>
        <w:rPr>
          <w:rStyle w:val="bx-messenger-message"/>
          <w:lang w:val="ru-RU"/>
        </w:rPr>
      </w:pPr>
      <w:r w:rsidRPr="00FB464B">
        <w:rPr>
          <w:rStyle w:val="bx-messenger-message"/>
          <w:lang w:val="ru-RU"/>
        </w:rPr>
        <w:t xml:space="preserve">Приняв участие в практическом вебинаре </w:t>
      </w:r>
      <w:r w:rsidR="00BA247C" w:rsidRPr="00FB464B">
        <w:rPr>
          <w:rStyle w:val="bx-messenger-message"/>
          <w:b/>
          <w:bCs/>
          <w:lang w:val="ru-RU"/>
        </w:rPr>
        <w:t>«Новеллы закона «Об образовании в РФ»: регулирование просветительской деятельности»</w:t>
      </w:r>
      <w:r w:rsidRPr="00FB464B">
        <w:rPr>
          <w:rStyle w:val="bx-messenger-message"/>
          <w:lang w:val="ru-RU"/>
        </w:rPr>
        <w:t xml:space="preserve">, у каждого участника будет возможность получить диплом и сертификат участника, который свидетельствует о прохождении обучения по </w:t>
      </w:r>
      <w:r w:rsidR="00BA247C" w:rsidRPr="00FB464B">
        <w:rPr>
          <w:rStyle w:val="bx-messenger-message"/>
          <w:lang w:val="ru-RU"/>
        </w:rPr>
        <w:t>теме вебинара</w:t>
      </w:r>
      <w:r w:rsidRPr="00FB464B">
        <w:rPr>
          <w:rStyle w:val="bx-messenger-message"/>
          <w:lang w:val="ru-RU"/>
        </w:rPr>
        <w:t xml:space="preserve">, также авторские материалы от спикера для дальнейшей работы, видеозапись вебинара. </w:t>
      </w:r>
      <w:r w:rsidR="00AB579A" w:rsidRPr="00FB464B">
        <w:rPr>
          <w:rStyle w:val="bx-messenger-message"/>
          <w:lang w:val="ru-RU"/>
        </w:rPr>
        <w:t>Во время</w:t>
      </w:r>
      <w:r w:rsidRPr="00FB464B">
        <w:rPr>
          <w:rStyle w:val="bx-messenger-message"/>
          <w:lang w:val="ru-RU"/>
        </w:rPr>
        <w:t xml:space="preserve"> мероприятия </w:t>
      </w:r>
      <w:r w:rsidR="00AB579A" w:rsidRPr="00FB464B">
        <w:rPr>
          <w:rStyle w:val="bx-messenger-message"/>
          <w:lang w:val="ru-RU"/>
        </w:rPr>
        <w:t xml:space="preserve">каждый </w:t>
      </w:r>
      <w:r w:rsidRPr="00FB464B">
        <w:rPr>
          <w:rStyle w:val="bx-messenger-message"/>
          <w:lang w:val="ru-RU"/>
        </w:rPr>
        <w:t xml:space="preserve">участник </w:t>
      </w:r>
      <w:r w:rsidR="00AB579A" w:rsidRPr="00FB464B">
        <w:rPr>
          <w:rStyle w:val="bx-messenger-message"/>
          <w:lang w:val="ru-RU"/>
        </w:rPr>
        <w:t>сможет</w:t>
      </w:r>
      <w:r w:rsidRPr="00FB464B">
        <w:rPr>
          <w:rStyle w:val="bx-messenger-message"/>
          <w:lang w:val="ru-RU"/>
        </w:rPr>
        <w:t xml:space="preserve"> задать свои вопросы спикеру.</w:t>
      </w:r>
    </w:p>
    <w:p w14:paraId="76B3343C" w14:textId="7B2C86D8" w:rsidR="0025567F" w:rsidRPr="00FB464B" w:rsidRDefault="00CA3DF8" w:rsidP="00FB464B">
      <w:pPr>
        <w:spacing w:line="276" w:lineRule="auto"/>
        <w:ind w:firstLine="709"/>
        <w:jc w:val="both"/>
        <w:rPr>
          <w:color w:val="000000"/>
          <w:lang w:val="ru-RU"/>
        </w:rPr>
      </w:pPr>
      <w:r w:rsidRPr="00FB464B">
        <w:rPr>
          <w:rStyle w:val="bx-messenger-message"/>
          <w:lang w:val="ru-RU"/>
        </w:rPr>
        <w:t>Для тех, кто не сможет принять участие в дни проведения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14:paraId="182F2426" w14:textId="288049DD" w:rsidR="00085215" w:rsidRPr="00FB464B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cs="Arial Unicode MS"/>
          <w:color w:val="000000"/>
          <w:u w:color="000000"/>
          <w:lang w:val="ru-RU"/>
        </w:rPr>
      </w:pPr>
      <w:r w:rsidRPr="00FB464B">
        <w:rPr>
          <w:rFonts w:cs="Arial Unicode MS"/>
          <w:color w:val="000000"/>
          <w:u w:color="000000"/>
          <w:lang w:val="ru-RU"/>
        </w:rPr>
        <w:t xml:space="preserve">По вопросам участия в практическом вебинаре </w:t>
      </w:r>
      <w:r w:rsidR="00AB579A" w:rsidRPr="00FB464B">
        <w:rPr>
          <w:rFonts w:cs="Arial Unicode MS"/>
          <w:b/>
          <w:bCs/>
          <w:color w:val="000000"/>
          <w:u w:color="000000"/>
          <w:lang w:val="ru-RU"/>
        </w:rPr>
        <w:t xml:space="preserve">«Новеллы закона «Об образовании в РФ»: регулирование просветительской деятельности» </w:t>
      </w:r>
      <w:r w:rsidRPr="00FB464B">
        <w:rPr>
          <w:rFonts w:cs="Arial Unicode MS"/>
          <w:color w:val="000000"/>
          <w:u w:color="000000"/>
          <w:lang w:val="ru-RU"/>
        </w:rPr>
        <w:t xml:space="preserve">обращайтесь к координатору проекта </w:t>
      </w:r>
      <w:r w:rsidR="001D3556" w:rsidRPr="00FB464B">
        <w:rPr>
          <w:rFonts w:cs="Arial Unicode MS"/>
          <w:color w:val="000000"/>
          <w:u w:color="000000"/>
          <w:lang w:val="ru-RU"/>
        </w:rPr>
        <w:t>Степаненковой Татьяне</w:t>
      </w:r>
      <w:r w:rsidRPr="00FB464B">
        <w:rPr>
          <w:rFonts w:cs="Arial Unicode MS"/>
          <w:color w:val="000000"/>
          <w:u w:color="000000"/>
          <w:lang w:val="ru-RU"/>
        </w:rPr>
        <w:t xml:space="preserve"> </w:t>
      </w:r>
      <w:r w:rsidR="00BE1B58" w:rsidRPr="00FB464B">
        <w:rPr>
          <w:rFonts w:cs="Arial Unicode MS"/>
          <w:color w:val="000000"/>
          <w:u w:color="000000"/>
          <w:lang w:val="ru-RU"/>
        </w:rPr>
        <w:t xml:space="preserve">Александровне </w:t>
      </w:r>
      <w:r w:rsidRPr="00FB464B">
        <w:rPr>
          <w:rFonts w:cs="Arial Unicode MS"/>
          <w:color w:val="000000"/>
          <w:u w:color="000000"/>
          <w:lang w:val="ru-RU"/>
        </w:rPr>
        <w:t xml:space="preserve">по телефонам </w:t>
      </w:r>
    </w:p>
    <w:p w14:paraId="6B25325F" w14:textId="77777777" w:rsidR="00085215" w:rsidRPr="00FB464B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cs="Arial Unicode MS"/>
          <w:color w:val="000000"/>
          <w:u w:color="000000"/>
          <w:lang w:val="ru-RU"/>
        </w:rPr>
      </w:pPr>
      <w:r w:rsidRPr="00FB464B">
        <w:rPr>
          <w:rFonts w:cs="Arial Unicode MS"/>
          <w:color w:val="000000"/>
          <w:u w:val="single"/>
          <w:lang w:val="ru-RU"/>
        </w:rPr>
        <w:t>раб</w:t>
      </w:r>
      <w:r w:rsidR="00085215" w:rsidRPr="00FB464B">
        <w:rPr>
          <w:rFonts w:cs="Arial Unicode MS"/>
          <w:color w:val="000000"/>
          <w:u w:val="single"/>
          <w:lang w:val="ru-RU"/>
        </w:rPr>
        <w:t>очий</w:t>
      </w:r>
      <w:r w:rsidR="000E2D8B" w:rsidRPr="00FB464B">
        <w:rPr>
          <w:rFonts w:cs="Arial Unicode MS"/>
          <w:color w:val="000000"/>
          <w:u w:color="000000"/>
          <w:lang w:val="ru-RU"/>
        </w:rPr>
        <w:t>:</w:t>
      </w:r>
      <w:r w:rsidRPr="00FB464B">
        <w:rPr>
          <w:rFonts w:cs="Arial Unicode MS"/>
          <w:color w:val="000000"/>
          <w:u w:color="000000"/>
          <w:lang w:val="ru-RU"/>
        </w:rPr>
        <w:t xml:space="preserve"> +7 (812) 467-41-30,</w:t>
      </w:r>
      <w:r w:rsidR="000E2D8B" w:rsidRPr="00FB464B">
        <w:rPr>
          <w:rFonts w:cs="Arial Unicode MS"/>
          <w:color w:val="000000"/>
          <w:u w:color="000000"/>
          <w:lang w:val="ru-RU"/>
        </w:rPr>
        <w:t xml:space="preserve"> </w:t>
      </w:r>
      <w:r w:rsidRPr="00FB464B">
        <w:rPr>
          <w:rFonts w:cs="Arial Unicode MS"/>
          <w:color w:val="000000"/>
          <w:u w:val="single"/>
          <w:lang w:val="ru-RU"/>
        </w:rPr>
        <w:t>моб</w:t>
      </w:r>
      <w:r w:rsidR="00085215" w:rsidRPr="00FB464B">
        <w:rPr>
          <w:rFonts w:cs="Arial Unicode MS"/>
          <w:color w:val="000000"/>
          <w:u w:val="single"/>
          <w:lang w:val="ru-RU"/>
        </w:rPr>
        <w:t>ильный</w:t>
      </w:r>
      <w:r w:rsidR="000E2D8B" w:rsidRPr="00FB464B">
        <w:rPr>
          <w:rFonts w:cs="Arial Unicode MS"/>
          <w:color w:val="000000"/>
          <w:u w:color="000000"/>
          <w:lang w:val="ru-RU"/>
        </w:rPr>
        <w:t>:</w:t>
      </w:r>
      <w:r w:rsidRPr="00FB464B">
        <w:rPr>
          <w:rFonts w:cs="Arial Unicode MS"/>
          <w:color w:val="000000"/>
          <w:u w:color="000000"/>
          <w:lang w:val="ru-RU"/>
        </w:rPr>
        <w:t xml:space="preserve"> +7</w:t>
      </w:r>
      <w:r w:rsidR="003514CA" w:rsidRPr="00FB464B">
        <w:rPr>
          <w:rFonts w:cs="Arial Unicode MS"/>
          <w:color w:val="000000"/>
          <w:u w:color="000000"/>
          <w:lang w:val="ru-RU"/>
        </w:rPr>
        <w:t xml:space="preserve"> </w:t>
      </w:r>
      <w:r w:rsidRPr="00FB464B">
        <w:rPr>
          <w:rFonts w:cs="Arial Unicode MS"/>
          <w:color w:val="000000"/>
          <w:u w:color="000000"/>
          <w:lang w:val="ru-RU"/>
        </w:rPr>
        <w:t>(9</w:t>
      </w:r>
      <w:r w:rsidR="001D3556" w:rsidRPr="00FB464B">
        <w:rPr>
          <w:rFonts w:cs="Arial Unicode MS"/>
          <w:color w:val="000000"/>
          <w:u w:color="000000"/>
          <w:lang w:val="ru-RU"/>
        </w:rPr>
        <w:t>50</w:t>
      </w:r>
      <w:r w:rsidRPr="00FB464B">
        <w:rPr>
          <w:rFonts w:cs="Arial Unicode MS"/>
          <w:color w:val="000000"/>
          <w:u w:color="000000"/>
          <w:lang w:val="ru-RU"/>
        </w:rPr>
        <w:t xml:space="preserve">) </w:t>
      </w:r>
      <w:r w:rsidR="001D3556" w:rsidRPr="00FB464B">
        <w:rPr>
          <w:rFonts w:cs="Arial Unicode MS"/>
          <w:color w:val="000000"/>
          <w:u w:color="000000"/>
          <w:lang w:val="ru-RU"/>
        </w:rPr>
        <w:t>808</w:t>
      </w:r>
      <w:r w:rsidRPr="00FB464B">
        <w:rPr>
          <w:rFonts w:cs="Arial Unicode MS"/>
          <w:color w:val="000000"/>
          <w:u w:color="000000"/>
          <w:lang w:val="ru-RU"/>
        </w:rPr>
        <w:t>-</w:t>
      </w:r>
      <w:r w:rsidR="001D3556" w:rsidRPr="00FB464B">
        <w:rPr>
          <w:rFonts w:cs="Arial Unicode MS"/>
          <w:color w:val="000000"/>
          <w:u w:color="000000"/>
          <w:lang w:val="ru-RU"/>
        </w:rPr>
        <w:t>61</w:t>
      </w:r>
      <w:r w:rsidRPr="00FB464B">
        <w:rPr>
          <w:rFonts w:cs="Arial Unicode MS"/>
          <w:color w:val="000000"/>
          <w:u w:color="000000"/>
          <w:lang w:val="ru-RU"/>
        </w:rPr>
        <w:t>-</w:t>
      </w:r>
      <w:r w:rsidR="001D3556" w:rsidRPr="00FB464B">
        <w:rPr>
          <w:rFonts w:cs="Arial Unicode MS"/>
          <w:color w:val="000000"/>
          <w:u w:color="000000"/>
          <w:lang w:val="ru-RU"/>
        </w:rPr>
        <w:t>30</w:t>
      </w:r>
      <w:r w:rsidRPr="00FB464B">
        <w:rPr>
          <w:rFonts w:cs="Arial Unicode MS"/>
          <w:color w:val="000000"/>
          <w:u w:color="000000"/>
          <w:lang w:val="ru-RU"/>
        </w:rPr>
        <w:t xml:space="preserve">, </w:t>
      </w:r>
    </w:p>
    <w:p w14:paraId="53E7D077" w14:textId="066BA853" w:rsidR="00E565A8" w:rsidRPr="00FB464B" w:rsidRDefault="00670FBB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r w:rsidRPr="00FB464B">
        <w:rPr>
          <w:rFonts w:cs="Arial Unicode MS"/>
          <w:color w:val="000000"/>
          <w:u w:color="000000"/>
          <w:lang w:val="ru-RU"/>
        </w:rPr>
        <w:t>по электронной почте</w:t>
      </w:r>
      <w:r w:rsidR="000E2D8B" w:rsidRPr="00FB464B">
        <w:rPr>
          <w:rFonts w:cs="Arial Unicode MS"/>
          <w:color w:val="000000"/>
          <w:u w:color="000000"/>
          <w:lang w:val="ru-RU"/>
        </w:rPr>
        <w:t>:</w:t>
      </w:r>
      <w:r w:rsidRPr="00FB464B">
        <w:rPr>
          <w:rFonts w:cs="Arial Unicode MS"/>
          <w:color w:val="000000"/>
          <w:u w:color="000000"/>
          <w:lang w:val="ru-RU"/>
        </w:rPr>
        <w:t xml:space="preserve"> </w:t>
      </w:r>
      <w:r w:rsidR="001D3556" w:rsidRPr="00FB464B">
        <w:rPr>
          <w:rStyle w:val="Hyperlink0"/>
          <w:rFonts w:cs="Arial Unicode MS"/>
        </w:rPr>
        <w:t>stepanenkova</w:t>
      </w:r>
      <w:r w:rsidR="001D3556" w:rsidRPr="00FB464B">
        <w:rPr>
          <w:rStyle w:val="Hyperlink0"/>
          <w:rFonts w:cs="Arial Unicode MS"/>
          <w:lang w:val="ru-RU"/>
        </w:rPr>
        <w:t>@</w:t>
      </w:r>
      <w:r w:rsidR="001D3556" w:rsidRPr="00FB464B">
        <w:rPr>
          <w:rStyle w:val="Hyperlink0"/>
          <w:rFonts w:cs="Arial Unicode MS"/>
        </w:rPr>
        <w:t>mc</w:t>
      </w:r>
      <w:r w:rsidR="001D3556" w:rsidRPr="00FB464B">
        <w:rPr>
          <w:rStyle w:val="Hyperlink0"/>
          <w:rFonts w:cs="Arial Unicode MS"/>
          <w:lang w:val="ru-RU"/>
        </w:rPr>
        <w:t>-</w:t>
      </w:r>
      <w:r w:rsidR="001D3556" w:rsidRPr="00FB464B">
        <w:rPr>
          <w:rStyle w:val="Hyperlink0"/>
          <w:rFonts w:cs="Arial Unicode MS"/>
        </w:rPr>
        <w:t>dpo</w:t>
      </w:r>
      <w:r w:rsidR="001D3556" w:rsidRPr="00FB464B">
        <w:rPr>
          <w:rStyle w:val="Hyperlink0"/>
          <w:rFonts w:cs="Arial Unicode MS"/>
          <w:lang w:val="ru-RU"/>
        </w:rPr>
        <w:t>.</w:t>
      </w:r>
      <w:r w:rsidR="001D3556" w:rsidRPr="00FB464B">
        <w:rPr>
          <w:rStyle w:val="Hyperlink0"/>
          <w:rFonts w:cs="Arial Unicode MS"/>
        </w:rPr>
        <w:t>ru</w:t>
      </w:r>
    </w:p>
    <w:p w14:paraId="7549AC06" w14:textId="77777777" w:rsidR="00272109" w:rsidRPr="00FB464B" w:rsidRDefault="00272109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14:paraId="7F354A01" w14:textId="4D87C247" w:rsidR="00BC4FE6" w:rsidRPr="00FB464B" w:rsidRDefault="00272109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  <w:r w:rsidRPr="00FB464B">
        <w:rPr>
          <w:rFonts w:eastAsia="Times New Roman"/>
          <w:color w:val="000000"/>
          <w:u w:color="000000"/>
          <w:lang w:val="ru-RU"/>
        </w:rPr>
        <w:t>Для всех желающих принять участие в работе практического вебинара обязательна предварительная регистрация на официальной странице мероприятия:</w:t>
      </w:r>
    </w:p>
    <w:p w14:paraId="3A651454" w14:textId="33718602" w:rsidR="00090FB4" w:rsidRPr="00FB464B" w:rsidRDefault="00E565A8" w:rsidP="00FB464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  <w:r w:rsidRPr="00FB464B">
        <w:rPr>
          <w:rFonts w:eastAsia="Times New Roman"/>
          <w:color w:val="000000"/>
          <w:u w:color="000000"/>
          <w:lang w:val="ru-RU"/>
        </w:rPr>
        <w:t xml:space="preserve">Сайт вебинара </w:t>
      </w:r>
      <w:hyperlink r:id="rId7" w:history="1">
        <w:r w:rsidR="00AB579A" w:rsidRPr="009D5545">
          <w:rPr>
            <w:rStyle w:val="a3"/>
            <w:rFonts w:eastAsia="Times New Roman"/>
            <w:b/>
            <w:bCs/>
            <w:color w:val="005180" w:themeColor="accent1" w:themeShade="80"/>
            <w:lang w:val="ru-RU"/>
          </w:rPr>
          <w:t>webinar-obr.mc-dpo.ru</w:t>
        </w:r>
      </w:hyperlink>
    </w:p>
    <w:p w14:paraId="2974678E" w14:textId="3CEB2E68" w:rsidR="00090FB4" w:rsidRPr="003514CA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  <w:r>
        <w:rPr>
          <w:rFonts w:eastAsia="Times New Roman"/>
          <w:noProof/>
          <w:sz w:val="22"/>
          <w:szCs w:val="22"/>
          <w:u w:color="000000"/>
        </w:rPr>
        <w:drawing>
          <wp:anchor distT="152400" distB="152400" distL="152400" distR="152400" simplePos="0" relativeHeight="251662336" behindDoc="0" locked="0" layoutInCell="1" allowOverlap="1" wp14:anchorId="0F72439E" wp14:editId="2D98B9AD">
            <wp:simplePos x="0" y="0"/>
            <wp:positionH relativeFrom="margin">
              <wp:posOffset>3310890</wp:posOffset>
            </wp:positionH>
            <wp:positionV relativeFrom="paragraph">
              <wp:posOffset>61860</wp:posOffset>
            </wp:positionV>
            <wp:extent cx="2148840" cy="1315455"/>
            <wp:effectExtent l="0" t="0" r="381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Печать и подпись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1914" cy="13173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14:paraId="61F8B26C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586BA" w14:textId="77777777" w:rsidR="00713499" w:rsidRPr="00822907" w:rsidRDefault="00713499" w:rsidP="00713499">
            <w:pPr>
              <w:pStyle w:val="2"/>
              <w:spacing w:line="312" w:lineRule="auto"/>
              <w:rPr>
                <w:sz w:val="24"/>
              </w:rPr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С уважением,</w:t>
            </w:r>
          </w:p>
          <w:p w14:paraId="5BFE8D19" w14:textId="77777777" w:rsidR="00713499" w:rsidRDefault="00713499" w:rsidP="00713499">
            <w:pPr>
              <w:pStyle w:val="2"/>
              <w:spacing w:line="312" w:lineRule="auto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Генеральный директор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7D7EA" w14:textId="77777777" w:rsidR="00713499" w:rsidRDefault="00713499" w:rsidP="00713499">
            <w:pPr>
              <w:pStyle w:val="2"/>
              <w:spacing w:line="312" w:lineRule="auto"/>
              <w:jc w:val="right"/>
            </w:pPr>
          </w:p>
          <w:p w14:paraId="43A3120F" w14:textId="77777777" w:rsidR="00713499" w:rsidRDefault="00713499" w:rsidP="00713499">
            <w:pPr>
              <w:pStyle w:val="2"/>
              <w:spacing w:line="312" w:lineRule="auto"/>
              <w:jc w:val="right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Двуреченский Ю. В.</w:t>
            </w:r>
          </w:p>
        </w:tc>
      </w:tr>
    </w:tbl>
    <w:p w14:paraId="5F2E54A6" w14:textId="77777777"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4C1C2" w14:textId="77777777" w:rsidR="00DE508A" w:rsidRDefault="00DE508A">
      <w:r>
        <w:separator/>
      </w:r>
    </w:p>
  </w:endnote>
  <w:endnote w:type="continuationSeparator" w:id="0">
    <w:p w14:paraId="31DD202D" w14:textId="77777777" w:rsidR="00DE508A" w:rsidRDefault="00DE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AA657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780C3424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«Международный центр дополнительного профессионального образования»</w:t>
    </w:r>
  </w:p>
  <w:p w14:paraId="07393AEF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</w:rPr>
    </w:pPr>
    <w:r>
      <w:rPr>
        <w:rFonts w:ascii="Times New Roman" w:hAnsi="Times New Roman"/>
        <w:sz w:val="16"/>
        <w:szCs w:val="16"/>
      </w:rPr>
      <w:t xml:space="preserve">Телефон: +7 (812) 467-41-30, </w:t>
    </w:r>
    <w:r>
      <w:rPr>
        <w:rFonts w:ascii="Times New Roman" w:hAnsi="Times New Roman"/>
        <w:sz w:val="16"/>
        <w:szCs w:val="16"/>
        <w:lang w:val="en-US"/>
      </w:rPr>
      <w:t>e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 w:rsidRPr="00B908BF">
      <w:rPr>
        <w:rFonts w:ascii="Times New Roman" w:hAnsi="Times New Roman"/>
        <w:sz w:val="16"/>
        <w:szCs w:val="16"/>
      </w:rPr>
      <w:t xml:space="preserve">: </w:t>
    </w:r>
    <w:r>
      <w:rPr>
        <w:rFonts w:ascii="Times New Roman" w:hAnsi="Times New Roman"/>
        <w:sz w:val="16"/>
        <w:szCs w:val="16"/>
        <w:lang w:val="en-US"/>
      </w:rPr>
      <w:t>info</w:t>
    </w:r>
    <w:r w:rsidRPr="00B908BF">
      <w:rPr>
        <w:rFonts w:ascii="Times New Roman" w:hAnsi="Times New Roman"/>
        <w:sz w:val="16"/>
        <w:szCs w:val="16"/>
      </w:rPr>
      <w:t>@</w:t>
    </w:r>
    <w:r>
      <w:rPr>
        <w:rFonts w:ascii="Times New Roman" w:hAnsi="Times New Roman"/>
        <w:sz w:val="16"/>
        <w:szCs w:val="16"/>
        <w:lang w:val="en-US"/>
      </w:rPr>
      <w:t>mc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dpo</w:t>
    </w:r>
    <w:r w:rsidRPr="00B908BF">
      <w:rPr>
        <w:rFonts w:ascii="Times New Roman" w:hAnsi="Times New Roman"/>
        <w:sz w:val="16"/>
        <w:szCs w:val="16"/>
      </w:rPr>
      <w:t>.</w:t>
    </w:r>
    <w:r>
      <w:rPr>
        <w:rFonts w:ascii="Times New Roman" w:hAnsi="Times New Roman"/>
        <w:sz w:val="16"/>
        <w:szCs w:val="16"/>
        <w:lang w:val="en-US"/>
      </w:rPr>
      <w:t>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0A9C0" w14:textId="77777777" w:rsidR="00DE508A" w:rsidRDefault="00DE508A">
      <w:r>
        <w:separator/>
      </w:r>
    </w:p>
  </w:footnote>
  <w:footnote w:type="continuationSeparator" w:id="0">
    <w:p w14:paraId="0A4D04B4" w14:textId="77777777" w:rsidR="00DE508A" w:rsidRDefault="00DE5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84876" w14:textId="77777777" w:rsidR="006A154F" w:rsidRDefault="00BC4FE6">
    <w:pPr>
      <w:pStyle w:val="a4"/>
      <w:tabs>
        <w:tab w:val="center" w:pos="4819"/>
        <w:tab w:val="right" w:pos="9638"/>
      </w:tabs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01712020" wp14:editId="6BEA276A">
          <wp:simplePos x="0" y="0"/>
          <wp:positionH relativeFrom="column">
            <wp:posOffset>75161</wp:posOffset>
          </wp:positionH>
          <wp:positionV relativeFrom="paragraph">
            <wp:posOffset>-725805</wp:posOffset>
          </wp:positionV>
          <wp:extent cx="2620800" cy="360000"/>
          <wp:effectExtent l="0" t="0" r="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o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08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AE105EE"/>
    <w:multiLevelType w:val="hybridMultilevel"/>
    <w:tmpl w:val="3F26FD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1177B"/>
    <w:rsid w:val="0002344D"/>
    <w:rsid w:val="00056373"/>
    <w:rsid w:val="00056E0E"/>
    <w:rsid w:val="00073906"/>
    <w:rsid w:val="00075924"/>
    <w:rsid w:val="00085215"/>
    <w:rsid w:val="00090FB4"/>
    <w:rsid w:val="000A7251"/>
    <w:rsid w:val="000B5CC8"/>
    <w:rsid w:val="000B5E13"/>
    <w:rsid w:val="000C3555"/>
    <w:rsid w:val="000D5990"/>
    <w:rsid w:val="000E2D8B"/>
    <w:rsid w:val="000E6F45"/>
    <w:rsid w:val="000F3941"/>
    <w:rsid w:val="000F5DBC"/>
    <w:rsid w:val="00104742"/>
    <w:rsid w:val="00105475"/>
    <w:rsid w:val="00105549"/>
    <w:rsid w:val="001123C3"/>
    <w:rsid w:val="0013336F"/>
    <w:rsid w:val="00140AD1"/>
    <w:rsid w:val="00147C58"/>
    <w:rsid w:val="00157319"/>
    <w:rsid w:val="00182F5E"/>
    <w:rsid w:val="00186865"/>
    <w:rsid w:val="0019773D"/>
    <w:rsid w:val="001A0878"/>
    <w:rsid w:val="001A2659"/>
    <w:rsid w:val="001A3C7E"/>
    <w:rsid w:val="001C0F13"/>
    <w:rsid w:val="001C190A"/>
    <w:rsid w:val="001C550A"/>
    <w:rsid w:val="001C56F5"/>
    <w:rsid w:val="001C5B26"/>
    <w:rsid w:val="001D3556"/>
    <w:rsid w:val="001D358C"/>
    <w:rsid w:val="001D528A"/>
    <w:rsid w:val="001D61CC"/>
    <w:rsid w:val="001E437D"/>
    <w:rsid w:val="001E4769"/>
    <w:rsid w:val="001E4813"/>
    <w:rsid w:val="001F11F7"/>
    <w:rsid w:val="002001B4"/>
    <w:rsid w:val="002228EB"/>
    <w:rsid w:val="00241CE4"/>
    <w:rsid w:val="00243983"/>
    <w:rsid w:val="00245CD3"/>
    <w:rsid w:val="002464A2"/>
    <w:rsid w:val="0025029E"/>
    <w:rsid w:val="0025358A"/>
    <w:rsid w:val="00255007"/>
    <w:rsid w:val="0025567F"/>
    <w:rsid w:val="002659E2"/>
    <w:rsid w:val="00267F04"/>
    <w:rsid w:val="002714BC"/>
    <w:rsid w:val="00272109"/>
    <w:rsid w:val="00275FCF"/>
    <w:rsid w:val="002832BC"/>
    <w:rsid w:val="00290CDF"/>
    <w:rsid w:val="002A3081"/>
    <w:rsid w:val="002A4771"/>
    <w:rsid w:val="002A4C5D"/>
    <w:rsid w:val="002A50DB"/>
    <w:rsid w:val="002A5C93"/>
    <w:rsid w:val="002B1F36"/>
    <w:rsid w:val="002D231A"/>
    <w:rsid w:val="002E2AD2"/>
    <w:rsid w:val="002F7FA2"/>
    <w:rsid w:val="00300B4F"/>
    <w:rsid w:val="003011D7"/>
    <w:rsid w:val="0030645C"/>
    <w:rsid w:val="00310963"/>
    <w:rsid w:val="003117CE"/>
    <w:rsid w:val="00325DD9"/>
    <w:rsid w:val="003306C5"/>
    <w:rsid w:val="00336760"/>
    <w:rsid w:val="003504D4"/>
    <w:rsid w:val="003514CA"/>
    <w:rsid w:val="00351A81"/>
    <w:rsid w:val="0035438C"/>
    <w:rsid w:val="00356901"/>
    <w:rsid w:val="003601B7"/>
    <w:rsid w:val="00361165"/>
    <w:rsid w:val="0036467D"/>
    <w:rsid w:val="0037368E"/>
    <w:rsid w:val="003923E8"/>
    <w:rsid w:val="00395A55"/>
    <w:rsid w:val="003974A8"/>
    <w:rsid w:val="003A1D0A"/>
    <w:rsid w:val="003A2318"/>
    <w:rsid w:val="003C1DED"/>
    <w:rsid w:val="003C5CDB"/>
    <w:rsid w:val="003C68EE"/>
    <w:rsid w:val="003D4E8E"/>
    <w:rsid w:val="003D6AA0"/>
    <w:rsid w:val="003D7358"/>
    <w:rsid w:val="003F1408"/>
    <w:rsid w:val="003F538A"/>
    <w:rsid w:val="00402561"/>
    <w:rsid w:val="00404019"/>
    <w:rsid w:val="00410965"/>
    <w:rsid w:val="00424240"/>
    <w:rsid w:val="00426344"/>
    <w:rsid w:val="00430CCD"/>
    <w:rsid w:val="00432E58"/>
    <w:rsid w:val="00433B93"/>
    <w:rsid w:val="00437DB8"/>
    <w:rsid w:val="00443ED3"/>
    <w:rsid w:val="004603FE"/>
    <w:rsid w:val="00464A41"/>
    <w:rsid w:val="00497A62"/>
    <w:rsid w:val="004A0096"/>
    <w:rsid w:val="004A23B0"/>
    <w:rsid w:val="004A4C82"/>
    <w:rsid w:val="004B2742"/>
    <w:rsid w:val="004B3484"/>
    <w:rsid w:val="004C05EE"/>
    <w:rsid w:val="004D54F5"/>
    <w:rsid w:val="004D6247"/>
    <w:rsid w:val="004E27B8"/>
    <w:rsid w:val="004E5880"/>
    <w:rsid w:val="004F493C"/>
    <w:rsid w:val="00512D63"/>
    <w:rsid w:val="00517666"/>
    <w:rsid w:val="0052620B"/>
    <w:rsid w:val="0053461D"/>
    <w:rsid w:val="005639D6"/>
    <w:rsid w:val="0056498B"/>
    <w:rsid w:val="005650EE"/>
    <w:rsid w:val="00573937"/>
    <w:rsid w:val="00576629"/>
    <w:rsid w:val="00577181"/>
    <w:rsid w:val="00577AE9"/>
    <w:rsid w:val="005804B5"/>
    <w:rsid w:val="00590EC1"/>
    <w:rsid w:val="005A678E"/>
    <w:rsid w:val="005B0F19"/>
    <w:rsid w:val="005B1227"/>
    <w:rsid w:val="005B3175"/>
    <w:rsid w:val="005B5107"/>
    <w:rsid w:val="005B5B1E"/>
    <w:rsid w:val="005D3FF5"/>
    <w:rsid w:val="005E0D9C"/>
    <w:rsid w:val="005E1E7D"/>
    <w:rsid w:val="005E55A1"/>
    <w:rsid w:val="005F3CAA"/>
    <w:rsid w:val="005F4245"/>
    <w:rsid w:val="00604827"/>
    <w:rsid w:val="00610529"/>
    <w:rsid w:val="00611519"/>
    <w:rsid w:val="00621800"/>
    <w:rsid w:val="00622563"/>
    <w:rsid w:val="006262B9"/>
    <w:rsid w:val="00643388"/>
    <w:rsid w:val="006548BB"/>
    <w:rsid w:val="00655BF6"/>
    <w:rsid w:val="00663476"/>
    <w:rsid w:val="0066608E"/>
    <w:rsid w:val="00670FBB"/>
    <w:rsid w:val="00684E63"/>
    <w:rsid w:val="00684F5C"/>
    <w:rsid w:val="00693CB3"/>
    <w:rsid w:val="006A154F"/>
    <w:rsid w:val="006A2ABB"/>
    <w:rsid w:val="006B448F"/>
    <w:rsid w:val="006B46D2"/>
    <w:rsid w:val="006B4ED4"/>
    <w:rsid w:val="006B56E7"/>
    <w:rsid w:val="006B6C72"/>
    <w:rsid w:val="006C412F"/>
    <w:rsid w:val="006D1EDA"/>
    <w:rsid w:val="006D4392"/>
    <w:rsid w:val="006E3F44"/>
    <w:rsid w:val="006E41EF"/>
    <w:rsid w:val="006F315C"/>
    <w:rsid w:val="00700C84"/>
    <w:rsid w:val="0070288D"/>
    <w:rsid w:val="00712D5B"/>
    <w:rsid w:val="00713499"/>
    <w:rsid w:val="00723F32"/>
    <w:rsid w:val="0073412C"/>
    <w:rsid w:val="00747CFD"/>
    <w:rsid w:val="0075206B"/>
    <w:rsid w:val="007573E9"/>
    <w:rsid w:val="00766D6F"/>
    <w:rsid w:val="0077066C"/>
    <w:rsid w:val="00770971"/>
    <w:rsid w:val="007745A1"/>
    <w:rsid w:val="00777A02"/>
    <w:rsid w:val="00780967"/>
    <w:rsid w:val="00781E50"/>
    <w:rsid w:val="0079464E"/>
    <w:rsid w:val="007A16A5"/>
    <w:rsid w:val="007A4A38"/>
    <w:rsid w:val="007C15B9"/>
    <w:rsid w:val="007C5334"/>
    <w:rsid w:val="007D28EF"/>
    <w:rsid w:val="007E015E"/>
    <w:rsid w:val="007E6025"/>
    <w:rsid w:val="007F3122"/>
    <w:rsid w:val="007F45CF"/>
    <w:rsid w:val="007F7DC1"/>
    <w:rsid w:val="007F7E28"/>
    <w:rsid w:val="00805C67"/>
    <w:rsid w:val="00805C96"/>
    <w:rsid w:val="00813159"/>
    <w:rsid w:val="00815EE6"/>
    <w:rsid w:val="00822907"/>
    <w:rsid w:val="00827D24"/>
    <w:rsid w:val="008335C6"/>
    <w:rsid w:val="00840D34"/>
    <w:rsid w:val="008477D5"/>
    <w:rsid w:val="00851533"/>
    <w:rsid w:val="00851615"/>
    <w:rsid w:val="0085229B"/>
    <w:rsid w:val="00865D77"/>
    <w:rsid w:val="00867295"/>
    <w:rsid w:val="00870BB4"/>
    <w:rsid w:val="00876956"/>
    <w:rsid w:val="008858C8"/>
    <w:rsid w:val="00885C0B"/>
    <w:rsid w:val="008913AC"/>
    <w:rsid w:val="0089521E"/>
    <w:rsid w:val="008A11F0"/>
    <w:rsid w:val="008A3AB3"/>
    <w:rsid w:val="008C11A7"/>
    <w:rsid w:val="008C41F9"/>
    <w:rsid w:val="008C7A56"/>
    <w:rsid w:val="008D168C"/>
    <w:rsid w:val="008E5861"/>
    <w:rsid w:val="008F36F3"/>
    <w:rsid w:val="00902422"/>
    <w:rsid w:val="00905E4A"/>
    <w:rsid w:val="00910042"/>
    <w:rsid w:val="009111AA"/>
    <w:rsid w:val="009137DC"/>
    <w:rsid w:val="00924F1E"/>
    <w:rsid w:val="00952353"/>
    <w:rsid w:val="00955F29"/>
    <w:rsid w:val="009572BE"/>
    <w:rsid w:val="00970E3B"/>
    <w:rsid w:val="00997EC9"/>
    <w:rsid w:val="009B0A5C"/>
    <w:rsid w:val="009B2D7A"/>
    <w:rsid w:val="009B4E25"/>
    <w:rsid w:val="009B57D9"/>
    <w:rsid w:val="009C0BCD"/>
    <w:rsid w:val="009C3808"/>
    <w:rsid w:val="009D5545"/>
    <w:rsid w:val="009D5A81"/>
    <w:rsid w:val="009E70DE"/>
    <w:rsid w:val="009F384F"/>
    <w:rsid w:val="00A033AA"/>
    <w:rsid w:val="00A2061F"/>
    <w:rsid w:val="00A23144"/>
    <w:rsid w:val="00A361A5"/>
    <w:rsid w:val="00A37707"/>
    <w:rsid w:val="00A37B2B"/>
    <w:rsid w:val="00A42A69"/>
    <w:rsid w:val="00A4404E"/>
    <w:rsid w:val="00A5531C"/>
    <w:rsid w:val="00A57C44"/>
    <w:rsid w:val="00A872E4"/>
    <w:rsid w:val="00A87437"/>
    <w:rsid w:val="00A93683"/>
    <w:rsid w:val="00A958A7"/>
    <w:rsid w:val="00A963E4"/>
    <w:rsid w:val="00AB579A"/>
    <w:rsid w:val="00AC147A"/>
    <w:rsid w:val="00AC7A8F"/>
    <w:rsid w:val="00AD6DAF"/>
    <w:rsid w:val="00AE7FAB"/>
    <w:rsid w:val="00AF380B"/>
    <w:rsid w:val="00AF6DAA"/>
    <w:rsid w:val="00B06EAD"/>
    <w:rsid w:val="00B16DD6"/>
    <w:rsid w:val="00B20E48"/>
    <w:rsid w:val="00B33C99"/>
    <w:rsid w:val="00B3518A"/>
    <w:rsid w:val="00B44C30"/>
    <w:rsid w:val="00B6257A"/>
    <w:rsid w:val="00B6682B"/>
    <w:rsid w:val="00B70368"/>
    <w:rsid w:val="00B71526"/>
    <w:rsid w:val="00B75620"/>
    <w:rsid w:val="00B81C8D"/>
    <w:rsid w:val="00B908BF"/>
    <w:rsid w:val="00BA247C"/>
    <w:rsid w:val="00BA3C8C"/>
    <w:rsid w:val="00BC4FE6"/>
    <w:rsid w:val="00BD0704"/>
    <w:rsid w:val="00BD317B"/>
    <w:rsid w:val="00BE1B58"/>
    <w:rsid w:val="00C138EC"/>
    <w:rsid w:val="00C147B5"/>
    <w:rsid w:val="00C20008"/>
    <w:rsid w:val="00C23EEB"/>
    <w:rsid w:val="00C40B39"/>
    <w:rsid w:val="00C43C50"/>
    <w:rsid w:val="00C71CF9"/>
    <w:rsid w:val="00C77352"/>
    <w:rsid w:val="00C7762C"/>
    <w:rsid w:val="00C863D1"/>
    <w:rsid w:val="00C86969"/>
    <w:rsid w:val="00C87845"/>
    <w:rsid w:val="00C92BA3"/>
    <w:rsid w:val="00CA3DF8"/>
    <w:rsid w:val="00CA527D"/>
    <w:rsid w:val="00CC1EF9"/>
    <w:rsid w:val="00CC3064"/>
    <w:rsid w:val="00CD25E8"/>
    <w:rsid w:val="00CD6BEA"/>
    <w:rsid w:val="00D026BC"/>
    <w:rsid w:val="00D12CCB"/>
    <w:rsid w:val="00D17D23"/>
    <w:rsid w:val="00D4055F"/>
    <w:rsid w:val="00D40F12"/>
    <w:rsid w:val="00D54F6F"/>
    <w:rsid w:val="00D7690A"/>
    <w:rsid w:val="00D81648"/>
    <w:rsid w:val="00D92CE5"/>
    <w:rsid w:val="00DA504F"/>
    <w:rsid w:val="00DA7B56"/>
    <w:rsid w:val="00DC3141"/>
    <w:rsid w:val="00DD1610"/>
    <w:rsid w:val="00DD6EF0"/>
    <w:rsid w:val="00DE508A"/>
    <w:rsid w:val="00DF3A07"/>
    <w:rsid w:val="00E0049B"/>
    <w:rsid w:val="00E06055"/>
    <w:rsid w:val="00E2618E"/>
    <w:rsid w:val="00E27C83"/>
    <w:rsid w:val="00E36018"/>
    <w:rsid w:val="00E50216"/>
    <w:rsid w:val="00E52D5E"/>
    <w:rsid w:val="00E565A8"/>
    <w:rsid w:val="00E6258E"/>
    <w:rsid w:val="00E64290"/>
    <w:rsid w:val="00E646C0"/>
    <w:rsid w:val="00E77220"/>
    <w:rsid w:val="00E77D96"/>
    <w:rsid w:val="00E81718"/>
    <w:rsid w:val="00E823BB"/>
    <w:rsid w:val="00E82800"/>
    <w:rsid w:val="00EC23B5"/>
    <w:rsid w:val="00EC56B1"/>
    <w:rsid w:val="00ED3DA6"/>
    <w:rsid w:val="00ED5122"/>
    <w:rsid w:val="00EE03AB"/>
    <w:rsid w:val="00EE2A25"/>
    <w:rsid w:val="00EE755D"/>
    <w:rsid w:val="00EF585F"/>
    <w:rsid w:val="00EF6775"/>
    <w:rsid w:val="00F00D70"/>
    <w:rsid w:val="00F01164"/>
    <w:rsid w:val="00F03B8A"/>
    <w:rsid w:val="00F10D3D"/>
    <w:rsid w:val="00F13DCF"/>
    <w:rsid w:val="00F205FE"/>
    <w:rsid w:val="00F23948"/>
    <w:rsid w:val="00F350B1"/>
    <w:rsid w:val="00F50302"/>
    <w:rsid w:val="00F5287A"/>
    <w:rsid w:val="00F6107D"/>
    <w:rsid w:val="00F66A13"/>
    <w:rsid w:val="00F72AD6"/>
    <w:rsid w:val="00F77577"/>
    <w:rsid w:val="00F82F7D"/>
    <w:rsid w:val="00F83C7E"/>
    <w:rsid w:val="00F90E09"/>
    <w:rsid w:val="00F9222D"/>
    <w:rsid w:val="00F93339"/>
    <w:rsid w:val="00FA1491"/>
    <w:rsid w:val="00FA57BA"/>
    <w:rsid w:val="00FB2BEB"/>
    <w:rsid w:val="00FB464B"/>
    <w:rsid w:val="00FC0119"/>
    <w:rsid w:val="00FD06BB"/>
    <w:rsid w:val="00FD1FD9"/>
    <w:rsid w:val="00FD4251"/>
    <w:rsid w:val="00FE07ED"/>
    <w:rsid w:val="00FF2DAD"/>
    <w:rsid w:val="00FF39CA"/>
    <w:rsid w:val="00FF47F3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8B1FC3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757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9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obr.mc-dp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40</cp:revision>
  <dcterms:created xsi:type="dcterms:W3CDTF">2020-09-07T11:41:00Z</dcterms:created>
  <dcterms:modified xsi:type="dcterms:W3CDTF">2021-03-22T06:37:00Z</dcterms:modified>
</cp:coreProperties>
</file>