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right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На бланке организации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              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Руководителям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right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образовательных организаций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right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Информируем Вас о старте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бесплатно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highlight w:val="white"/>
          <w:rtl w:val="0"/>
        </w:rPr>
        <w:t xml:space="preserve">го Всероссийского образовательного марафона Учи.ру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 для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highlight w:val="whit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1"/>
          <w:szCs w:val="21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11 классов, котор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highlight w:val="white"/>
          <w:rtl w:val="0"/>
        </w:rPr>
        <w:t xml:space="preserve">ый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 пройдет с 15 апреля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highlight w:val="white"/>
          <w:rtl w:val="0"/>
        </w:rPr>
        <w:t xml:space="preserve">по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highlight w:val="white"/>
          <w:rtl w:val="0"/>
        </w:rPr>
        <w:t xml:space="preserve">11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highlight w:val="white"/>
          <w:rtl w:val="0"/>
        </w:rPr>
        <w:t xml:space="preserve">мая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 202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highlight w:val="whit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 года. Организатор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highlight w:val="white"/>
          <w:rtl w:val="0"/>
        </w:rPr>
        <w:t xml:space="preserve">марафона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—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highlight w:val="white"/>
          <w:rtl w:val="0"/>
        </w:rPr>
        <w:t xml:space="preserve">образовательная платформа Учи.ру. 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Всероссийский образовательный марафон Учи.ру — это интерактивное соревнование, направленное на улучшение знаний учеников, развитие интереса к школьным предметам и поддержку командного духа.</w:t>
      </w:r>
    </w:p>
    <w:p w:rsidR="00000000" w:rsidDel="00000000" w:rsidP="00000000" w:rsidRDefault="00000000" w:rsidRPr="00000000" w14:paraId="00000008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Цель марафона — всем классом набрать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500 баллов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в личном кабинете.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Набрать баллы можно, решая задания на платформе (1 балл  =  1 решенная карточка). Во время участия в марафоне ученики решают множество заданий на логику, внимание и улучшают свои знания по различным школьным предметам.</w:t>
      </w:r>
    </w:p>
    <w:p w:rsidR="00000000" w:rsidDel="00000000" w:rsidP="00000000" w:rsidRDefault="00000000" w:rsidRPr="00000000" w14:paraId="00000009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Чтобы стать участником марафона, необходимо зайти в свой личный кабинет и решать задания на Учи.ру. Все участники и победители Всероссийского образовательного марафона получат почетные грамоты.</w:t>
      </w:r>
    </w:p>
    <w:p w:rsidR="00000000" w:rsidDel="00000000" w:rsidP="00000000" w:rsidRDefault="00000000" w:rsidRPr="00000000" w14:paraId="0000000A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Учитель также получит почетную грамоту, если его класс добьется цели или займет призовые места в своей школе.</w:t>
      </w:r>
    </w:p>
    <w:p w:rsidR="00000000" w:rsidDel="00000000" w:rsidP="00000000" w:rsidRDefault="00000000" w:rsidRPr="00000000" w14:paraId="0000000B">
      <w:pPr>
        <w:spacing w:line="276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Всероссийский образовательный марафон проводится одновременно для учеников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1–11 классов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в онлайн-формате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во всех регионах России.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Участие в марафоне полностью бесплатное.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Сроки проведения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марафона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15 апреля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highlight w:val="white"/>
          <w:rtl w:val="0"/>
        </w:rPr>
        <w:t xml:space="preserve">—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11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ма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я 202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года.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Доступ к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марафону: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20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Если у учителя есть личный кабинет на Учи.ру: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перейти по ссылке: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https://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uchi.ru;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ввести сво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логин и пароль от личного кабинета Учи.ру;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сообщить ученикам их логины и пароли от Учи.ру для начала занятий (их можно найти во вкладке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Мои классы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; 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в любом мессенджере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отправить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своим ученикам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ссылку на марафон: https://uchi.ru/students/marathon_progresses.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Если у учителя нет личного кабинета на Учи.ру: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перейти по ссылке: https://uchi.ru;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нажать кнопку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Регистрация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и зарегистрироваться на Учи.ру;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добавить класс и сообщить ученикам их логины и пароли от Учи.ру для начала занятий (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их можно найти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во вкладке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Мои классы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;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в любом мессенджере отправить своим ученикам ссылку на марафон: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https://uchi.ru/students/marathon_progresses.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imes New Roman" w:cs="Times New Roman" w:eastAsia="Times New Roman" w:hAnsi="Times New Roman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Если у ученика есть личный кабинет на Учи.ру: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перейти по ссылке от учителя;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ввести свои логин и пароль от личного кабинета Учи.ру;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нажать кнопку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Решать карточки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;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в открывшемся окне приступить к решению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заданий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Если у ученика нет личного кабинета на Учи.ру: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перейти по ссылке от учителя;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запросить у учителя логин и пароль от своего личного кабинета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;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tabs>
          <w:tab w:val="left" w:pos="709"/>
        </w:tabs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нажать кнопку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Решать карточки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;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ind w:left="720" w:hanging="36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в открывшемся окне приступить к решению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заданий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09"/>
        </w:tabs>
        <w:jc w:val="both"/>
        <w:rPr>
          <w:rFonts w:ascii="Times New Roman" w:cs="Times New Roman" w:eastAsia="Times New Roman" w:hAnsi="Times New Roman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Подведение итогов и награждение. Все ученики и учителя, принявшие участие во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Всероссийском марафоне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, награждаются грамотами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, которые будут доступны в личных кабинетах. Более подробную информацию Вы можете получить по электронной почте: info@uchi.ru, по телефону: 8 800 500-30-72 или на сайте: UCHi.RU.  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first"/>
      <w:pgSz w:h="16840" w:w="11900" w:orient="portrait"/>
      <w:pgMar w:bottom="1440" w:top="1044" w:left="1080" w:right="1080" w:header="596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Fonts w:ascii="Calibri" w:cs="Calibri" w:eastAsia="Calibri" w:hAnsi="Calibri"/>
        <w:color w:val="000000"/>
        <w:rtl w:val="0"/>
      </w:rPr>
      <w:t xml:space="preserve">г. Москва а/я 56 119002</w:t>
    </w:r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• Тел: </w:t>
    </w:r>
    <w:hyperlink r:id="rId1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8-800-500-30-72</w:t>
      </w:r>
    </w:hyperlink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 • E-mail: </w:t>
    </w:r>
    <w:hyperlink r:id="rId2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info@uchi.ru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Fonts w:ascii="Calibri" w:cs="Calibri" w:eastAsia="Calibri" w:hAnsi="Calibri"/>
        <w:color w:val="000000"/>
        <w:rtl w:val="0"/>
      </w:rPr>
      <w:t xml:space="preserve">• Тел: 8 800 500-30-72 • Email: </w:t>
    </w:r>
    <w:hyperlink r:id="rId1"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info@uchi.ru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rPr>
        <w:rFonts w:ascii="Helvetica Neue" w:cs="Helvetica Neue" w:eastAsia="Helvetica Neue" w:hAnsi="Helvetica Neue"/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about:blank" TargetMode="External"/><Relationship Id="rId2" Type="http://schemas.openxmlformats.org/officeDocument/2006/relationships/hyperlink" Target="mailto:info@uchi.ru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mailto:info@uch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