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786" w:rsidRPr="00411786" w:rsidRDefault="00411786" w:rsidP="00411786">
      <w:pPr>
        <w:pStyle w:val="12TABL-header"/>
        <w:rPr>
          <w:rFonts w:ascii="Times New Roman" w:hAnsi="Times New Roman" w:cs="Times New Roman"/>
          <w:color w:val="auto"/>
          <w:sz w:val="32"/>
          <w:szCs w:val="32"/>
        </w:rPr>
      </w:pPr>
      <w:r w:rsidRPr="00411786">
        <w:rPr>
          <w:rFonts w:ascii="Times New Roman" w:hAnsi="Times New Roman" w:cs="Times New Roman"/>
          <w:color w:val="auto"/>
          <w:sz w:val="32"/>
          <w:szCs w:val="32"/>
        </w:rPr>
        <w:t>Отчет классного руководителя по воспитательной работе</w:t>
      </w:r>
    </w:p>
    <w:tbl>
      <w:tblPr>
        <w:tblW w:w="0" w:type="auto"/>
        <w:tblInd w:w="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1"/>
        <w:gridCol w:w="142"/>
        <w:gridCol w:w="2409"/>
        <w:gridCol w:w="568"/>
        <w:gridCol w:w="1505"/>
        <w:gridCol w:w="621"/>
        <w:gridCol w:w="3260"/>
      </w:tblGrid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Класс</w:t>
            </w:r>
          </w:p>
        </w:tc>
        <w:tc>
          <w:tcPr>
            <w:tcW w:w="850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8 «Б»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8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Ф. И. О. классного руководителя</w:t>
            </w:r>
          </w:p>
        </w:tc>
        <w:tc>
          <w:tcPr>
            <w:tcW w:w="5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Петров Олег Михайлович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2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ADEF" w:fill="auto"/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Bold"/>
                <w:rFonts w:ascii="Times New Roman" w:hAnsi="Times New Roman" w:cs="Times New Roman"/>
                <w:color w:val="auto"/>
                <w:sz w:val="26"/>
                <w:szCs w:val="26"/>
              </w:rPr>
              <w:t>ВОСПИТАТЕЛЬНАЯ РАБОТА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Мероприятия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Название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Результаты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Эффекты 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Всеросси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й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ские, реги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о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нальные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Всероссийская акция «Я – гражданин России»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Участие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pacing w:val="0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0"/>
                <w:sz w:val="26"/>
                <w:szCs w:val="26"/>
              </w:rPr>
              <w:t>Овладение духовными це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0"/>
                <w:sz w:val="26"/>
                <w:szCs w:val="26"/>
              </w:rPr>
              <w:t>н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0"/>
                <w:sz w:val="26"/>
                <w:szCs w:val="26"/>
              </w:rPr>
              <w:t>ностями и знаниями о культуре многонационал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0"/>
                <w:sz w:val="26"/>
                <w:szCs w:val="26"/>
              </w:rPr>
              <w:t>ь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0"/>
                <w:sz w:val="26"/>
                <w:szCs w:val="26"/>
              </w:rPr>
              <w:t>ного народа России</w:t>
            </w:r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Муниципал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ь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ные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Чемпионат игр КВН г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о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рода </w:t>
            </w:r>
            <w:proofErr w:type="spellStart"/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Энска</w:t>
            </w:r>
            <w:proofErr w:type="spellEnd"/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«Вернисаж профессий»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Сертификат участника пол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у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финальной игры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Развитие коммуникации, сотрудничества</w:t>
            </w:r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Проекты, ко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н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курсы, акции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Школьная акция «День добра»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Формирование нравстве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н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ных ценностей</w:t>
            </w:r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Классные часы 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Права и обязанности 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br/>
              <w:t>подростка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Памятки для д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е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тей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Формирование уважения к закону и правопорядку</w:t>
            </w:r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Профориент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а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ционные</w:t>
            </w:r>
            <w:proofErr w:type="spellEnd"/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мер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о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приятия 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Участие в Междунаро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д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ном форуме «Город</w:t>
            </w:r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образования»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Сертификат участника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Ориентация в мире 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br/>
              <w:t>профессий</w:t>
            </w:r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По профила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к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тике </w:t>
            </w:r>
            <w:proofErr w:type="spellStart"/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самора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з</w:t>
            </w: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рушающего</w:t>
            </w:r>
            <w:proofErr w:type="spellEnd"/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поведения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Школьная лекция «Д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у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шевное состояние – о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с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новная составляющая ЗОЖ» 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Памятки для д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е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тей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Формирование ЗОЖ </w:t>
            </w:r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2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ADEF" w:fill="auto"/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Bold"/>
                <w:rFonts w:ascii="Times New Roman" w:hAnsi="Times New Roman" w:cs="Times New Roman"/>
                <w:color w:val="auto"/>
                <w:sz w:val="26"/>
                <w:szCs w:val="26"/>
              </w:rPr>
              <w:t>ДИНАМИКА УРОВНЯ ВОСПИТАННОСТИ КЛАССА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Используемые методики</w:t>
            </w:r>
          </w:p>
        </w:tc>
        <w:tc>
          <w:tcPr>
            <w:tcW w:w="850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«Экспертная оценка воспитанности», Н.П. Капустина</w:t>
            </w:r>
          </w:p>
          <w:p w:rsidR="00411786" w:rsidRPr="00411786" w:rsidRDefault="00411786">
            <w:pPr>
              <w:pStyle w:val="17PRIL-tabl-txt"/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«Оценка нравственного развития личности», И.В. Мащенко, Н.Н. </w:t>
            </w:r>
            <w:proofErr w:type="spellStart"/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Прот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ь</w:t>
            </w: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ко</w:t>
            </w:r>
            <w:proofErr w:type="spellEnd"/>
          </w:p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-6"/>
                <w:sz w:val="26"/>
                <w:szCs w:val="26"/>
              </w:rPr>
              <w:t xml:space="preserve">«Отношение к нравственным нормам поведения», Е.Н. </w:t>
            </w:r>
            <w:proofErr w:type="spellStart"/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-6"/>
                <w:sz w:val="26"/>
                <w:szCs w:val="26"/>
              </w:rPr>
              <w:t>Прошицкая</w:t>
            </w:r>
            <w:proofErr w:type="spellEnd"/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-6"/>
                <w:sz w:val="26"/>
                <w:szCs w:val="26"/>
              </w:rPr>
              <w:t xml:space="preserve">, С.С. </w:t>
            </w:r>
            <w:proofErr w:type="spellStart"/>
            <w:r w:rsidRPr="00411786">
              <w:rPr>
                <w:rStyle w:val="propis"/>
                <w:rFonts w:ascii="Times New Roman" w:hAnsi="Times New Roman" w:cs="Times New Roman"/>
                <w:color w:val="auto"/>
                <w:spacing w:val="-6"/>
                <w:sz w:val="26"/>
                <w:szCs w:val="26"/>
              </w:rPr>
              <w:t>Гриншпун</w:t>
            </w:r>
            <w:proofErr w:type="spellEnd"/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2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Уровень воспитанности в среднем по классу, %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Начало года</w:t>
            </w:r>
          </w:p>
        </w:tc>
        <w:tc>
          <w:tcPr>
            <w:tcW w:w="5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Конец года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73</w:t>
            </w:r>
          </w:p>
        </w:tc>
        <w:tc>
          <w:tcPr>
            <w:tcW w:w="5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78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2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ADEF" w:fill="auto"/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Bold"/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ДИНАМИКА ЗАНЯТОСТИ ШКОЛЬНИКОВ ВО ВНЕУРОЧНОЙ ДЕЯТЕЛЬН</w:t>
            </w:r>
            <w:r w:rsidRPr="00411786">
              <w:rPr>
                <w:rStyle w:val="Bold"/>
                <w:rFonts w:ascii="Times New Roman" w:hAnsi="Times New Roman" w:cs="Times New Roman"/>
                <w:color w:val="auto"/>
                <w:sz w:val="26"/>
                <w:szCs w:val="26"/>
              </w:rPr>
              <w:t>О</w:t>
            </w:r>
            <w:r w:rsidRPr="00411786">
              <w:rPr>
                <w:rStyle w:val="Bold"/>
                <w:rFonts w:ascii="Times New Roman" w:hAnsi="Times New Roman" w:cs="Times New Roman"/>
                <w:color w:val="auto"/>
                <w:sz w:val="26"/>
                <w:szCs w:val="26"/>
              </w:rPr>
              <w:t>СТИ, %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Начало года</w:t>
            </w:r>
          </w:p>
        </w:tc>
        <w:tc>
          <w:tcPr>
            <w:tcW w:w="5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Конец года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65</w:t>
            </w:r>
          </w:p>
        </w:tc>
        <w:tc>
          <w:tcPr>
            <w:tcW w:w="5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72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2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ADEF" w:fill="auto"/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Bold"/>
                <w:rFonts w:ascii="Times New Roman" w:hAnsi="Times New Roman" w:cs="Times New Roman"/>
                <w:color w:val="auto"/>
                <w:sz w:val="26"/>
                <w:szCs w:val="26"/>
              </w:rPr>
              <w:t>КОЛИЧЕСТВО ПРОПУСКОВ УРОКОВ ЗА УЧЕБНЫЙ ГОД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/>
        </w:trPr>
        <w:tc>
          <w:tcPr>
            <w:tcW w:w="42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Ф. И. О. ученика</w:t>
            </w:r>
          </w:p>
        </w:tc>
        <w:tc>
          <w:tcPr>
            <w:tcW w:w="5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Количество пропущенных уроков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25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86" w:rsidRPr="00411786" w:rsidRDefault="00411786">
            <w:pPr>
              <w:pStyle w:val="a3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pacing w:val="-6"/>
                <w:sz w:val="26"/>
                <w:szCs w:val="26"/>
              </w:rPr>
              <w:t>По уважительной причине</w:t>
            </w:r>
          </w:p>
        </w:tc>
        <w:tc>
          <w:tcPr>
            <w:tcW w:w="38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hroom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Без уважительной причины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Антонов Петр Витальевич</w:t>
            </w:r>
          </w:p>
        </w:tc>
        <w:tc>
          <w:tcPr>
            <w:tcW w:w="2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98</w:t>
            </w:r>
          </w:p>
        </w:tc>
        <w:tc>
          <w:tcPr>
            <w:tcW w:w="38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35</w:t>
            </w:r>
          </w:p>
        </w:tc>
      </w:tr>
      <w:tr w:rsidR="00411786" w:rsidRPr="00411786" w:rsidTr="007D0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2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  <w:tc>
          <w:tcPr>
            <w:tcW w:w="38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65" w:type="dxa"/>
              <w:right w:w="71" w:type="dxa"/>
            </w:tcMar>
          </w:tcPr>
          <w:p w:rsidR="00411786" w:rsidRPr="00411786" w:rsidRDefault="00411786">
            <w:pPr>
              <w:pStyle w:val="17PRIL-tabl-tx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11786">
              <w:rPr>
                <w:rStyle w:val="propis"/>
                <w:rFonts w:ascii="Times New Roman" w:hAnsi="Times New Roman" w:cs="Times New Roman"/>
                <w:color w:val="auto"/>
                <w:sz w:val="26"/>
                <w:szCs w:val="26"/>
              </w:rPr>
              <w:t>&lt;…&gt;</w:t>
            </w:r>
          </w:p>
        </w:tc>
      </w:tr>
    </w:tbl>
    <w:p w:rsidR="00056C29" w:rsidRPr="00411786" w:rsidRDefault="00056C29">
      <w:pPr>
        <w:rPr>
          <w:rFonts w:ascii="Times New Roman" w:hAnsi="Times New Roman" w:cs="Times New Roman"/>
          <w:sz w:val="26"/>
          <w:szCs w:val="26"/>
        </w:rPr>
      </w:pPr>
    </w:p>
    <w:sectPr w:rsidR="00056C29" w:rsidRPr="00411786" w:rsidSect="004117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extBookC">
    <w:panose1 w:val="000005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CenturySchlbkCyr">
    <w:panose1 w:val="02000503070000020003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11786"/>
    <w:rsid w:val="00056C29"/>
    <w:rsid w:val="00411786"/>
    <w:rsid w:val="00413185"/>
    <w:rsid w:val="005E4804"/>
    <w:rsid w:val="007D0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411786"/>
    <w:pPr>
      <w:autoSpaceDE w:val="0"/>
      <w:autoSpaceDN w:val="0"/>
      <w:adjustRightInd w:val="0"/>
      <w:spacing w:after="0" w:line="288" w:lineRule="auto"/>
      <w:textAlignment w:val="center"/>
    </w:pPr>
    <w:rPr>
      <w:rFonts w:ascii="TextBookC" w:hAnsi="TextBookC"/>
      <w:color w:val="000000"/>
      <w:sz w:val="24"/>
      <w:szCs w:val="24"/>
      <w:lang w:val="en-US"/>
    </w:rPr>
  </w:style>
  <w:style w:type="paragraph" w:customStyle="1" w:styleId="17PRIL-tabl-hroom">
    <w:name w:val="17PRIL-tabl-hroom"/>
    <w:basedOn w:val="a"/>
    <w:uiPriority w:val="99"/>
    <w:rsid w:val="00411786"/>
    <w:pPr>
      <w:suppressAutoHyphens/>
      <w:autoSpaceDE w:val="0"/>
      <w:autoSpaceDN w:val="0"/>
      <w:adjustRightInd w:val="0"/>
      <w:spacing w:after="0" w:line="160" w:lineRule="atLeast"/>
      <w:textAlignment w:val="center"/>
    </w:pPr>
    <w:rPr>
      <w:rFonts w:ascii="TextBookC" w:hAnsi="TextBookC" w:cs="TextBookC"/>
      <w:b/>
      <w:bCs/>
      <w:color w:val="000000"/>
      <w:spacing w:val="-2"/>
      <w:sz w:val="16"/>
      <w:szCs w:val="16"/>
      <w:u w:color="000000"/>
    </w:rPr>
  </w:style>
  <w:style w:type="paragraph" w:customStyle="1" w:styleId="17PRIL-tabl-txt">
    <w:name w:val="17PRIL-tabl-txt"/>
    <w:basedOn w:val="a"/>
    <w:uiPriority w:val="99"/>
    <w:rsid w:val="00411786"/>
    <w:pPr>
      <w:autoSpaceDE w:val="0"/>
      <w:autoSpaceDN w:val="0"/>
      <w:adjustRightInd w:val="0"/>
      <w:spacing w:after="0" w:line="200" w:lineRule="atLeast"/>
      <w:textAlignment w:val="center"/>
    </w:pPr>
    <w:rPr>
      <w:rFonts w:ascii="TextBookC" w:hAnsi="TextBookC" w:cs="TextBookC"/>
      <w:color w:val="000000"/>
      <w:spacing w:val="-2"/>
      <w:sz w:val="16"/>
      <w:szCs w:val="16"/>
      <w:u w:color="000000"/>
    </w:rPr>
  </w:style>
  <w:style w:type="character" w:customStyle="1" w:styleId="propis">
    <w:name w:val="propis"/>
    <w:uiPriority w:val="99"/>
    <w:rsid w:val="00411786"/>
    <w:rPr>
      <w:rFonts w:ascii="CenturySchlbkCyr" w:hAnsi="CenturySchlbkCyr" w:cs="CenturySchlbkCyr"/>
      <w:i/>
      <w:iCs/>
      <w:sz w:val="19"/>
      <w:szCs w:val="19"/>
      <w:u w:val="none"/>
    </w:rPr>
  </w:style>
  <w:style w:type="character" w:customStyle="1" w:styleId="Bold">
    <w:name w:val="Bold"/>
    <w:uiPriority w:val="99"/>
    <w:rsid w:val="00411786"/>
    <w:rPr>
      <w:b/>
      <w:bCs/>
    </w:rPr>
  </w:style>
  <w:style w:type="paragraph" w:customStyle="1" w:styleId="12TABL-header">
    <w:name w:val="12TABL-header"/>
    <w:basedOn w:val="a"/>
    <w:uiPriority w:val="99"/>
    <w:rsid w:val="00411786"/>
    <w:pPr>
      <w:suppressAutoHyphens/>
      <w:autoSpaceDE w:val="0"/>
      <w:autoSpaceDN w:val="0"/>
      <w:adjustRightInd w:val="0"/>
      <w:spacing w:before="113" w:after="283" w:line="280" w:lineRule="atLeast"/>
      <w:ind w:right="170"/>
      <w:textAlignment w:val="center"/>
    </w:pPr>
    <w:rPr>
      <w:rFonts w:ascii="CenturySchlbkCyr" w:hAnsi="CenturySchlbkCyr" w:cs="CenturySchlbkCyr"/>
      <w:b/>
      <w:bCs/>
      <w:color w:val="000000"/>
      <w:spacing w:val="-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ekostina</dc:creator>
  <cp:lastModifiedBy>ekostina</cp:lastModifiedBy>
  <cp:revision>2</cp:revision>
  <dcterms:created xsi:type="dcterms:W3CDTF">2021-05-15T16:59:00Z</dcterms:created>
  <dcterms:modified xsi:type="dcterms:W3CDTF">2021-05-15T17:02:00Z</dcterms:modified>
</cp:coreProperties>
</file>