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C2A" w:rsidRDefault="00BB0C2A" w:rsidP="00BB0C2A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Учебный план </w:t>
      </w:r>
      <w:r>
        <w:rPr>
          <w:rFonts w:ascii="Times New Roman" w:hAnsi="Times New Roman"/>
          <w:b/>
          <w:sz w:val="24"/>
          <w:szCs w:val="24"/>
        </w:rPr>
        <w:t>МКОУ «</w:t>
      </w:r>
      <w:r w:rsidR="00F512AC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b/>
          <w:sz w:val="24"/>
          <w:szCs w:val="24"/>
        </w:rPr>
        <w:t>СОШ»</w:t>
      </w:r>
    </w:p>
    <w:p w:rsidR="00BB0C2A" w:rsidRDefault="00BB0C2A" w:rsidP="00BB0C2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на уровне начального общего образования </w:t>
      </w:r>
      <w:r>
        <w:rPr>
          <w:rFonts w:ascii="Times New Roman" w:hAnsi="Times New Roman"/>
          <w:b/>
          <w:sz w:val="24"/>
          <w:szCs w:val="24"/>
        </w:rPr>
        <w:t>(6-дневная неделя)</w:t>
      </w:r>
    </w:p>
    <w:p w:rsidR="00BB0C2A" w:rsidRDefault="00BB0C2A" w:rsidP="00BB0C2A">
      <w:pPr>
        <w:pStyle w:val="a3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на 2021-2022 учебный год</w:t>
      </w:r>
    </w:p>
    <w:tbl>
      <w:tblPr>
        <w:tblW w:w="0" w:type="auto"/>
        <w:jc w:val="center"/>
        <w:tblInd w:w="-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7"/>
        <w:gridCol w:w="2268"/>
        <w:gridCol w:w="1048"/>
        <w:gridCol w:w="1049"/>
        <w:gridCol w:w="992"/>
        <w:gridCol w:w="56"/>
        <w:gridCol w:w="1037"/>
        <w:gridCol w:w="1034"/>
      </w:tblGrid>
      <w:tr w:rsidR="00BB0C2A" w:rsidRPr="00BB0C2A" w:rsidTr="00BB0C2A">
        <w:trPr>
          <w:trHeight w:val="375"/>
          <w:jc w:val="center"/>
        </w:trPr>
        <w:tc>
          <w:tcPr>
            <w:tcW w:w="2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Предметные области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 xml:space="preserve">Учебные предметы </w:t>
            </w:r>
          </w:p>
          <w:p w:rsidR="00BB0C2A" w:rsidRPr="00BB0C2A" w:rsidRDefault="00BB0C2A">
            <w:pPr>
              <w:pStyle w:val="a3"/>
              <w:jc w:val="right"/>
              <w:rPr>
                <w:rFonts w:ascii="Times New Roman" w:hAnsi="Times New Roman"/>
                <w:b/>
                <w:lang w:eastAsia="ru-RU"/>
              </w:rPr>
            </w:pPr>
            <w:r w:rsidRPr="00BB0C2A">
              <w:rPr>
                <w:rFonts w:ascii="Times New Roman" w:hAnsi="Times New Roman"/>
                <w:b/>
                <w:lang w:eastAsia="ru-RU"/>
              </w:rPr>
              <w:t xml:space="preserve">                             Классы</w:t>
            </w:r>
          </w:p>
        </w:tc>
        <w:tc>
          <w:tcPr>
            <w:tcW w:w="4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Количество часов в неделю/год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Всего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10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spacing w:line="240" w:lineRule="auto"/>
              <w:jc w:val="left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II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III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IV</w:t>
            </w: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101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i/>
                <w:lang w:eastAsia="ru-RU"/>
              </w:rPr>
              <w:t>Обязательная часть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2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 xml:space="preserve">Русский язык и </w:t>
            </w:r>
          </w:p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литературное чтение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Русский язык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3/99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4/136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4/136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4/136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12/540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10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spacing w:line="240" w:lineRule="auto"/>
              <w:jc w:val="left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Литературное чтение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2/66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3/102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3/102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F41C48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2/68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13/405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2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Родной язык и литературное чтение на родном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Родной язык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1/33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3/102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10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spacing w:line="240" w:lineRule="auto"/>
              <w:jc w:val="left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Литературное чтение на родном русском языке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3/102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Иностранный язык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Английский язык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lang w:eastAsia="ru-RU"/>
              </w:rPr>
              <w:t>–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2/68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2/68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2/68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6/204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Математика и информатика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 xml:space="preserve">Математика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3/99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3/102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3/102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3/102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13/438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Обществознание и естествознание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Окружающий мир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2/66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5/168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Основы религиозных культур и светской этики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Основы религиозных культур и светской этики</w:t>
            </w:r>
          </w:p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vertAlign w:val="superscript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–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–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2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Искусство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Музыка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4/135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10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spacing w:line="240" w:lineRule="auto"/>
              <w:jc w:val="left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Изобразительное искусство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4/135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 xml:space="preserve">Технология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 xml:space="preserve">Технология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4/135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Физическая культура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Физическая культура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3/99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3/102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3/102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3/102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12/405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4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17/561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21/714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21/714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F41C48">
            <w:pPr>
              <w:pStyle w:val="a3"/>
              <w:jc w:val="center"/>
              <w:rPr>
                <w:rFonts w:ascii="Times New Roman" w:hAnsi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21</w:t>
            </w:r>
            <w:r w:rsidR="00BB0C2A" w:rsidRPr="00BB0C2A">
              <w:rPr>
                <w:rFonts w:ascii="Times New Roman" w:hAnsi="Times New Roman"/>
                <w:b/>
                <w:bCs/>
                <w:lang w:eastAsia="ru-RU"/>
              </w:rPr>
              <w:t>/7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>14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0E143C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80</w:t>
            </w:r>
            <w:r w:rsidR="00F41C48">
              <w:rPr>
                <w:rFonts w:ascii="Times New Roman" w:hAnsi="Times New Roman"/>
                <w:b/>
                <w:bCs/>
                <w:lang w:eastAsia="ru-RU"/>
              </w:rPr>
              <w:t>/27</w:t>
            </w:r>
            <w:r w:rsidR="00BB0C2A" w:rsidRPr="00BB0C2A">
              <w:rPr>
                <w:rFonts w:ascii="Times New Roman" w:hAnsi="Times New Roman"/>
                <w:b/>
                <w:bCs/>
                <w:lang w:eastAsia="ru-RU"/>
              </w:rPr>
              <w:t>03</w:t>
            </w:r>
          </w:p>
        </w:tc>
      </w:tr>
      <w:tr w:rsidR="00BB0C2A" w:rsidRPr="00BB0C2A" w:rsidTr="00BB0C2A">
        <w:trPr>
          <w:trHeight w:val="375"/>
          <w:jc w:val="center"/>
        </w:trPr>
        <w:tc>
          <w:tcPr>
            <w:tcW w:w="101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i/>
                <w:lang w:eastAsia="ru-RU"/>
              </w:rPr>
              <w:t>Часть, формируемая участниками образовательных отношений</w:t>
            </w:r>
          </w:p>
        </w:tc>
      </w:tr>
      <w:tr w:rsidR="00BB0C2A" w:rsidRPr="00BB0C2A" w:rsidTr="00BB0C2A">
        <w:trPr>
          <w:trHeight w:val="536"/>
          <w:jc w:val="center"/>
        </w:trPr>
        <w:tc>
          <w:tcPr>
            <w:tcW w:w="2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 xml:space="preserve">Русский язык и </w:t>
            </w:r>
          </w:p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литературное чтение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Русский язык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1/33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F41C48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</w:t>
            </w:r>
            <w:r w:rsidR="00F41C48">
              <w:rPr>
                <w:rFonts w:ascii="Times New Roman" w:hAnsi="Times New Roman"/>
                <w:bCs/>
                <w:lang w:eastAsia="ru-RU"/>
              </w:rPr>
              <w:t>/34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1638E6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4/135</w:t>
            </w:r>
          </w:p>
        </w:tc>
      </w:tr>
      <w:tr w:rsidR="00BB0C2A" w:rsidRPr="00BB0C2A" w:rsidTr="00BB0C2A">
        <w:trPr>
          <w:trHeight w:val="645"/>
          <w:jc w:val="center"/>
        </w:trPr>
        <w:tc>
          <w:tcPr>
            <w:tcW w:w="10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spacing w:line="240" w:lineRule="auto"/>
              <w:jc w:val="left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Литературное чтение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F41C48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F41C48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1/34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1638E6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3/102</w:t>
            </w:r>
          </w:p>
        </w:tc>
      </w:tr>
      <w:tr w:rsidR="00BB0C2A" w:rsidRPr="00BB0C2A" w:rsidTr="00BB0C2A">
        <w:trPr>
          <w:trHeight w:val="536"/>
          <w:jc w:val="center"/>
        </w:trPr>
        <w:tc>
          <w:tcPr>
            <w:tcW w:w="2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Родной язык и литературное чтение на родном языке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Родной язык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</w:t>
            </w:r>
            <w:r w:rsidR="00B022DE">
              <w:rPr>
                <w:rFonts w:ascii="Times New Roman" w:hAnsi="Times New Roman"/>
                <w:bCs/>
                <w:lang w:eastAsia="ru-RU"/>
              </w:rPr>
              <w:t>/33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</w:t>
            </w:r>
            <w:r w:rsidR="00B022DE">
              <w:rPr>
                <w:rFonts w:ascii="Times New Roman" w:hAnsi="Times New Roman"/>
                <w:bCs/>
                <w:lang w:eastAsia="ru-RU"/>
              </w:rPr>
              <w:t>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</w:t>
            </w:r>
            <w:r w:rsidR="00F41C48">
              <w:rPr>
                <w:rFonts w:ascii="Times New Roman" w:hAnsi="Times New Roman"/>
                <w:bCs/>
                <w:lang w:eastAsia="ru-RU"/>
              </w:rPr>
              <w:t>/34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</w:t>
            </w:r>
            <w:r w:rsidR="00F41C48">
              <w:rPr>
                <w:rFonts w:ascii="Times New Roman" w:hAnsi="Times New Roman"/>
                <w:bCs/>
                <w:lang w:eastAsia="ru-RU"/>
              </w:rPr>
              <w:t>/34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1638E6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4/135</w:t>
            </w:r>
          </w:p>
        </w:tc>
      </w:tr>
      <w:tr w:rsidR="00BB0C2A" w:rsidRPr="00BB0C2A" w:rsidTr="00BB0C2A">
        <w:trPr>
          <w:trHeight w:val="645"/>
          <w:jc w:val="center"/>
        </w:trPr>
        <w:tc>
          <w:tcPr>
            <w:tcW w:w="10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spacing w:line="240" w:lineRule="auto"/>
              <w:jc w:val="left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Литературное чтение на родном языке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</w:t>
            </w:r>
            <w:r w:rsidR="00B022DE">
              <w:rPr>
                <w:rFonts w:ascii="Times New Roman" w:hAnsi="Times New Roman"/>
                <w:bCs/>
                <w:lang w:eastAsia="ru-RU"/>
              </w:rPr>
              <w:t>/33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F41C48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F41C48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1638E6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1/33</w:t>
            </w:r>
          </w:p>
        </w:tc>
      </w:tr>
      <w:tr w:rsidR="00BB0C2A" w:rsidRPr="00BB0C2A" w:rsidTr="00BB0C2A">
        <w:trPr>
          <w:trHeight w:val="499"/>
          <w:jc w:val="center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Математика и информатика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 xml:space="preserve">Математика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1/33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</w:t>
            </w:r>
            <w:r w:rsidR="00B022DE">
              <w:rPr>
                <w:rFonts w:ascii="Times New Roman" w:hAnsi="Times New Roman"/>
                <w:bCs/>
                <w:lang w:eastAsia="ru-RU"/>
              </w:rPr>
              <w:t>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</w:t>
            </w:r>
            <w:r w:rsidR="00F41C48">
              <w:rPr>
                <w:rFonts w:ascii="Times New Roman" w:hAnsi="Times New Roman"/>
                <w:bCs/>
                <w:lang w:eastAsia="ru-RU"/>
              </w:rPr>
              <w:t>/34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</w:t>
            </w:r>
            <w:r w:rsidR="00F41C48">
              <w:rPr>
                <w:rFonts w:ascii="Times New Roman" w:hAnsi="Times New Roman"/>
                <w:bCs/>
                <w:lang w:eastAsia="ru-RU"/>
              </w:rPr>
              <w:t>/34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1638E6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4/135</w:t>
            </w:r>
          </w:p>
        </w:tc>
      </w:tr>
      <w:tr w:rsidR="00BB0C2A" w:rsidRPr="00BB0C2A" w:rsidTr="00BB0C2A">
        <w:trPr>
          <w:trHeight w:val="499"/>
          <w:jc w:val="center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Обществознание и естествознание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Окружающий  мир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B022DE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</w:t>
            </w:r>
            <w:r w:rsidR="00B022DE">
              <w:rPr>
                <w:rFonts w:ascii="Times New Roman" w:hAnsi="Times New Roman"/>
                <w:bCs/>
                <w:lang w:eastAsia="ru-RU"/>
              </w:rPr>
              <w:t>/34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</w:t>
            </w:r>
            <w:r w:rsidR="00F41C48">
              <w:rPr>
                <w:rFonts w:ascii="Times New Roman" w:hAnsi="Times New Roman"/>
                <w:bCs/>
                <w:lang w:eastAsia="ru-RU"/>
              </w:rPr>
              <w:t>/34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B0C2A">
              <w:rPr>
                <w:rFonts w:ascii="Times New Roman" w:hAnsi="Times New Roman"/>
                <w:bCs/>
                <w:lang w:eastAsia="ru-RU"/>
              </w:rPr>
              <w:t>1</w:t>
            </w:r>
            <w:r w:rsidR="00F41C48">
              <w:rPr>
                <w:rFonts w:ascii="Times New Roman" w:hAnsi="Times New Roman"/>
                <w:bCs/>
                <w:lang w:eastAsia="ru-RU"/>
              </w:rPr>
              <w:t>/34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1638E6">
            <w:pPr>
              <w:pStyle w:val="a3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3/102</w:t>
            </w:r>
            <w:bookmarkStart w:id="0" w:name="_GoBack"/>
            <w:bookmarkEnd w:id="0"/>
          </w:p>
        </w:tc>
      </w:tr>
      <w:tr w:rsidR="00BB0C2A" w:rsidRPr="00BB0C2A" w:rsidTr="00BB0C2A">
        <w:trPr>
          <w:trHeight w:val="499"/>
          <w:jc w:val="center"/>
        </w:trPr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022DE" w:rsidRDefault="00B022DE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022DE">
              <w:rPr>
                <w:rFonts w:ascii="Times New Roman" w:hAnsi="Times New Roman"/>
                <w:b/>
                <w:bCs/>
                <w:lang w:eastAsia="ru-RU"/>
              </w:rPr>
              <w:t>4/13</w:t>
            </w:r>
            <w:r w:rsidR="00F41C48">
              <w:rPr>
                <w:rFonts w:ascii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022DE" w:rsidRDefault="00BB0C2A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022DE">
              <w:rPr>
                <w:rFonts w:ascii="Times New Roman" w:hAnsi="Times New Roman"/>
                <w:b/>
                <w:bCs/>
                <w:lang w:eastAsia="ru-RU"/>
              </w:rPr>
              <w:t>5/170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F41C48" w:rsidRDefault="00BB0C2A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F41C48">
              <w:rPr>
                <w:rFonts w:ascii="Times New Roman" w:hAnsi="Times New Roman"/>
                <w:b/>
                <w:bCs/>
                <w:lang w:eastAsia="ru-RU"/>
              </w:rPr>
              <w:t>5/170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F41C48" w:rsidRDefault="00F41C48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F41C48">
              <w:rPr>
                <w:rFonts w:ascii="Times New Roman" w:hAnsi="Times New Roman"/>
                <w:b/>
                <w:bCs/>
                <w:lang w:eastAsia="ru-RU"/>
              </w:rPr>
              <w:t>5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>/170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F41C48" w:rsidRDefault="00F41C48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F41C48">
              <w:rPr>
                <w:rFonts w:ascii="Times New Roman" w:hAnsi="Times New Roman"/>
                <w:b/>
                <w:bCs/>
                <w:lang w:eastAsia="ru-RU"/>
              </w:rPr>
              <w:t>19/6</w:t>
            </w:r>
            <w:r w:rsidR="00BB0C2A" w:rsidRPr="00F41C48">
              <w:rPr>
                <w:rFonts w:ascii="Times New Roman" w:hAnsi="Times New Roman"/>
                <w:b/>
                <w:bCs/>
                <w:lang w:eastAsia="ru-RU"/>
              </w:rPr>
              <w:t>42</w:t>
            </w:r>
          </w:p>
        </w:tc>
      </w:tr>
      <w:tr w:rsidR="00BB0C2A" w:rsidRPr="00BB0C2A" w:rsidTr="00BB0C2A">
        <w:trPr>
          <w:trHeight w:val="499"/>
          <w:jc w:val="center"/>
        </w:trPr>
        <w:tc>
          <w:tcPr>
            <w:tcW w:w="4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C2A" w:rsidRPr="00BB0C2A" w:rsidRDefault="00BB0C2A">
            <w:pPr>
              <w:pStyle w:val="a3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Максимально допустимая нагрузка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21/693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26/884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26/884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BB0C2A">
            <w:pPr>
              <w:pStyle w:val="a3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B0C2A">
              <w:rPr>
                <w:rFonts w:ascii="Times New Roman" w:hAnsi="Times New Roman"/>
                <w:b/>
                <w:bCs/>
                <w:lang w:eastAsia="ru-RU"/>
              </w:rPr>
              <w:t>26/884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C2A" w:rsidRPr="00BB0C2A" w:rsidRDefault="000F6A80" w:rsidP="00F41C48">
            <w:pPr>
              <w:pStyle w:val="a3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99</w:t>
            </w:r>
            <w:r w:rsidR="00BB0C2A" w:rsidRPr="00BB0C2A">
              <w:rPr>
                <w:rFonts w:ascii="Times New Roman" w:hAnsi="Times New Roman"/>
                <w:b/>
                <w:bCs/>
                <w:lang w:eastAsia="ru-RU"/>
              </w:rPr>
              <w:t>/3345</w:t>
            </w:r>
          </w:p>
        </w:tc>
      </w:tr>
    </w:tbl>
    <w:p w:rsidR="006F0461" w:rsidRDefault="006F0461"/>
    <w:sectPr w:rsidR="006F0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C2A"/>
    <w:rsid w:val="000E143C"/>
    <w:rsid w:val="000F6A80"/>
    <w:rsid w:val="001638E6"/>
    <w:rsid w:val="006F0461"/>
    <w:rsid w:val="00B022DE"/>
    <w:rsid w:val="00BB0C2A"/>
    <w:rsid w:val="00F41C48"/>
    <w:rsid w:val="00F5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C2A"/>
    <w:pPr>
      <w:spacing w:after="0" w:line="360" w:lineRule="exac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0C2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C2A"/>
    <w:pPr>
      <w:spacing w:after="0" w:line="360" w:lineRule="exac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0C2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ИМЦ</cp:lastModifiedBy>
  <cp:revision>3</cp:revision>
  <cp:lastPrinted>2021-08-23T09:13:00Z</cp:lastPrinted>
  <dcterms:created xsi:type="dcterms:W3CDTF">2021-08-23T09:10:00Z</dcterms:created>
  <dcterms:modified xsi:type="dcterms:W3CDTF">2021-08-23T13:04:00Z</dcterms:modified>
</cp:coreProperties>
</file>