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5211"/>
      </w:tblGrid>
      <w:tr w:rsidR="00507B97" w:rsidRPr="00946229" w:rsidTr="000637AB">
        <w:trPr>
          <w:trHeight w:val="1129"/>
        </w:trPr>
        <w:tc>
          <w:tcPr>
            <w:tcW w:w="5670" w:type="dxa"/>
            <w:hideMark/>
          </w:tcPr>
          <w:p w:rsidR="00507B97" w:rsidRPr="009154D1" w:rsidRDefault="00507B9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 xml:space="preserve">ИСХ. № </w:t>
            </w:r>
            <w:r>
              <w:rPr>
                <w:rFonts w:ascii="Times New Roman" w:hAnsi="Times New Roman" w:cs="Times New Roman"/>
                <w:b/>
              </w:rPr>
              <w:t>431</w:t>
            </w:r>
            <w:r w:rsidRPr="009154D1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</w:rPr>
              <w:t>32</w:t>
            </w:r>
            <w:r w:rsidRPr="009154D1">
              <w:rPr>
                <w:rFonts w:ascii="Times New Roman" w:hAnsi="Times New Roman" w:cs="Times New Roman"/>
                <w:b/>
              </w:rPr>
              <w:t xml:space="preserve"> от </w:t>
            </w:r>
            <w:r w:rsidR="00886B88">
              <w:rPr>
                <w:rFonts w:ascii="Times New Roman" w:hAnsi="Times New Roman" w:cs="Times New Roman"/>
                <w:b/>
              </w:rPr>
              <w:t>26</w:t>
            </w:r>
            <w:r>
              <w:rPr>
                <w:rFonts w:ascii="Times New Roman" w:hAnsi="Times New Roman" w:cs="Times New Roman"/>
                <w:b/>
              </w:rPr>
              <w:t xml:space="preserve"> января</w:t>
            </w:r>
            <w:r w:rsidRPr="009154D1">
              <w:rPr>
                <w:rFonts w:ascii="Times New Roman" w:hAnsi="Times New Roman" w:cs="Times New Roman"/>
                <w:b/>
              </w:rPr>
              <w:t xml:space="preserve"> 20</w:t>
            </w:r>
            <w:r>
              <w:rPr>
                <w:rFonts w:ascii="Times New Roman" w:hAnsi="Times New Roman" w:cs="Times New Roman"/>
                <w:b/>
              </w:rPr>
              <w:t>22</w:t>
            </w:r>
            <w:r w:rsidRPr="009154D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:rsidR="00507B97" w:rsidRPr="009154D1" w:rsidRDefault="00507B97" w:rsidP="00AE2C3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>Приглашение на Всероссийский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154D1">
              <w:rPr>
                <w:rFonts w:ascii="Times New Roman" w:hAnsi="Times New Roman" w:cs="Times New Roman"/>
                <w:b/>
              </w:rPr>
              <w:t>онлайн семинар</w:t>
            </w:r>
            <w:r w:rsidRPr="00533019">
              <w:rPr>
                <w:rFonts w:ascii="Times New Roman" w:hAnsi="Times New Roman" w:cs="Times New Roman"/>
                <w:b/>
              </w:rPr>
              <w:t>«Репетиторство: особенности оформления и правовое регулирование»</w:t>
            </w:r>
          </w:p>
        </w:tc>
        <w:tc>
          <w:tcPr>
            <w:tcW w:w="5211" w:type="dxa"/>
            <w:hideMark/>
          </w:tcPr>
          <w:p w:rsidR="00507B97" w:rsidRPr="002E7EA2" w:rsidRDefault="00507B97" w:rsidP="00A45FBE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FE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:rsidR="00507B97" w:rsidRPr="00DF5CC6" w:rsidRDefault="00507B97" w:rsidP="00A45FB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415834" w:rsidRPr="009154D1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762E21" w:rsidRPr="00067127" w:rsidRDefault="00762E21" w:rsidP="0053145F">
      <w:pPr>
        <w:pStyle w:val="Standard"/>
        <w:rPr>
          <w:rFonts w:cs="Times New Roman"/>
          <w:b/>
          <w:highlight w:val="yellow"/>
        </w:rPr>
      </w:pPr>
    </w:p>
    <w:p w:rsidR="00050FC5" w:rsidRPr="00F15606" w:rsidRDefault="00050FC5" w:rsidP="00E612D0">
      <w:pPr>
        <w:pStyle w:val="Standard"/>
        <w:ind w:right="-284"/>
        <w:jc w:val="center"/>
        <w:rPr>
          <w:rFonts w:cs="Times New Roman"/>
          <w:b/>
        </w:rPr>
      </w:pPr>
    </w:p>
    <w:p w:rsidR="00087BDF" w:rsidRDefault="00087BDF" w:rsidP="00E612D0">
      <w:pPr>
        <w:pStyle w:val="Standard"/>
        <w:ind w:right="-284"/>
        <w:jc w:val="center"/>
        <w:rPr>
          <w:rFonts w:cs="Times New Roman"/>
          <w:b/>
        </w:rPr>
      </w:pPr>
    </w:p>
    <w:p w:rsidR="00380A79" w:rsidRPr="00946229" w:rsidRDefault="00507B97" w:rsidP="00507B97">
      <w:pPr>
        <w:pStyle w:val="Standard"/>
        <w:ind w:right="-284"/>
        <w:jc w:val="center"/>
        <w:rPr>
          <w:rFonts w:cs="Times New Roman"/>
          <w:b/>
        </w:rPr>
      </w:pPr>
      <w:r w:rsidRPr="00FF7B16">
        <w:rPr>
          <w:rFonts w:cs="Times New Roman"/>
          <w:b/>
        </w:rPr>
        <w:t xml:space="preserve">Уважаемая </w:t>
      </w:r>
      <w:r>
        <w:rPr>
          <w:rFonts w:cs="Times New Roman"/>
          <w:b/>
        </w:rPr>
        <w:t>коллеги</w:t>
      </w:r>
      <w:r w:rsidRPr="00FF7B16">
        <w:rPr>
          <w:rFonts w:cs="Times New Roman"/>
          <w:b/>
        </w:rPr>
        <w:t>!</w:t>
      </w:r>
    </w:p>
    <w:p w:rsidR="00137650" w:rsidRPr="0053145F" w:rsidRDefault="00137650" w:rsidP="00333794">
      <w:pPr>
        <w:pStyle w:val="Standard"/>
        <w:rPr>
          <w:rFonts w:cs="Times New Roman"/>
          <w:b/>
          <w:sz w:val="22"/>
          <w:szCs w:val="22"/>
        </w:rPr>
      </w:pPr>
    </w:p>
    <w:p w:rsidR="00393214" w:rsidRPr="0053145F" w:rsidRDefault="00393214" w:rsidP="00333794">
      <w:pPr>
        <w:pStyle w:val="Standard"/>
        <w:rPr>
          <w:rFonts w:cs="Times New Roman"/>
          <w:b/>
          <w:sz w:val="22"/>
          <w:szCs w:val="22"/>
        </w:rPr>
      </w:pPr>
    </w:p>
    <w:p w:rsidR="00E42776" w:rsidRPr="000F5394" w:rsidRDefault="00533019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 15</w:t>
      </w:r>
      <w:r w:rsidR="009C15E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 16 февраля</w:t>
      </w:r>
      <w:r w:rsidR="00137650" w:rsidRPr="000F5394">
        <w:rPr>
          <w:rFonts w:ascii="Times New Roman" w:hAnsi="Times New Roman" w:cs="Times New Roman"/>
          <w:b/>
          <w:bCs/>
        </w:rPr>
        <w:t xml:space="preserve"> 20</w:t>
      </w:r>
      <w:r w:rsidR="0033115F">
        <w:rPr>
          <w:rFonts w:ascii="Times New Roman" w:hAnsi="Times New Roman" w:cs="Times New Roman"/>
          <w:b/>
          <w:bCs/>
        </w:rPr>
        <w:t>22</w:t>
      </w:r>
      <w:r w:rsidR="00137650" w:rsidRPr="000F5394">
        <w:rPr>
          <w:rFonts w:ascii="Times New Roman" w:hAnsi="Times New Roman" w:cs="Times New Roman"/>
          <w:b/>
          <w:bCs/>
        </w:rPr>
        <w:t xml:space="preserve"> года</w:t>
      </w:r>
      <w:r w:rsidR="00137650" w:rsidRPr="000F5394">
        <w:rPr>
          <w:rFonts w:ascii="Times New Roman" w:hAnsi="Times New Roman" w:cs="Times New Roman"/>
        </w:rPr>
        <w:t xml:space="preserve"> пройдет</w:t>
      </w:r>
      <w:r w:rsidR="00617569" w:rsidRPr="000F5394">
        <w:rPr>
          <w:rFonts w:ascii="Times New Roman" w:hAnsi="Times New Roman" w:cs="Times New Roman"/>
        </w:rPr>
        <w:t xml:space="preserve"> открытый</w:t>
      </w:r>
      <w:r w:rsidR="00137650" w:rsidRPr="000F5394">
        <w:rPr>
          <w:rFonts w:ascii="Times New Roman" w:hAnsi="Times New Roman" w:cs="Times New Roman"/>
        </w:rPr>
        <w:t xml:space="preserve"> Всероссийский онлайн-семинар</w:t>
      </w:r>
      <w:r w:rsidR="00617569" w:rsidRPr="000F5394">
        <w:rPr>
          <w:rFonts w:ascii="Times New Roman" w:hAnsi="Times New Roman" w:cs="Times New Roman"/>
        </w:rPr>
        <w:t xml:space="preserve"> для педагогов общеобразовательных организаций</w:t>
      </w:r>
      <w:r w:rsidR="009C15EB">
        <w:rPr>
          <w:rFonts w:ascii="Times New Roman" w:hAnsi="Times New Roman" w:cs="Times New Roman"/>
        </w:rPr>
        <w:t xml:space="preserve"> </w:t>
      </w:r>
      <w:r w:rsidRPr="00533019">
        <w:rPr>
          <w:rFonts w:ascii="Times New Roman" w:hAnsi="Times New Roman" w:cs="Times New Roman"/>
          <w:b/>
        </w:rPr>
        <w:t>«РЕПЕТИТОРСТВО: ОСОБЕННОСТИ ОФОРМЛЕНИЯ И ПРАВОВОЕ РЕГУЛИРОВАНИЕ»</w:t>
      </w:r>
      <w:r w:rsidR="008475FB">
        <w:rPr>
          <w:rFonts w:ascii="Times New Roman" w:hAnsi="Times New Roman" w:cs="Times New Roman"/>
        </w:rPr>
        <w:t>.</w:t>
      </w:r>
      <w:r w:rsidR="009C15EB">
        <w:rPr>
          <w:rFonts w:ascii="Times New Roman" w:hAnsi="Times New Roman" w:cs="Times New Roman"/>
        </w:rPr>
        <w:t xml:space="preserve"> </w:t>
      </w:r>
      <w:r w:rsidR="00617569" w:rsidRPr="000F5394">
        <w:rPr>
          <w:rFonts w:ascii="Times New Roman" w:hAnsi="Times New Roman" w:cs="Times New Roman"/>
          <w:bCs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="00617569" w:rsidRPr="00856B41">
        <w:rPr>
          <w:rFonts w:ascii="Times New Roman" w:hAnsi="Times New Roman" w:cs="Times New Roman"/>
          <w:b/>
          <w:bCs/>
        </w:rPr>
        <w:t>«DIDACTICUM»</w:t>
      </w:r>
      <w:r w:rsidR="00617569" w:rsidRPr="000F5394">
        <w:rPr>
          <w:rFonts w:ascii="Times New Roman" w:hAnsi="Times New Roman" w:cs="Times New Roman"/>
          <w:bCs/>
        </w:rPr>
        <w:t>.</w:t>
      </w:r>
    </w:p>
    <w:p w:rsidR="007A4F8F" w:rsidRPr="001E7AD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37650" w:rsidRPr="000F5394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5394">
        <w:rPr>
          <w:rFonts w:ascii="Times New Roman" w:hAnsi="Times New Roman" w:cs="Times New Roman"/>
          <w:b/>
        </w:rPr>
        <w:t xml:space="preserve">Участие </w:t>
      </w:r>
      <w:r w:rsidR="00617569" w:rsidRPr="000F5394">
        <w:rPr>
          <w:rFonts w:ascii="Times New Roman" w:hAnsi="Times New Roman" w:cs="Times New Roman"/>
          <w:b/>
        </w:rPr>
        <w:t>педагогов</w:t>
      </w:r>
      <w:r w:rsidRPr="000F5394">
        <w:rPr>
          <w:rFonts w:ascii="Times New Roman" w:hAnsi="Times New Roman" w:cs="Times New Roman"/>
          <w:b/>
        </w:rPr>
        <w:t xml:space="preserve"> в мероприятии осуществляется на некоммерческой основе (бесплатно) </w:t>
      </w:r>
      <w:r w:rsidRPr="000F5394">
        <w:rPr>
          <w:rFonts w:ascii="Times New Roman" w:hAnsi="Times New Roman" w:cs="Times New Roman"/>
        </w:rPr>
        <w:t xml:space="preserve">за счет средств </w:t>
      </w:r>
      <w:r w:rsidR="00617569" w:rsidRPr="000F5394">
        <w:rPr>
          <w:rFonts w:ascii="Times New Roman" w:hAnsi="Times New Roman" w:cs="Times New Roman"/>
        </w:rPr>
        <w:t>сообщества</w:t>
      </w:r>
      <w:r w:rsidRPr="000F5394">
        <w:rPr>
          <w:rFonts w:ascii="Times New Roman" w:hAnsi="Times New Roman" w:cs="Times New Roman"/>
        </w:rPr>
        <w:t xml:space="preserve"> и партнеров мероприятия</w:t>
      </w:r>
      <w:r w:rsidRPr="000F5394">
        <w:rPr>
          <w:rFonts w:ascii="Times New Roman" w:hAnsi="Times New Roman" w:cs="Times New Roman"/>
          <w:b/>
        </w:rPr>
        <w:t xml:space="preserve">. </w:t>
      </w:r>
    </w:p>
    <w:p w:rsidR="00E42776" w:rsidRPr="001E7AD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7A4F8F" w:rsidRPr="000F5394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F5394">
        <w:rPr>
          <w:rFonts w:ascii="Times New Roman" w:hAnsi="Times New Roman" w:cs="Times New Roman"/>
          <w:b/>
        </w:rPr>
        <w:t>Эксперт семинара:</w:t>
      </w:r>
      <w:r w:rsidR="009C15EB">
        <w:rPr>
          <w:rFonts w:ascii="Times New Roman" w:hAnsi="Times New Roman" w:cs="Times New Roman"/>
          <w:b/>
        </w:rPr>
        <w:t xml:space="preserve"> </w:t>
      </w:r>
      <w:r w:rsidR="00533019" w:rsidRPr="00533019">
        <w:rPr>
          <w:rFonts w:ascii="Times New Roman" w:hAnsi="Times New Roman" w:cs="Times New Roman"/>
          <w:b/>
        </w:rPr>
        <w:t>Вавилова Анна Александровна</w:t>
      </w:r>
      <w:r w:rsidR="008475FB">
        <w:rPr>
          <w:rFonts w:ascii="Times New Roman" w:hAnsi="Times New Roman" w:cs="Times New Roman"/>
          <w:bCs/>
        </w:rPr>
        <w:t xml:space="preserve"> - </w:t>
      </w:r>
      <w:r w:rsidR="00533019" w:rsidRPr="00533019">
        <w:rPr>
          <w:rFonts w:ascii="Times New Roman" w:hAnsi="Times New Roman" w:cs="Times New Roman"/>
          <w:bCs/>
        </w:rPr>
        <w:t>ведущий эксперт Центра финансово-экономических решений в образовании ИнОбр НИУ ВШЭ</w:t>
      </w:r>
      <w:r w:rsidR="00AE2C31">
        <w:rPr>
          <w:rFonts w:ascii="Times New Roman" w:hAnsi="Times New Roman" w:cs="Times New Roman"/>
          <w:bCs/>
        </w:rPr>
        <w:t>.</w:t>
      </w:r>
    </w:p>
    <w:p w:rsidR="001C6674" w:rsidRPr="001E7AD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137650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F5394">
        <w:rPr>
          <w:rFonts w:ascii="Times New Roman" w:hAnsi="Times New Roman" w:cs="Times New Roman"/>
          <w:b/>
        </w:rPr>
        <w:t>В рамках онлайн</w:t>
      </w:r>
      <w:r w:rsidR="00E42776" w:rsidRPr="000F5394">
        <w:rPr>
          <w:rFonts w:ascii="Times New Roman" w:hAnsi="Times New Roman" w:cs="Times New Roman"/>
          <w:b/>
        </w:rPr>
        <w:t>-</w:t>
      </w:r>
      <w:r w:rsidRPr="000F5394">
        <w:rPr>
          <w:rFonts w:ascii="Times New Roman" w:hAnsi="Times New Roman" w:cs="Times New Roman"/>
          <w:b/>
        </w:rPr>
        <w:t>семинара будут рассмотрены следующие вопросы:</w:t>
      </w:r>
    </w:p>
    <w:p w:rsidR="00137650" w:rsidRPr="001E7A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533019" w:rsidP="0053145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33115F">
        <w:rPr>
          <w:rFonts w:ascii="Times New Roman" w:hAnsi="Times New Roman" w:cs="Times New Roman"/>
          <w:b/>
        </w:rPr>
        <w:t>5</w:t>
      </w:r>
      <w:r w:rsidR="009C15E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феврал</w:t>
      </w:r>
      <w:r w:rsidR="00856B41">
        <w:rPr>
          <w:rFonts w:ascii="Times New Roman" w:hAnsi="Times New Roman" w:cs="Times New Roman"/>
          <w:b/>
        </w:rPr>
        <w:t>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53145F" w:rsidRPr="000F5394">
        <w:rPr>
          <w:rFonts w:ascii="Times New Roman" w:hAnsi="Times New Roman" w:cs="Times New Roman"/>
          <w:b/>
        </w:rPr>
        <w:t xml:space="preserve"> №1: </w:t>
      </w:r>
      <w:r w:rsidRPr="00533019">
        <w:rPr>
          <w:rFonts w:ascii="Times New Roman" w:hAnsi="Times New Roman" w:cs="Times New Roman"/>
          <w:b/>
        </w:rPr>
        <w:t>«Репетиторство: особенности оформления»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Репетиторство – определение, законодательные ограничения на репетиторство (в каких случаях и с какими обучающимися подоб</w:t>
      </w:r>
      <w:r>
        <w:rPr>
          <w:rFonts w:ascii="Times New Roman" w:hAnsi="Times New Roman" w:cs="Times New Roman"/>
        </w:rPr>
        <w:t>ные услуги запрещены педагогам)</w:t>
      </w:r>
      <w:r w:rsidRPr="00533019">
        <w:rPr>
          <w:rFonts w:ascii="Times New Roman" w:hAnsi="Times New Roman" w:cs="Times New Roman"/>
        </w:rPr>
        <w:t>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Конфликт интересов педагогического работника – причины включения в закон ограничений, подтверждение наличия, вариан</w:t>
      </w:r>
      <w:r>
        <w:rPr>
          <w:rFonts w:ascii="Times New Roman" w:hAnsi="Times New Roman" w:cs="Times New Roman"/>
        </w:rPr>
        <w:t>ты избежать конфликта интересов;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 xml:space="preserve">Взаимодействие с обучающимся и его родителями, законными представителями – как распределяется ответственность ребенка и родителей, какие вопросы решаются только с родителями, кто еще кроме родителей может представлять интересы ребенка, когда ребенок начинает </w:t>
      </w:r>
      <w:r>
        <w:rPr>
          <w:rFonts w:ascii="Times New Roman" w:hAnsi="Times New Roman" w:cs="Times New Roman"/>
        </w:rPr>
        <w:t>действовать от своего имени сам;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Оформление отношений с обучающимися и родителями: форма договора о репетиторстве, основные рекомендации по содержанию такого договора, пример дого</w:t>
      </w:r>
      <w:r>
        <w:rPr>
          <w:rFonts w:ascii="Times New Roman" w:hAnsi="Times New Roman" w:cs="Times New Roman"/>
        </w:rPr>
        <w:t>вора об оказании подобных услуг;</w:t>
      </w:r>
    </w:p>
    <w:p w:rsidR="0033115F" w:rsidRPr="0033115F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Отчетность в связи с репетиторством – налоги, статус индивидуального предпринимателя, статус самозанятого</w:t>
      </w:r>
    </w:p>
    <w:p w:rsidR="00F70E22" w:rsidRPr="001E7AD1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137650" w:rsidRPr="000F5394" w:rsidRDefault="00533019" w:rsidP="008475FB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33115F">
        <w:rPr>
          <w:rFonts w:ascii="Times New Roman" w:hAnsi="Times New Roman" w:cs="Times New Roman"/>
          <w:b/>
        </w:rPr>
        <w:t>6</w:t>
      </w:r>
      <w:r w:rsidR="009C15E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феврал</w:t>
      </w:r>
      <w:r w:rsidR="003C3511" w:rsidRPr="000F5394">
        <w:rPr>
          <w:rFonts w:ascii="Times New Roman" w:hAnsi="Times New Roman" w:cs="Times New Roman"/>
          <w:b/>
        </w:rPr>
        <w:t>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137650" w:rsidRPr="000F5394">
        <w:rPr>
          <w:rFonts w:ascii="Times New Roman" w:hAnsi="Times New Roman" w:cs="Times New Roman"/>
          <w:b/>
        </w:rPr>
        <w:t xml:space="preserve"> №2</w:t>
      </w:r>
      <w:r w:rsidR="0005053A" w:rsidRPr="000F5394">
        <w:rPr>
          <w:rFonts w:ascii="Times New Roman" w:hAnsi="Times New Roman" w:cs="Times New Roman"/>
          <w:b/>
        </w:rPr>
        <w:t>:</w:t>
      </w:r>
      <w:r w:rsidR="009C15EB">
        <w:rPr>
          <w:rFonts w:ascii="Times New Roman" w:hAnsi="Times New Roman" w:cs="Times New Roman"/>
          <w:b/>
        </w:rPr>
        <w:t xml:space="preserve"> </w:t>
      </w:r>
      <w:r w:rsidRPr="00533019">
        <w:rPr>
          <w:rFonts w:ascii="Times New Roman" w:hAnsi="Times New Roman" w:cs="Times New Roman"/>
          <w:b/>
        </w:rPr>
        <w:t>«Дополнительные доходы педагогического работника»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Доходы педагогического работника – заработная плата, стимулирующие выплаты, выплаты по гражданско-правовым договорам, д</w:t>
      </w:r>
      <w:r>
        <w:rPr>
          <w:rFonts w:ascii="Times New Roman" w:hAnsi="Times New Roman" w:cs="Times New Roman"/>
        </w:rPr>
        <w:t>оходы от личного оказания услуг</w:t>
      </w:r>
      <w:r w:rsidRPr="00533019">
        <w:rPr>
          <w:rFonts w:ascii="Times New Roman" w:hAnsi="Times New Roman" w:cs="Times New Roman"/>
        </w:rPr>
        <w:t>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Платные услуги: образовательные и иные, различия в правовых требованиях к деятельности образовательной, досугово-раз</w:t>
      </w:r>
      <w:r>
        <w:rPr>
          <w:rFonts w:ascii="Times New Roman" w:hAnsi="Times New Roman" w:cs="Times New Roman"/>
        </w:rPr>
        <w:t>влекательной и иной;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lastRenderedPageBreak/>
        <w:t>Оформление трудовых договоров (по основному месту, по совместительству), оформление дополнительно возложенных обязанностей за доплату. Разграничение обязанностей «внутри» трудового договора (за зарплату) и обязанностей за дополнительну</w:t>
      </w:r>
      <w:r>
        <w:rPr>
          <w:rFonts w:ascii="Times New Roman" w:hAnsi="Times New Roman" w:cs="Times New Roman"/>
        </w:rPr>
        <w:t>ю оплату;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Оформление гражданско-правовых договоров, в том числе с образовательной организацией. Правовые требования и ограничения. Особенности обязательств</w:t>
      </w:r>
      <w:r>
        <w:rPr>
          <w:rFonts w:ascii="Times New Roman" w:hAnsi="Times New Roman" w:cs="Times New Roman"/>
        </w:rPr>
        <w:t xml:space="preserve"> в рамках гражданских договоров;</w:t>
      </w:r>
    </w:p>
    <w:p w:rsidR="00762E21" w:rsidRPr="00762E21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533019">
        <w:rPr>
          <w:rFonts w:ascii="Times New Roman" w:hAnsi="Times New Roman" w:cs="Times New Roman"/>
        </w:rPr>
        <w:t>Рабочее время по основному месту работы и приносящая дополнительные доходы деятельность: разграничение временных затрат, выстраивание непротиворечивого графика.</w:t>
      </w:r>
    </w:p>
    <w:p w:rsidR="00F70E22" w:rsidRPr="008C0202" w:rsidRDefault="00F70E22" w:rsidP="00762E2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:rsidR="000F5394" w:rsidRDefault="000F5394" w:rsidP="000F5394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33115F" w:rsidRDefault="0033115F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:rsidR="00507B97" w:rsidRPr="0053145F" w:rsidRDefault="00507B97" w:rsidP="00507B97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         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Просим Вас оказать информационную поддержку Всероссийскому онлайн-семинару и организовать рассылку руководителям общеобразовательных организаций (руководителям школ). </w:t>
      </w:r>
    </w:p>
    <w:p w:rsidR="00507B97" w:rsidRPr="0053145F" w:rsidRDefault="00507B97" w:rsidP="00507B9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:rsidR="00702DF7" w:rsidRPr="005314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:rsidR="00702DF7" w:rsidRPr="0053145F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Pr="00762E21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0" w:name="_Hlk485046454"/>
    <w:p w:rsidR="008C0202" w:rsidRDefault="00FC7468" w:rsidP="008C020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533019">
        <w:rPr>
          <w:sz w:val="28"/>
          <w:szCs w:val="28"/>
        </w:rPr>
        <w:instrText xml:space="preserve"> HYPERLINK "</w:instrText>
      </w:r>
      <w:r w:rsidR="00533019" w:rsidRPr="00533019">
        <w:rPr>
          <w:sz w:val="28"/>
          <w:szCs w:val="28"/>
        </w:rPr>
        <w:instrText>https://didacticum.ru/events1/online/web150222/</w:instrText>
      </w:r>
      <w:r w:rsidR="00533019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533019" w:rsidRPr="000B0DF7">
        <w:rPr>
          <w:rStyle w:val="ac"/>
          <w:sz w:val="28"/>
          <w:szCs w:val="28"/>
        </w:rPr>
        <w:t>https://didacticum.ru/events1/online/web150222/</w:t>
      </w:r>
      <w:r>
        <w:rPr>
          <w:sz w:val="28"/>
          <w:szCs w:val="28"/>
        </w:rPr>
        <w:fldChar w:fldCharType="end"/>
      </w:r>
    </w:p>
    <w:p w:rsidR="00794440" w:rsidRPr="00762E21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:rsidR="00702DF7" w:rsidRPr="0053145F" w:rsidRDefault="00702DF7" w:rsidP="00533019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За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:rsidR="00702DF7" w:rsidRPr="0053145F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bookmarkEnd w:id="0"/>
    <w:p w:rsidR="00380A79" w:rsidRPr="0053145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380A79" w:rsidRPr="0053145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r w:rsidR="00835079" w:rsidRPr="0053145F">
        <w:rPr>
          <w:rFonts w:cs="Times New Roman"/>
          <w:color w:val="000000" w:themeColor="text1"/>
          <w:sz w:val="22"/>
          <w:szCs w:val="22"/>
        </w:rPr>
        <w:t>Тускаева Анастасия Юрьевна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тел.: </w:t>
      </w:r>
      <w:r w:rsidR="009C15EB">
        <w:rPr>
          <w:rFonts w:cs="Times New Roman"/>
          <w:color w:val="000000" w:themeColor="text1"/>
          <w:sz w:val="22"/>
          <w:szCs w:val="22"/>
        </w:rPr>
        <w:t>+7 (495) 120-52-08</w:t>
      </w:r>
      <w:r w:rsidR="00835079" w:rsidRPr="0053145F">
        <w:rPr>
          <w:rFonts w:cs="Times New Roman"/>
          <w:color w:val="000000" w:themeColor="text1"/>
          <w:sz w:val="22"/>
          <w:szCs w:val="22"/>
        </w:rPr>
        <w:t>, доб. (118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); </w:t>
      </w:r>
    </w:p>
    <w:p w:rsidR="00380A79" w:rsidRPr="00507B97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  <w:lang w:val="en-US"/>
        </w:rPr>
      </w:pPr>
      <w:r w:rsidRPr="0053145F">
        <w:rPr>
          <w:rFonts w:cs="Times New Roman"/>
          <w:color w:val="000000" w:themeColor="text1"/>
          <w:sz w:val="22"/>
          <w:szCs w:val="22"/>
        </w:rPr>
        <w:t>Е</w:t>
      </w:r>
      <w:r w:rsidRPr="00507B97">
        <w:rPr>
          <w:rFonts w:cs="Times New Roman"/>
          <w:color w:val="000000" w:themeColor="text1"/>
          <w:sz w:val="22"/>
          <w:szCs w:val="22"/>
          <w:lang w:val="en-US"/>
        </w:rPr>
        <w:t>-</w:t>
      </w:r>
      <w:r w:rsidRPr="0053145F">
        <w:rPr>
          <w:rFonts w:cs="Times New Roman"/>
          <w:color w:val="000000" w:themeColor="text1"/>
          <w:sz w:val="22"/>
          <w:szCs w:val="22"/>
          <w:lang w:val="en-US"/>
        </w:rPr>
        <w:t>mail</w:t>
      </w:r>
      <w:r w:rsidRPr="00507B97">
        <w:rPr>
          <w:rFonts w:cs="Times New Roman"/>
          <w:color w:val="000000" w:themeColor="text1"/>
          <w:sz w:val="22"/>
          <w:szCs w:val="22"/>
          <w:lang w:val="en-US"/>
        </w:rPr>
        <w:t xml:space="preserve">: </w:t>
      </w:r>
      <w:r w:rsidR="00835079" w:rsidRPr="00507B97">
        <w:rPr>
          <w:sz w:val="22"/>
          <w:szCs w:val="22"/>
          <w:lang w:val="en-US"/>
        </w:rPr>
        <w:t>a.tuskaeva@edu-m.ru</w:t>
      </w:r>
    </w:p>
    <w:p w:rsidR="00380A79" w:rsidRPr="00507B97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  <w:lang w:val="en-US"/>
        </w:rPr>
      </w:pPr>
    </w:p>
    <w:p w:rsidR="00380A79" w:rsidRPr="00507B97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:rsidR="0043238C" w:rsidRPr="00507B97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:rsidR="0043238C" w:rsidRPr="00507B97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:rsidR="0043238C" w:rsidRPr="00507B97" w:rsidRDefault="00FC7468" w:rsidP="00E612D0">
      <w:pPr>
        <w:pStyle w:val="a9"/>
        <w:jc w:val="both"/>
        <w:rPr>
          <w:rFonts w:ascii="Times New Roman" w:hAnsi="Times New Roman"/>
          <w:b/>
          <w:color w:val="000000" w:themeColor="text1"/>
          <w:lang w:val="en-US"/>
        </w:rPr>
      </w:pPr>
      <w:r w:rsidRPr="00FC746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149.35pt;margin-top:6.6pt;width:108.9pt;height:72.65pt;z-index:-251652608">
            <v:imagedata r:id="rId9" o:title="1234-01"/>
          </v:shape>
        </w:pict>
      </w:r>
    </w:p>
    <w:p w:rsidR="00380A79" w:rsidRPr="00507B97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lang w:val="en-US"/>
        </w:rPr>
      </w:pPr>
    </w:p>
    <w:p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53145F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380A79" w:rsidRPr="0053145F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53145F">
        <w:rPr>
          <w:b/>
          <w:color w:val="000000" w:themeColor="text1"/>
        </w:rPr>
        <w:t>Исполнительный директор</w:t>
      </w:r>
      <w:r w:rsidR="009C15EB">
        <w:rPr>
          <w:b/>
          <w:color w:val="000000" w:themeColor="text1"/>
        </w:rPr>
        <w:t xml:space="preserve">                                   </w:t>
      </w:r>
      <w:r w:rsidRPr="0053145F">
        <w:rPr>
          <w:b/>
          <w:color w:val="000000" w:themeColor="text1"/>
        </w:rPr>
        <w:t>М</w:t>
      </w:r>
      <w:r w:rsidR="00380A79" w:rsidRPr="0053145F">
        <w:rPr>
          <w:b/>
          <w:color w:val="000000" w:themeColor="text1"/>
        </w:rPr>
        <w:t>.</w:t>
      </w:r>
      <w:r w:rsidRPr="0053145F">
        <w:rPr>
          <w:b/>
          <w:color w:val="000000" w:themeColor="text1"/>
        </w:rPr>
        <w:t>Е</w:t>
      </w:r>
      <w:r w:rsidR="00380A79" w:rsidRPr="0053145F">
        <w:rPr>
          <w:b/>
          <w:color w:val="000000" w:themeColor="text1"/>
        </w:rPr>
        <w:t xml:space="preserve">. </w:t>
      </w:r>
      <w:r w:rsidRPr="0053145F">
        <w:rPr>
          <w:b/>
          <w:color w:val="000000" w:themeColor="text1"/>
        </w:rPr>
        <w:t>Кайгородцев</w:t>
      </w:r>
      <w:r w:rsidR="00380A79" w:rsidRPr="0053145F">
        <w:rPr>
          <w:b/>
          <w:color w:val="000000" w:themeColor="text1"/>
        </w:rPr>
        <w:softHyphen/>
      </w:r>
    </w:p>
    <w:p w:rsidR="00380A79" w:rsidRPr="0053145F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Приложение:</w:t>
      </w:r>
    </w:p>
    <w:p w:rsidR="00380A79" w:rsidRPr="0053145F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Письмо-приглашение для рассылки.</w:t>
      </w:r>
      <w:r w:rsidRPr="0053145F">
        <w:rPr>
          <w:rFonts w:cs="Times New Roman"/>
          <w:b/>
          <w:color w:val="000000" w:themeColor="text1"/>
          <w:sz w:val="22"/>
          <w:szCs w:val="22"/>
        </w:rPr>
        <w:br w:type="page"/>
      </w:r>
    </w:p>
    <w:p w:rsidR="00137650" w:rsidRPr="00533019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533019">
        <w:rPr>
          <w:sz w:val="24"/>
          <w:szCs w:val="24"/>
        </w:rPr>
        <w:lastRenderedPageBreak/>
        <w:t>Приложение 1.</w:t>
      </w:r>
    </w:p>
    <w:p w:rsidR="00137650" w:rsidRPr="00533019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533019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533019">
        <w:rPr>
          <w:rFonts w:ascii="Times New Roman" w:hAnsi="Times New Roman" w:cs="Times New Roman"/>
          <w:b/>
          <w:sz w:val="24"/>
          <w:szCs w:val="24"/>
        </w:rPr>
        <w:t>-</w:t>
      </w:r>
      <w:r w:rsidRPr="00533019">
        <w:rPr>
          <w:rFonts w:ascii="Times New Roman" w:hAnsi="Times New Roman" w:cs="Times New Roman"/>
          <w:b/>
          <w:sz w:val="24"/>
          <w:szCs w:val="24"/>
        </w:rPr>
        <w:t>семинар</w:t>
      </w:r>
    </w:p>
    <w:p w:rsidR="003C3511" w:rsidRPr="00533019" w:rsidRDefault="00154CAE" w:rsidP="00835079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ab/>
      </w:r>
    </w:p>
    <w:p w:rsidR="00761852" w:rsidRPr="00533019" w:rsidRDefault="00761852" w:rsidP="001E7AD1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137650" w:rsidRPr="00533019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:rsidR="00C10886" w:rsidRPr="00533019" w:rsidRDefault="00C10886" w:rsidP="001E7AD1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bCs/>
          <w:sz w:val="24"/>
          <w:szCs w:val="24"/>
        </w:rPr>
        <w:t>С 15 по 16 февраля 2022 года</w:t>
      </w:r>
      <w:r w:rsidRPr="00533019">
        <w:rPr>
          <w:rFonts w:ascii="Times New Roman" w:hAnsi="Times New Roman" w:cs="Times New Roman"/>
          <w:sz w:val="24"/>
          <w:szCs w:val="24"/>
        </w:rPr>
        <w:t xml:space="preserve"> пройдет открытый Всероссийский онлайн-семинар для педагогов общеобразовательных организаций </w:t>
      </w:r>
      <w:r w:rsidRPr="00533019">
        <w:rPr>
          <w:rFonts w:ascii="Times New Roman" w:hAnsi="Times New Roman" w:cs="Times New Roman"/>
          <w:b/>
          <w:sz w:val="24"/>
          <w:szCs w:val="24"/>
        </w:rPr>
        <w:t>«РЕПЕТИТОРСТВО: ОСОБЕННОСТИ ОФОРМЛЕНИЯ И ПРАВОВОЕ РЕГУЛИРОВАНИЕ»</w:t>
      </w:r>
      <w:r w:rsidRPr="00533019">
        <w:rPr>
          <w:rFonts w:ascii="Times New Roman" w:hAnsi="Times New Roman" w:cs="Times New Roman"/>
          <w:sz w:val="24"/>
          <w:szCs w:val="24"/>
        </w:rPr>
        <w:t>.</w:t>
      </w:r>
      <w:r w:rsidRPr="00533019">
        <w:rPr>
          <w:rFonts w:ascii="Times New Roman" w:hAnsi="Times New Roman" w:cs="Times New Roman"/>
          <w:bCs/>
          <w:sz w:val="24"/>
          <w:szCs w:val="24"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Pr="00533019">
        <w:rPr>
          <w:rFonts w:ascii="Times New Roman" w:hAnsi="Times New Roman" w:cs="Times New Roman"/>
          <w:b/>
          <w:bCs/>
          <w:sz w:val="24"/>
          <w:szCs w:val="24"/>
        </w:rPr>
        <w:t>«DIDACTICUM»</w:t>
      </w:r>
      <w:r w:rsidRPr="00533019">
        <w:rPr>
          <w:rFonts w:ascii="Times New Roman" w:hAnsi="Times New Roman" w:cs="Times New Roman"/>
          <w:bCs/>
          <w:sz w:val="24"/>
          <w:szCs w:val="24"/>
        </w:rPr>
        <w:t>.</w:t>
      </w: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 xml:space="preserve">Участие педагогов в мероприятии осуществляется на некоммерческой основе (бесплатно) </w:t>
      </w:r>
      <w:r w:rsidRPr="00533019">
        <w:rPr>
          <w:rFonts w:ascii="Times New Roman" w:hAnsi="Times New Roman" w:cs="Times New Roman"/>
          <w:sz w:val="24"/>
          <w:szCs w:val="24"/>
        </w:rPr>
        <w:t>за счет средств сообщества и партнеров мероприятия</w:t>
      </w:r>
      <w:r w:rsidRPr="00533019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D64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3019">
        <w:rPr>
          <w:rFonts w:ascii="Times New Roman" w:hAnsi="Times New Roman" w:cs="Times New Roman"/>
          <w:b/>
          <w:sz w:val="24"/>
          <w:szCs w:val="24"/>
        </w:rPr>
        <w:t>Вавилова Анна Александровна</w:t>
      </w:r>
      <w:r w:rsidRPr="00533019">
        <w:rPr>
          <w:rFonts w:ascii="Times New Roman" w:hAnsi="Times New Roman" w:cs="Times New Roman"/>
          <w:bCs/>
          <w:sz w:val="24"/>
          <w:szCs w:val="24"/>
        </w:rPr>
        <w:t xml:space="preserve"> - ведущий эксперт Центра финансово-экономических решений в образовании ИнОбр НИУ ВШЭ.</w:t>
      </w: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533019" w:rsidRPr="00533019" w:rsidRDefault="00533019" w:rsidP="00533019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:rsidR="00533019" w:rsidRPr="00533019" w:rsidRDefault="00533019" w:rsidP="00533019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533019" w:rsidRPr="00533019" w:rsidRDefault="00533019" w:rsidP="00533019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>15 февраля 2022г. Секция №1: «Репетиторство: особенности оформления»</w:t>
      </w:r>
    </w:p>
    <w:p w:rsidR="00533019" w:rsidRPr="009C15EB" w:rsidRDefault="00533019" w:rsidP="00533019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Репетиторство – определение, законодательные ограничения на репетиторство (в каких случаях и с какими обучающимися подобные услуги запрещены педагогам);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Конфликт интересов педагогического работника – причины включения в закон ограничений, подтверждение наличия, варианты избежать конфликта интересов;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Взаимодействие с обучающимся и его родителями, законными представителями – как распределяется ответственность ребенка и родителей, какие вопросы решаются только с родителями, кто еще кроме родителей может представлять интересы ребенка, когда ребенок начинает действовать от своего имени сам;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Оформление отношений с обучающимися и родителями: форма договора о репетиторстве, основные рекомендации по содержанию такого договора, пример договора об оказании подобных услуг;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Отчетность в связи с репетиторством – налоги, статус индивидуального предпринимателя, статус самозанятого</w:t>
      </w:r>
    </w:p>
    <w:p w:rsidR="00533019" w:rsidRPr="00533019" w:rsidRDefault="00533019" w:rsidP="00533019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>16 февраля 2022г. Секция №2: «Дополнительные доходы педагогического работника»</w:t>
      </w:r>
    </w:p>
    <w:p w:rsidR="00533019" w:rsidRPr="00533019" w:rsidRDefault="00533019" w:rsidP="00533019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Доходы педагогического работника – заработная плата, стимулирующие выплаты, выплаты по гражданско-правовым договорам, доходы от личного оказания услуг;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Платные услуги: образовательные и иные, различия в правовых требованиях к деятельности образовательной, досугово-развлекательной и иной;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Оформление трудовых договоров (по основному месту, по совместительству), оформление дополнительно возложенных обязанностей за доплату. Разграничение обязанностей «внутри» трудового договора (за зарплату) и обязанностей за дополнительную оплату;</w:t>
      </w:r>
    </w:p>
    <w:p w:rsidR="00533019" w:rsidRPr="00533019" w:rsidRDefault="00533019" w:rsidP="00533019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Оформление гражданско-правовых договоров, в том числе с образовательной организацией. Правовые требования и ограничения. Особенности обязательств в рамках гражданских договоров;</w:t>
      </w:r>
    </w:p>
    <w:p w:rsidR="00F70E22" w:rsidRPr="00533019" w:rsidRDefault="00533019" w:rsidP="00533019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Рабочее время по основному месту работы и приносящая дополнительные доходы деятельность: разграничение временных затрат, выстраивание непротиворечивого графика</w:t>
      </w:r>
      <w:r w:rsidR="004959D7" w:rsidRPr="00533019">
        <w:rPr>
          <w:rFonts w:ascii="Times New Roman" w:hAnsi="Times New Roman" w:cs="Times New Roman"/>
          <w:sz w:val="24"/>
          <w:szCs w:val="24"/>
        </w:rPr>
        <w:t>.</w:t>
      </w:r>
    </w:p>
    <w:p w:rsidR="00B943AC" w:rsidRPr="00533019" w:rsidRDefault="00B943AC" w:rsidP="0033115F">
      <w:pPr>
        <w:pStyle w:val="Standard"/>
        <w:spacing w:line="276" w:lineRule="auto"/>
        <w:ind w:right="-284"/>
        <w:rPr>
          <w:rFonts w:cs="Times New Roman"/>
          <w:b/>
        </w:rPr>
      </w:pPr>
    </w:p>
    <w:p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137650" w:rsidRPr="0033115F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bookmarkStart w:id="1" w:name="_GoBack"/>
      <w:bookmarkEnd w:id="1"/>
      <w:r w:rsidRPr="00533019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:rsidR="00ED0EFD" w:rsidRPr="00533019" w:rsidRDefault="00FC7468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0" w:history="1">
        <w:r w:rsidR="00533019" w:rsidRPr="00533019">
          <w:rPr>
            <w:rStyle w:val="ac"/>
            <w:sz w:val="28"/>
            <w:szCs w:val="28"/>
          </w:rPr>
          <w:t>https://didacticum.ru/events1/online/web150222/</w:t>
        </w:r>
      </w:hyperlink>
    </w:p>
    <w:p w:rsidR="00856B41" w:rsidRDefault="00856B41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:rsidR="00B943AC" w:rsidRPr="00154CAE" w:rsidRDefault="00B943A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8475FB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8475FB">
        <w:rPr>
          <w:rFonts w:cs="Times New Roman"/>
        </w:rPr>
        <w:t>,</w:t>
      </w: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8475FB">
        <w:rPr>
          <w:rFonts w:cs="Times New Roman"/>
        </w:rPr>
        <w:t>тел.: +7 (495) 120-59-07</w:t>
      </w:r>
      <w:r w:rsidRPr="008475FB">
        <w:rPr>
          <w:rFonts w:cs="Times New Roman"/>
          <w:color w:val="000000" w:themeColor="text1"/>
        </w:rPr>
        <w:t xml:space="preserve">, </w:t>
      </w:r>
      <w:r w:rsidRPr="008475FB">
        <w:rPr>
          <w:rFonts w:cs="Times New Roman"/>
          <w:color w:val="000000" w:themeColor="text1"/>
          <w:lang w:val="en-US"/>
        </w:rPr>
        <w:t>www</w:t>
      </w:r>
      <w:r w:rsidRPr="008475FB">
        <w:rPr>
          <w:rFonts w:cs="Times New Roman"/>
          <w:color w:val="000000" w:themeColor="text1"/>
        </w:rPr>
        <w:t>.</w:t>
      </w:r>
      <w:r w:rsidR="00154CAE" w:rsidRPr="008475FB">
        <w:rPr>
          <w:rFonts w:cs="Times New Roman"/>
          <w:color w:val="000000" w:themeColor="text1"/>
          <w:lang w:val="en-US"/>
        </w:rPr>
        <w:t>didacticum</w:t>
      </w:r>
      <w:r w:rsidRPr="008475FB">
        <w:rPr>
          <w:rFonts w:cs="Times New Roman"/>
          <w:color w:val="000000" w:themeColor="text1"/>
        </w:rPr>
        <w:t>.</w:t>
      </w:r>
      <w:r w:rsidRPr="008475FB">
        <w:rPr>
          <w:rFonts w:cs="Times New Roman"/>
          <w:color w:val="000000" w:themeColor="text1"/>
          <w:lang w:val="en-US"/>
        </w:rPr>
        <w:t>ru</w:t>
      </w:r>
    </w:p>
    <w:p w:rsidR="00FB2F53" w:rsidRPr="008475FB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:rsidR="00FB2F53" w:rsidRPr="008475FB" w:rsidRDefault="00FC7468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C7468">
        <w:rPr>
          <w:noProof/>
          <w:sz w:val="24"/>
          <w:szCs w:val="24"/>
        </w:rPr>
        <w:pict>
          <v:shape id="_x0000_s1031" type="#_x0000_t75" style="position:absolute;left:0;text-align:left;margin-left:164.2pt;margin-top:13pt;width:97.15pt;height:54.85pt;z-index:-251655680">
            <v:imagedata r:id="rId9" o:title="1234-01"/>
          </v:shape>
        </w:pict>
      </w: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75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B1D1E" w:rsidRPr="001E7AD1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8475FB">
        <w:rPr>
          <w:b/>
          <w:color w:val="000000" w:themeColor="text1"/>
          <w:sz w:val="24"/>
          <w:szCs w:val="24"/>
        </w:rPr>
        <w:t>Исполнительный директор</w:t>
      </w:r>
      <w:r w:rsidR="009C15EB">
        <w:rPr>
          <w:b/>
          <w:color w:val="000000" w:themeColor="text1"/>
          <w:sz w:val="24"/>
          <w:szCs w:val="24"/>
        </w:rPr>
        <w:t xml:space="preserve">                                   </w:t>
      </w:r>
      <w:r w:rsidRPr="008475FB">
        <w:rPr>
          <w:b/>
          <w:color w:val="000000" w:themeColor="text1"/>
          <w:sz w:val="24"/>
          <w:szCs w:val="24"/>
        </w:rPr>
        <w:t>М.Е. Кайгородцев</w:t>
      </w:r>
      <w:r w:rsidR="00FB2F53" w:rsidRPr="008475FB">
        <w:rPr>
          <w:b/>
          <w:color w:val="000000" w:themeColor="text1"/>
          <w:sz w:val="24"/>
          <w:szCs w:val="24"/>
        </w:rPr>
        <w:softHyphen/>
      </w:r>
    </w:p>
    <w:sectPr w:rsidR="003B1D1E" w:rsidRPr="001E7AD1" w:rsidSect="00ED0EFD">
      <w:headerReference w:type="even" r:id="rId11"/>
      <w:headerReference w:type="default" r:id="rId12"/>
      <w:headerReference w:type="first" r:id="rId13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F8" w:rsidRDefault="001A04F8" w:rsidP="00D5598C">
      <w:pPr>
        <w:spacing w:after="0" w:line="240" w:lineRule="auto"/>
      </w:pPr>
      <w:r>
        <w:separator/>
      </w:r>
    </w:p>
  </w:endnote>
  <w:endnote w:type="continuationSeparator" w:id="1">
    <w:p w:rsidR="001A04F8" w:rsidRDefault="001A04F8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F8" w:rsidRDefault="001A04F8" w:rsidP="00D5598C">
      <w:pPr>
        <w:spacing w:after="0" w:line="240" w:lineRule="auto"/>
      </w:pPr>
      <w:r>
        <w:separator/>
      </w:r>
    </w:p>
  </w:footnote>
  <w:footnote w:type="continuationSeparator" w:id="1">
    <w:p w:rsidR="001A04F8" w:rsidRDefault="001A04F8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FC7468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FC746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949"/>
    <w:rsid w:val="00035A29"/>
    <w:rsid w:val="000407CC"/>
    <w:rsid w:val="000420A2"/>
    <w:rsid w:val="0004298E"/>
    <w:rsid w:val="00046CDF"/>
    <w:rsid w:val="000500A4"/>
    <w:rsid w:val="0005053A"/>
    <w:rsid w:val="00050E37"/>
    <w:rsid w:val="00050FC5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127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87BDF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5394"/>
    <w:rsid w:val="000F7AE5"/>
    <w:rsid w:val="0010063D"/>
    <w:rsid w:val="00100BDE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328E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87C5D"/>
    <w:rsid w:val="001919D6"/>
    <w:rsid w:val="00192551"/>
    <w:rsid w:val="001937EB"/>
    <w:rsid w:val="00194559"/>
    <w:rsid w:val="001975E0"/>
    <w:rsid w:val="001A04F8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E7AD1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67DB7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A7D5B"/>
    <w:rsid w:val="002B4B7F"/>
    <w:rsid w:val="002B4D79"/>
    <w:rsid w:val="002B644C"/>
    <w:rsid w:val="002C0BF9"/>
    <w:rsid w:val="002C2360"/>
    <w:rsid w:val="002C3B99"/>
    <w:rsid w:val="002D49D1"/>
    <w:rsid w:val="002D5E42"/>
    <w:rsid w:val="002D649E"/>
    <w:rsid w:val="002E508F"/>
    <w:rsid w:val="002E6FEF"/>
    <w:rsid w:val="002F1572"/>
    <w:rsid w:val="002F314D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115F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65671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B04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511"/>
    <w:rsid w:val="003C3623"/>
    <w:rsid w:val="003C3737"/>
    <w:rsid w:val="003C45E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4CF9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07D5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C0894"/>
    <w:rsid w:val="004C17B2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28D0"/>
    <w:rsid w:val="0050508A"/>
    <w:rsid w:val="00505323"/>
    <w:rsid w:val="005059F6"/>
    <w:rsid w:val="00507B97"/>
    <w:rsid w:val="00507BBC"/>
    <w:rsid w:val="00512FA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45F"/>
    <w:rsid w:val="00533019"/>
    <w:rsid w:val="00533789"/>
    <w:rsid w:val="00536648"/>
    <w:rsid w:val="00541819"/>
    <w:rsid w:val="00541EE5"/>
    <w:rsid w:val="005420ED"/>
    <w:rsid w:val="00545766"/>
    <w:rsid w:val="00546A10"/>
    <w:rsid w:val="0055404B"/>
    <w:rsid w:val="00560190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D6FCC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07306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1852"/>
    <w:rsid w:val="007623FA"/>
    <w:rsid w:val="00762E21"/>
    <w:rsid w:val="00763EA6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4B9A"/>
    <w:rsid w:val="00807D89"/>
    <w:rsid w:val="00810F8B"/>
    <w:rsid w:val="00812ACC"/>
    <w:rsid w:val="00813834"/>
    <w:rsid w:val="00816EDA"/>
    <w:rsid w:val="00817025"/>
    <w:rsid w:val="00823D7D"/>
    <w:rsid w:val="0082464F"/>
    <w:rsid w:val="00826A43"/>
    <w:rsid w:val="00827006"/>
    <w:rsid w:val="0082752D"/>
    <w:rsid w:val="00827DEB"/>
    <w:rsid w:val="00833EE5"/>
    <w:rsid w:val="00835079"/>
    <w:rsid w:val="00835364"/>
    <w:rsid w:val="008402D0"/>
    <w:rsid w:val="0084452D"/>
    <w:rsid w:val="00844D89"/>
    <w:rsid w:val="00845AD8"/>
    <w:rsid w:val="008475FB"/>
    <w:rsid w:val="008478BD"/>
    <w:rsid w:val="00851D5C"/>
    <w:rsid w:val="00851E13"/>
    <w:rsid w:val="008535DA"/>
    <w:rsid w:val="00856B41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847C8"/>
    <w:rsid w:val="00886B8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02"/>
    <w:rsid w:val="008C024F"/>
    <w:rsid w:val="008C37E4"/>
    <w:rsid w:val="008C3B18"/>
    <w:rsid w:val="008C3D56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54D1"/>
    <w:rsid w:val="009213A4"/>
    <w:rsid w:val="009227CE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46229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67DDA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15E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1238"/>
    <w:rsid w:val="009E4CD3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2C31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9BB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943AC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0886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3DA9"/>
    <w:rsid w:val="00C65D2F"/>
    <w:rsid w:val="00C716C4"/>
    <w:rsid w:val="00C75E6B"/>
    <w:rsid w:val="00C76E83"/>
    <w:rsid w:val="00C7711D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64A4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4C7F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05E42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0864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964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7EC"/>
    <w:rsid w:val="00F154DC"/>
    <w:rsid w:val="00F15606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C7468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dacticum.ru/events1/online/web1502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8F88E-1476-4E37-A8F1-772D94B8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</cp:lastModifiedBy>
  <cp:revision>9</cp:revision>
  <cp:lastPrinted>2016-12-01T12:43:00Z</cp:lastPrinted>
  <dcterms:created xsi:type="dcterms:W3CDTF">2022-01-24T07:15:00Z</dcterms:created>
  <dcterms:modified xsi:type="dcterms:W3CDTF">2022-01-26T04:57:00Z</dcterms:modified>
</cp:coreProperties>
</file>