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52.00000000000003" w:lineRule="auto"/>
        <w:jc w:val="both"/>
        <w:rPr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Приложение №1 к </w:t>
      </w:r>
      <w:r w:rsidDel="00000000" w:rsidR="00000000" w:rsidRPr="00000000">
        <w:rPr>
          <w:rFonts w:ascii="Times New Roman" w:cs="Times New Roman" w:eastAsia="Times New Roman" w:hAnsi="Times New Roman"/>
          <w:color w:val="2b2b2b"/>
          <w:sz w:val="24"/>
          <w:szCs w:val="24"/>
          <w:highlight w:val="white"/>
          <w:rtl w:val="0"/>
        </w:rPr>
        <w:t xml:space="preserve">№725-44 от 19 января 2023 г.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line="276" w:lineRule="auto"/>
        <w:rPr>
          <w:b w:val="1"/>
        </w:rPr>
      </w:pPr>
      <w:r w:rsidDel="00000000" w:rsidR="00000000" w:rsidRPr="00000000">
        <w:rPr>
          <w:b w:val="1"/>
        </w:rPr>
        <w:drawing>
          <wp:inline distB="114300" distT="114300" distL="114300" distR="114300">
            <wp:extent cx="5489215" cy="3373580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489215" cy="337358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76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Мультсериал о правилах безопасности «Осторожно, Попадашкин!»</w:t>
      </w:r>
    </w:p>
    <w:p w:rsidR="00000000" w:rsidDel="00000000" w:rsidP="00000000" w:rsidRDefault="00000000" w:rsidRPr="00000000" w14:paraId="00000004">
      <w:pPr>
        <w:spacing w:line="276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Что делать при пожаре, как вести себя с незнакомцем и почему нельзя выходить из дома без заряженного телефона — за 5 серий дети узнают, как вести себя в сложных ситуациях. Смотрите мультфильм по ссылке 👉 </w:t>
      </w:r>
      <w:hyperlink r:id="rId7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4"/>
            <w:szCs w:val="24"/>
            <w:u w:val="single"/>
            <w:rtl w:val="0"/>
          </w:rPr>
          <w:t xml:space="preserve">https://safe.foxford.ru</w:t>
        </w:r>
      </w:hyperlink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6">
      <w:pPr>
        <w:spacing w:line="276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Что ждёт ребят:</w:t>
      </w:r>
    </w:p>
    <w:p w:rsidR="00000000" w:rsidDel="00000000" w:rsidP="00000000" w:rsidRDefault="00000000" w:rsidRPr="00000000" w14:paraId="00000008">
      <w:pPr>
        <w:spacing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🔸  короткие мультики — каждый идёт не больше 3 минут, чтобы ребёнок не устал;</w:t>
      </w:r>
    </w:p>
    <w:p w:rsidR="00000000" w:rsidDel="00000000" w:rsidP="00000000" w:rsidRDefault="00000000" w:rsidRPr="00000000" w14:paraId="00000009">
      <w:pPr>
        <w:spacing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🔸 песни, шутки и весёлые персонажи — дети будут увлечены приключениями главных героев и легко запомнят правила безопасности;</w:t>
      </w:r>
    </w:p>
    <w:p w:rsidR="00000000" w:rsidDel="00000000" w:rsidP="00000000" w:rsidRDefault="00000000" w:rsidRPr="00000000" w14:paraId="0000000A">
      <w:pPr>
        <w:spacing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🔸 интерактивные упражнения — в конце каждой серии есть тест из 3–4 вопросов, который поможет закрепить всё самое важное.</w:t>
      </w:r>
    </w:p>
    <w:p w:rsidR="00000000" w:rsidDel="00000000" w:rsidP="00000000" w:rsidRDefault="00000000" w:rsidRPr="00000000" w14:paraId="0000000B">
      <w:pPr>
        <w:spacing w:line="276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🎁 После первого эпизода вы получите подарок — бесплатный доступ к некоторым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популярны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м курсам для ребёнка в онлайн-школе «Фоксфорд». Переходите по ссылке </w:t>
      </w:r>
      <w:hyperlink r:id="rId8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4"/>
            <w:szCs w:val="24"/>
            <w:u w:val="single"/>
            <w:rtl w:val="0"/>
          </w:rPr>
          <w:t xml:space="preserve">https://safe.foxford.ru</w:t>
        </w:r>
      </w:hyperlink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и позаботьтесь о безопасности детей вместе с героями мультсериала. </w:t>
      </w:r>
    </w:p>
    <w:p w:rsidR="00000000" w:rsidDel="00000000" w:rsidP="00000000" w:rsidRDefault="00000000" w:rsidRPr="00000000" w14:paraId="0000000D">
      <w:pPr>
        <w:spacing w:line="276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line="240" w:lineRule="auto"/>
        <w:jc w:val="both"/>
        <w:rPr>
          <w:rFonts w:ascii="Times New Roman" w:cs="Times New Roman" w:eastAsia="Times New Roman" w:hAnsi="Times New Roman"/>
          <w:i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Об Организаторах:</w:t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Gungsuh" w:cs="Gungsuh" w:eastAsia="Gungsuh" w:hAnsi="Gungsuh"/>
          <w:sz w:val="24"/>
          <w:szCs w:val="24"/>
          <w:rtl w:val="0"/>
        </w:rPr>
        <w:t xml:space="preserve">«Фоксфорд» — онлайн-школа для учеников 1−11-х классов, учителей и родителей. На онлайн-курсах и индивидуальных занятиях с репетитором школьники готовятся к ЕГЭ, ОГЭ, олимпиадам, изучают школьные предметы. </w:t>
      </w:r>
    </w:p>
    <w:p w:rsidR="00000000" w:rsidDel="00000000" w:rsidP="00000000" w:rsidRDefault="00000000" w:rsidRPr="00000000" w14:paraId="00000010">
      <w:pPr>
        <w:spacing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hyperlink r:id="rId9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4"/>
            <w:szCs w:val="24"/>
            <w:u w:val="single"/>
            <w:rtl w:val="0"/>
          </w:rPr>
          <w:t xml:space="preserve">https://foxford.ru</w:t>
        </w:r>
      </w:hyperlink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  <w:br w:type="textWrapping"/>
      </w:r>
    </w:p>
    <w:sectPr>
      <w:headerReference r:id="rId10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Gungsuh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1">
    <w:pPr>
      <w:spacing w:line="276" w:lineRule="auto"/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header" Target="header1.xml"/><Relationship Id="rId9" Type="http://schemas.openxmlformats.org/officeDocument/2006/relationships/hyperlink" Target="https://foxford.ru" TargetMode="External"/><Relationship Id="rId5" Type="http://schemas.openxmlformats.org/officeDocument/2006/relationships/styles" Target="styles.xml"/><Relationship Id="rId6" Type="http://schemas.openxmlformats.org/officeDocument/2006/relationships/image" Target="media/image1.png"/><Relationship Id="rId7" Type="http://schemas.openxmlformats.org/officeDocument/2006/relationships/hyperlink" Target="https://safe.foxford.ru" TargetMode="External"/><Relationship Id="rId8" Type="http://schemas.openxmlformats.org/officeDocument/2006/relationships/hyperlink" Target="https://safe.foxford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