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7813F" w14:textId="77777777" w:rsidR="0013751F" w:rsidRPr="0077245B" w:rsidRDefault="0013751F" w:rsidP="00CC32D2">
      <w:pPr>
        <w:ind w:left="-567" w:firstLine="567"/>
        <w:contextualSpacing/>
        <w:rPr>
          <w:b/>
          <w:sz w:val="28"/>
          <w:szCs w:val="28"/>
        </w:rPr>
      </w:pPr>
    </w:p>
    <w:p w14:paraId="68A612D2" w14:textId="77777777" w:rsidR="0013751F" w:rsidRPr="0077245B" w:rsidRDefault="0013751F" w:rsidP="00CC32D2">
      <w:pPr>
        <w:ind w:left="-567" w:firstLine="567"/>
        <w:contextualSpacing/>
        <w:jc w:val="center"/>
        <w:rPr>
          <w:b/>
          <w:sz w:val="28"/>
          <w:szCs w:val="28"/>
        </w:rPr>
      </w:pPr>
      <w:r w:rsidRPr="0077245B">
        <w:rPr>
          <w:b/>
          <w:sz w:val="28"/>
          <w:szCs w:val="28"/>
        </w:rPr>
        <w:t xml:space="preserve">Информация </w:t>
      </w:r>
    </w:p>
    <w:p w14:paraId="462CE053" w14:textId="77777777" w:rsidR="0013751F" w:rsidRDefault="0013751F" w:rsidP="00CC32D2">
      <w:pPr>
        <w:ind w:left="-567" w:firstLine="567"/>
        <w:contextualSpacing/>
        <w:jc w:val="center"/>
        <w:rPr>
          <w:b/>
          <w:sz w:val="28"/>
          <w:szCs w:val="28"/>
        </w:rPr>
      </w:pPr>
      <w:r w:rsidRPr="0077245B">
        <w:rPr>
          <w:b/>
          <w:sz w:val="28"/>
          <w:szCs w:val="28"/>
        </w:rPr>
        <w:t>о приеме заявок и условиях</w:t>
      </w:r>
      <w:r>
        <w:rPr>
          <w:b/>
          <w:sz w:val="28"/>
          <w:szCs w:val="28"/>
        </w:rPr>
        <w:t xml:space="preserve"> </w:t>
      </w:r>
      <w:r w:rsidRPr="0077245B">
        <w:rPr>
          <w:b/>
          <w:sz w:val="28"/>
          <w:szCs w:val="28"/>
        </w:rPr>
        <w:t xml:space="preserve">республиканского конкурса </w:t>
      </w:r>
    </w:p>
    <w:p w14:paraId="42A6A86B" w14:textId="77777777" w:rsidR="0013751F" w:rsidRPr="0077245B" w:rsidRDefault="0013751F" w:rsidP="00CC32D2">
      <w:pPr>
        <w:ind w:left="-567" w:firstLine="567"/>
        <w:contextualSpacing/>
        <w:jc w:val="center"/>
        <w:rPr>
          <w:sz w:val="28"/>
          <w:szCs w:val="28"/>
        </w:rPr>
      </w:pPr>
      <w:r w:rsidRPr="0077245B">
        <w:rPr>
          <w:b/>
          <w:sz w:val="28"/>
          <w:szCs w:val="28"/>
        </w:rPr>
        <w:t>на лучший антитеррористический контент</w:t>
      </w:r>
    </w:p>
    <w:p w14:paraId="0E97E9AA" w14:textId="77777777" w:rsidR="0013751F" w:rsidRPr="0077245B" w:rsidRDefault="0013751F" w:rsidP="00CC32D2">
      <w:pPr>
        <w:ind w:left="-567" w:firstLine="567"/>
        <w:contextualSpacing/>
        <w:jc w:val="center"/>
        <w:rPr>
          <w:sz w:val="28"/>
          <w:szCs w:val="28"/>
        </w:rPr>
      </w:pPr>
    </w:p>
    <w:p w14:paraId="74EBDB99" w14:textId="687F112A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Агент</w:t>
      </w:r>
      <w:r w:rsidRPr="0077245B">
        <w:rPr>
          <w:rFonts w:ascii="Times New Roman" w:hAnsi="Times New Roman" w:cs="Times New Roman"/>
          <w:bCs/>
          <w:color w:val="auto"/>
          <w:sz w:val="28"/>
          <w:szCs w:val="28"/>
        </w:rPr>
        <w:t>ство информации и печати Республики Дагестан</w:t>
      </w:r>
      <w:r w:rsidRPr="0077245B">
        <w:rPr>
          <w:rFonts w:ascii="Times New Roman" w:hAnsi="Times New Roman" w:cs="Times New Roman"/>
          <w:bCs/>
          <w:i/>
          <w:color w:val="auto"/>
          <w:sz w:val="28"/>
          <w:szCs w:val="28"/>
        </w:rPr>
        <w:t xml:space="preserve"> </w:t>
      </w:r>
      <w:r w:rsidR="00355C92">
        <w:rPr>
          <w:rFonts w:ascii="Times New Roman" w:hAnsi="Times New Roman" w:cs="Times New Roman"/>
          <w:color w:val="auto"/>
          <w:sz w:val="28"/>
          <w:szCs w:val="28"/>
        </w:rPr>
        <w:t>про</w:t>
      </w:r>
      <w:r w:rsidR="00AB66BF">
        <w:rPr>
          <w:rFonts w:ascii="Times New Roman" w:hAnsi="Times New Roman" w:cs="Times New Roman"/>
          <w:color w:val="auto"/>
          <w:sz w:val="28"/>
          <w:szCs w:val="28"/>
        </w:rPr>
        <w:t>д</w:t>
      </w:r>
      <w:r w:rsidR="00355C92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B66BF">
        <w:rPr>
          <w:rFonts w:ascii="Times New Roman" w:hAnsi="Times New Roman" w:cs="Times New Roman"/>
          <w:color w:val="auto"/>
          <w:sz w:val="28"/>
          <w:szCs w:val="28"/>
        </w:rPr>
        <w:t>л</w:t>
      </w:r>
      <w:r w:rsidR="00355C92">
        <w:rPr>
          <w:rFonts w:ascii="Times New Roman" w:hAnsi="Times New Roman" w:cs="Times New Roman"/>
          <w:color w:val="auto"/>
          <w:sz w:val="28"/>
          <w:szCs w:val="28"/>
        </w:rPr>
        <w:t>жает</w:t>
      </w:r>
      <w:r w:rsidRPr="0077245B">
        <w:rPr>
          <w:rFonts w:ascii="Times New Roman" w:hAnsi="Times New Roman" w:cs="Times New Roman"/>
          <w:color w:val="auto"/>
          <w:sz w:val="28"/>
          <w:szCs w:val="28"/>
        </w:rPr>
        <w:t xml:space="preserve"> прием заявок на участие 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первом в 2023 году </w:t>
      </w:r>
      <w:r w:rsidRPr="0077245B">
        <w:rPr>
          <w:rFonts w:ascii="Times New Roman" w:hAnsi="Times New Roman" w:cs="Times New Roman"/>
          <w:color w:val="auto"/>
          <w:sz w:val="28"/>
          <w:szCs w:val="28"/>
        </w:rPr>
        <w:t xml:space="preserve">республиканском конкурсе 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на лучший антитеррористический контент (далее - Конкурс)</w:t>
      </w:r>
      <w:r w:rsidRPr="0077245B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Конкурс проводится в соответствии с государственной программой Республики Дагестан «Комплексная программа противодействия идеологии терроризма в Республике Дагестан».</w:t>
      </w:r>
    </w:p>
    <w:p w14:paraId="1754694E" w14:textId="77777777" w:rsidR="0013751F" w:rsidRPr="0077245B" w:rsidRDefault="0013751F" w:rsidP="00CC32D2">
      <w:pPr>
        <w:pStyle w:val="a3"/>
        <w:tabs>
          <w:tab w:val="left" w:pos="426"/>
        </w:tabs>
        <w:ind w:left="-567" w:firstLine="567"/>
        <w:contextualSpacing/>
        <w:jc w:val="both"/>
        <w:rPr>
          <w:szCs w:val="28"/>
        </w:rPr>
      </w:pPr>
      <w:r w:rsidRPr="0077245B">
        <w:rPr>
          <w:szCs w:val="28"/>
        </w:rPr>
        <w:t>Цель Конкурса – усиление активности медиасообщества Республики Дагестан, направленной на информационное противодействие идеологии терроризма в Республике Дагестан.</w:t>
      </w:r>
    </w:p>
    <w:p w14:paraId="1C589E65" w14:textId="77777777" w:rsidR="0013751F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245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Участниками Конкурса могут быть электронные, печатные средства массовой информации, сетевые издания Республики Дагестан, </w:t>
      </w:r>
      <w:r w:rsidRPr="0013751F">
        <w:rPr>
          <w:rFonts w:ascii="Times New Roman" w:eastAsia="Times New Roman" w:hAnsi="Times New Roman" w:cs="Times New Roman"/>
          <w:color w:val="auto"/>
          <w:sz w:val="28"/>
          <w:szCs w:val="28"/>
        </w:rPr>
        <w:t>информационные агентства, телерадиовещательные компании, производственные организации (телевизионные студии, продюсерские центры, творческие объединения), интернет-порталы, рекламные агентства, а также авторы (авторские коллективы), чьи материалы антитеррористической направленности были опубликованы, размещены в эфире, в сети Интернет в 2023 году.</w:t>
      </w:r>
    </w:p>
    <w:p w14:paraId="0EC13FFE" w14:textId="77777777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Номинации Конкурса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требования к конкурсным работам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p w14:paraId="26C0A8B3" w14:textId="77777777" w:rsidR="0013751F" w:rsidRPr="00EC7B1C" w:rsidRDefault="00EC7B1C" w:rsidP="00CC32D2">
      <w:pPr>
        <w:pStyle w:val="a7"/>
        <w:numPr>
          <w:ilvl w:val="0"/>
          <w:numId w:val="1"/>
        </w:numPr>
        <w:ind w:left="-567" w:firstLine="567"/>
        <w:rPr>
          <w:sz w:val="28"/>
          <w:szCs w:val="28"/>
        </w:rPr>
      </w:pPr>
      <w:r w:rsidRPr="00967A5B">
        <w:rPr>
          <w:b/>
          <w:sz w:val="28"/>
          <w:szCs w:val="28"/>
        </w:rPr>
        <w:t>Документальный фильм, теле-/ радиопередача, размещенные в теле-/радиоэфире</w:t>
      </w:r>
      <w:r w:rsidRPr="00EC7B1C">
        <w:rPr>
          <w:sz w:val="28"/>
          <w:szCs w:val="28"/>
        </w:rPr>
        <w:t>.</w:t>
      </w:r>
    </w:p>
    <w:p w14:paraId="4814A20F" w14:textId="77777777" w:rsidR="0013751F" w:rsidRPr="00CC6946" w:rsidRDefault="0013751F" w:rsidP="00CC32D2">
      <w:pPr>
        <w:pStyle w:val="1"/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6946">
        <w:rPr>
          <w:rFonts w:ascii="Times New Roman" w:eastAsia="Times New Roman" w:hAnsi="Times New Roman" w:cs="Times New Roman"/>
          <w:sz w:val="28"/>
          <w:szCs w:val="28"/>
        </w:rPr>
        <w:t xml:space="preserve">Хронометраж теле- радиопередачи, документального фильма – не более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CC6946">
        <w:rPr>
          <w:rFonts w:ascii="Times New Roman" w:eastAsia="Times New Roman" w:hAnsi="Times New Roman" w:cs="Times New Roman"/>
          <w:sz w:val="28"/>
          <w:szCs w:val="28"/>
        </w:rPr>
        <w:t xml:space="preserve"> минут. </w:t>
      </w:r>
    </w:p>
    <w:p w14:paraId="5A99FAC8" w14:textId="77777777" w:rsidR="0013751F" w:rsidRPr="0077245B" w:rsidRDefault="00EC7B1C" w:rsidP="00CC32D2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Публикация</w:t>
      </w:r>
      <w:r w:rsidR="0013751F"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в социальных медиа</w:t>
      </w:r>
      <w:r w:rsidR="0013751F"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(пост, видеоролик, вайн).</w:t>
      </w:r>
      <w:r w:rsidR="0013751F"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6036A29F" w14:textId="77777777" w:rsidR="0013751F" w:rsidRPr="000639A0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8267A">
        <w:rPr>
          <w:rFonts w:ascii="Times New Roman" w:eastAsia="Times New Roman" w:hAnsi="Times New Roman" w:cs="Times New Roman"/>
          <w:color w:val="auto"/>
          <w:sz w:val="28"/>
          <w:szCs w:val="28"/>
        </w:rPr>
        <w:t>Хронометраж видеороликов – не более 2 мин.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Объем</w:t>
      </w:r>
      <w:r w:rsidR="00EC7B1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поста – не более 5000 знаков (с пробелами)</w:t>
      </w:r>
    </w:p>
    <w:p w14:paraId="2B09910B" w14:textId="77777777" w:rsidR="0013751F" w:rsidRDefault="00EC7B1C" w:rsidP="00CC32D2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Публикация</w:t>
      </w:r>
      <w:r w:rsidR="0013751F"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печатном</w:t>
      </w:r>
      <w:r w:rsidR="0013751F"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и интернет-СМИ </w:t>
      </w:r>
      <w:r w:rsidR="0013751F"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(статья, очерк).</w:t>
      </w:r>
    </w:p>
    <w:p w14:paraId="290E2053" w14:textId="77777777" w:rsidR="00EC7B1C" w:rsidRPr="00EC7B1C" w:rsidRDefault="00EC7B1C" w:rsidP="00CC32D2">
      <w:pPr>
        <w:ind w:left="-567" w:firstLine="567"/>
        <w:rPr>
          <w:sz w:val="28"/>
          <w:szCs w:val="28"/>
        </w:rPr>
      </w:pPr>
      <w:r w:rsidRPr="00EC7B1C">
        <w:rPr>
          <w:sz w:val="28"/>
          <w:szCs w:val="28"/>
        </w:rPr>
        <w:t>Объем печатных работ – от 4000 до 12000 знаков без учета пробелов.</w:t>
      </w:r>
    </w:p>
    <w:p w14:paraId="1DFAD504" w14:textId="77777777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Основанием для участия в Конкурсе являются представленные в Комиссию собственноручно заверенные авторами, или их уполномоченными представителями, или руководителями СМИ заявки для участия в Конкурсе.</w:t>
      </w:r>
    </w:p>
    <w:p w14:paraId="3ACAAB28" w14:textId="77777777" w:rsidR="00967A5B" w:rsidRPr="00CC6946" w:rsidRDefault="00967A5B" w:rsidP="00CC32D2">
      <w:pPr>
        <w:pStyle w:val="1"/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6946">
        <w:rPr>
          <w:rFonts w:ascii="Times New Roman" w:eastAsia="Times New Roman" w:hAnsi="Times New Roman" w:cs="Times New Roman"/>
          <w:sz w:val="28"/>
          <w:szCs w:val="28"/>
        </w:rPr>
        <w:t>Состав заявки:</w:t>
      </w:r>
    </w:p>
    <w:p w14:paraId="0C14F9EC" w14:textId="77777777" w:rsidR="00967A5B" w:rsidRPr="0018267A" w:rsidRDefault="00967A5B" w:rsidP="00CC32D2">
      <w:pPr>
        <w:pStyle w:val="1"/>
        <w:numPr>
          <w:ilvl w:val="0"/>
          <w:numId w:val="2"/>
        </w:numPr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67A">
        <w:rPr>
          <w:rFonts w:ascii="Times New Roman" w:eastAsia="Times New Roman" w:hAnsi="Times New Roman" w:cs="Times New Roman"/>
          <w:sz w:val="28"/>
          <w:szCs w:val="28"/>
        </w:rPr>
        <w:t>заявление (свободная форма) автора, или его уполномоченного представителя, или руководителя СМИ на имя руководителя Агентства информации и печати Республики Дагестан, содержащая следующую информацию: фамилия, имя, отчество автора, должность, название публикации, дата опубликования материала в СМИ, социальных медиа или выхода в эфир, название СМИ, телефон и адрес электронной почты для связи;</w:t>
      </w:r>
    </w:p>
    <w:p w14:paraId="1BC484CA" w14:textId="77777777" w:rsidR="00967A5B" w:rsidRPr="0018267A" w:rsidRDefault="00967A5B" w:rsidP="00CC32D2">
      <w:pPr>
        <w:pStyle w:val="1"/>
        <w:numPr>
          <w:ilvl w:val="0"/>
          <w:numId w:val="2"/>
        </w:numPr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67A">
        <w:rPr>
          <w:rFonts w:ascii="Times New Roman" w:eastAsia="Times New Roman" w:hAnsi="Times New Roman" w:cs="Times New Roman"/>
          <w:sz w:val="28"/>
          <w:szCs w:val="28"/>
        </w:rPr>
        <w:t>конкурсная работа (</w:t>
      </w:r>
      <w:r>
        <w:rPr>
          <w:rFonts w:ascii="Times New Roman" w:eastAsia="Times New Roman" w:hAnsi="Times New Roman" w:cs="Times New Roman"/>
          <w:sz w:val="28"/>
          <w:szCs w:val="28"/>
        </w:rPr>
        <w:t>материал).</w:t>
      </w:r>
      <w:r w:rsidRPr="00360C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60CFC">
        <w:rPr>
          <w:rFonts w:ascii="Times New Roman" w:eastAsia="Times New Roman" w:hAnsi="Times New Roman" w:cs="Times New Roman"/>
          <w:sz w:val="28"/>
          <w:szCs w:val="28"/>
        </w:rPr>
        <w:t>идеоматериалы и аудиоматериалы представляются на электронном носителе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D26F9BF" w14:textId="77777777" w:rsidR="00967A5B" w:rsidRPr="0018267A" w:rsidRDefault="00967A5B" w:rsidP="00CC32D2">
      <w:pPr>
        <w:pStyle w:val="1"/>
        <w:numPr>
          <w:ilvl w:val="0"/>
          <w:numId w:val="2"/>
        </w:numPr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67A">
        <w:rPr>
          <w:rFonts w:ascii="Times New Roman" w:eastAsia="Times New Roman" w:hAnsi="Times New Roman" w:cs="Times New Roman"/>
          <w:sz w:val="28"/>
          <w:szCs w:val="28"/>
        </w:rPr>
        <w:t>эфирная справка (для участников конкурса в номинации «Документальный фильм, теле-/ радиопередача, цикл теле-/ радиопередач»);</w:t>
      </w:r>
    </w:p>
    <w:p w14:paraId="3B47EF5A" w14:textId="77777777" w:rsidR="00967A5B" w:rsidRPr="0018267A" w:rsidRDefault="00967A5B" w:rsidP="00CC32D2">
      <w:pPr>
        <w:pStyle w:val="1"/>
        <w:numPr>
          <w:ilvl w:val="0"/>
          <w:numId w:val="2"/>
        </w:numPr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67A">
        <w:rPr>
          <w:rFonts w:ascii="Times New Roman" w:eastAsia="Times New Roman" w:hAnsi="Times New Roman" w:cs="Times New Roman"/>
          <w:sz w:val="28"/>
          <w:szCs w:val="28"/>
        </w:rPr>
        <w:t>экземпляр издания с опубликованной работой, представленной на конкурс (для публикаций в печатных СМИ);</w:t>
      </w:r>
    </w:p>
    <w:p w14:paraId="51B616CD" w14:textId="77777777" w:rsidR="00967A5B" w:rsidRPr="00360CFC" w:rsidRDefault="00967A5B" w:rsidP="00CC32D2">
      <w:pPr>
        <w:pStyle w:val="1"/>
        <w:numPr>
          <w:ilvl w:val="0"/>
          <w:numId w:val="2"/>
        </w:numPr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67A">
        <w:rPr>
          <w:rFonts w:ascii="Times New Roman" w:eastAsia="Times New Roman" w:hAnsi="Times New Roman" w:cs="Times New Roman"/>
          <w:sz w:val="28"/>
          <w:szCs w:val="28"/>
        </w:rPr>
        <w:lastRenderedPageBreak/>
        <w:t>ссылки на материалы, размещенные в Ин</w:t>
      </w:r>
      <w:r>
        <w:rPr>
          <w:rFonts w:ascii="Times New Roman" w:eastAsia="Times New Roman" w:hAnsi="Times New Roman" w:cs="Times New Roman"/>
          <w:sz w:val="28"/>
          <w:szCs w:val="28"/>
        </w:rPr>
        <w:t>тернет-СМИ или социальных медиа, а также цветные скриншоты, содержащие</w:t>
      </w:r>
      <w:r w:rsidRPr="00360CFC">
        <w:rPr>
          <w:rFonts w:ascii="Times New Roman" w:eastAsia="Times New Roman" w:hAnsi="Times New Roman" w:cs="Times New Roman"/>
          <w:sz w:val="28"/>
          <w:szCs w:val="28"/>
        </w:rPr>
        <w:t xml:space="preserve"> браузерную строку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читаемой ссылкой на материал;</w:t>
      </w:r>
      <w:r w:rsidRPr="00360C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1959EC6" w14:textId="77777777" w:rsidR="00967A5B" w:rsidRPr="0018267A" w:rsidRDefault="00967A5B" w:rsidP="00CC32D2">
      <w:pPr>
        <w:pStyle w:val="1"/>
        <w:numPr>
          <w:ilvl w:val="0"/>
          <w:numId w:val="2"/>
        </w:numPr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67A">
        <w:rPr>
          <w:rFonts w:ascii="Times New Roman" w:eastAsia="Times New Roman" w:hAnsi="Times New Roman" w:cs="Times New Roman"/>
          <w:sz w:val="28"/>
          <w:szCs w:val="28"/>
        </w:rPr>
        <w:t xml:space="preserve">данные об охвате </w:t>
      </w:r>
      <w:r>
        <w:rPr>
          <w:rFonts w:ascii="Times New Roman" w:eastAsia="Times New Roman" w:hAnsi="Times New Roman" w:cs="Times New Roman"/>
          <w:sz w:val="28"/>
          <w:szCs w:val="28"/>
        </w:rPr>
        <w:t>матери</w:t>
      </w:r>
      <w:r w:rsidRPr="0018267A">
        <w:rPr>
          <w:rFonts w:ascii="Times New Roman" w:eastAsia="Times New Roman" w:hAnsi="Times New Roman" w:cs="Times New Roman"/>
          <w:sz w:val="28"/>
          <w:szCs w:val="28"/>
        </w:rPr>
        <w:t xml:space="preserve">алом </w:t>
      </w:r>
      <w:r>
        <w:rPr>
          <w:rFonts w:ascii="Times New Roman" w:eastAsia="Times New Roman" w:hAnsi="Times New Roman" w:cs="Times New Roman"/>
          <w:sz w:val="28"/>
          <w:szCs w:val="28"/>
        </w:rPr>
        <w:t>аудитории в Республике Дагестан,</w:t>
      </w:r>
      <w:r w:rsidRPr="00360C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скриншоты</w:t>
      </w:r>
      <w:r w:rsidRPr="00360CFC">
        <w:rPr>
          <w:rFonts w:ascii="Times New Roman" w:eastAsia="Times New Roman" w:hAnsi="Times New Roman" w:cs="Times New Roman"/>
          <w:sz w:val="28"/>
          <w:szCs w:val="28"/>
        </w:rPr>
        <w:t xml:space="preserve"> со статистикой, содержащей информацию о количестве сохранений, пересылок, комментариев и др.</w:t>
      </w:r>
    </w:p>
    <w:p w14:paraId="73F8E5C6" w14:textId="77777777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Срок приема заявок – с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967A5B">
        <w:rPr>
          <w:rFonts w:ascii="Times New Roman" w:eastAsia="Times New Roman" w:hAnsi="Times New Roman" w:cs="Times New Roman"/>
          <w:color w:val="auto"/>
          <w:sz w:val="28"/>
          <w:szCs w:val="28"/>
        </w:rPr>
        <w:t>февраля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 30 </w:t>
      </w:r>
      <w:r w:rsidR="00967A5B">
        <w:rPr>
          <w:rFonts w:ascii="Times New Roman" w:eastAsia="Times New Roman" w:hAnsi="Times New Roman" w:cs="Times New Roman"/>
          <w:color w:val="auto"/>
          <w:sz w:val="28"/>
          <w:szCs w:val="28"/>
        </w:rPr>
        <w:t>июня 2023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г.</w:t>
      </w:r>
    </w:p>
    <w:p w14:paraId="2E93C096" w14:textId="77777777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Комиссия рассматривает поданные в срок заявки и объявляет победителей до 1</w:t>
      </w:r>
      <w:r w:rsidR="00967A5B">
        <w:rPr>
          <w:rFonts w:ascii="Times New Roman" w:eastAsia="Times New Roman" w:hAnsi="Times New Roman" w:cs="Times New Roman"/>
          <w:color w:val="auto"/>
          <w:sz w:val="28"/>
          <w:szCs w:val="28"/>
        </w:rPr>
        <w:t>5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967A5B">
        <w:rPr>
          <w:rFonts w:ascii="Times New Roman" w:eastAsia="Times New Roman" w:hAnsi="Times New Roman" w:cs="Times New Roman"/>
          <w:color w:val="auto"/>
          <w:sz w:val="28"/>
          <w:szCs w:val="28"/>
        </w:rPr>
        <w:t>июля 2023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г.  </w:t>
      </w:r>
    </w:p>
    <w:p w14:paraId="75500472" w14:textId="77777777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Для победителей Конкурса учреждаются премии в номинациях:</w:t>
      </w:r>
    </w:p>
    <w:p w14:paraId="19C76DF8" w14:textId="77777777" w:rsidR="0013751F" w:rsidRPr="0077245B" w:rsidRDefault="00967A5B" w:rsidP="00CC32D2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67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Документальный фильм, теле-/ радиопередача, размещенные в теле-/радиоэфире</w:t>
      </w:r>
      <w:r w:rsidR="0013751F"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. Общий фонд составляет 150 тыс. руб., включая: первая премия -  70 тыс. рублей, вторая - 50 тыс. рублей, третья - 30 тыс. рублей.</w:t>
      </w:r>
    </w:p>
    <w:p w14:paraId="12D293F2" w14:textId="77777777" w:rsidR="0013751F" w:rsidRPr="0077245B" w:rsidRDefault="00967A5B" w:rsidP="00CC32D2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Публикация</w:t>
      </w:r>
      <w:r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в социальных медиа</w:t>
      </w:r>
      <w:r w:rsidR="0013751F"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(пост, видеоролик, вайн).</w:t>
      </w:r>
      <w:r w:rsidR="0013751F"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="0013751F"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Общий фонд составляет 130 тыс. руб., включая: первая премия 60 тыс. рублей, вторая - 40 тыс. рублей, третья - 30 тыс. рублей.</w:t>
      </w:r>
    </w:p>
    <w:p w14:paraId="33825E04" w14:textId="77777777" w:rsidR="0013751F" w:rsidRPr="0077245B" w:rsidRDefault="00967A5B" w:rsidP="00CC32D2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Публикация</w:t>
      </w:r>
      <w:r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печатном</w:t>
      </w:r>
      <w:r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и интернет-СМИ</w:t>
      </w:r>
      <w:r w:rsidR="0013751F" w:rsidRPr="007724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.</w:t>
      </w:r>
      <w:r w:rsidR="0013751F"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Общий фонд составляет 120 тыс. руб., включая: первая премия -  50 тыс. рублей, вторая - 40 тыс. рублей, третья - 30 тыс. рублей.</w:t>
      </w:r>
    </w:p>
    <w:p w14:paraId="2B5D94A6" w14:textId="77777777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245B">
        <w:rPr>
          <w:rFonts w:ascii="Times New Roman" w:hAnsi="Times New Roman" w:cs="Times New Roman"/>
          <w:sz w:val="28"/>
          <w:szCs w:val="28"/>
        </w:rPr>
        <w:t xml:space="preserve">Награды присуждаются за глубокое и яркое освещение тематики, </w:t>
      </w:r>
      <w:r w:rsidR="00CC32D2">
        <w:rPr>
          <w:rFonts w:ascii="Times New Roman" w:hAnsi="Times New Roman" w:cs="Times New Roman"/>
          <w:sz w:val="28"/>
          <w:szCs w:val="28"/>
        </w:rPr>
        <w:t xml:space="preserve">художественную выразительность материала, содержательную ценность, соответствие содержания потребностям целевых аудиторий, </w:t>
      </w:r>
      <w:r w:rsidRPr="0077245B">
        <w:rPr>
          <w:rFonts w:ascii="Times New Roman" w:hAnsi="Times New Roman" w:cs="Times New Roman"/>
          <w:sz w:val="28"/>
          <w:szCs w:val="28"/>
        </w:rPr>
        <w:t>профессионализм и оригинальность подачи материалов, степень охвата аудитории.</w:t>
      </w:r>
    </w:p>
    <w:p w14:paraId="401C6BF0" w14:textId="77777777" w:rsidR="0013751F" w:rsidRPr="0077245B" w:rsidRDefault="0013751F" w:rsidP="00CC32D2">
      <w:pPr>
        <w:pStyle w:val="a3"/>
        <w:tabs>
          <w:tab w:val="left" w:pos="426"/>
        </w:tabs>
        <w:ind w:left="-567" w:firstLine="567"/>
        <w:contextualSpacing/>
        <w:jc w:val="both"/>
        <w:rPr>
          <w:szCs w:val="28"/>
        </w:rPr>
      </w:pPr>
      <w:r w:rsidRPr="0077245B">
        <w:rPr>
          <w:szCs w:val="28"/>
        </w:rPr>
        <w:t>Журналистские и авторские работы направляются по адресу: г. Махачкала, ул. Нас</w:t>
      </w:r>
      <w:r>
        <w:rPr>
          <w:szCs w:val="28"/>
        </w:rPr>
        <w:t>рутдинова, 1а (2-й этаж), каб. 1</w:t>
      </w:r>
      <w:r w:rsidRPr="0077245B">
        <w:rPr>
          <w:szCs w:val="28"/>
        </w:rPr>
        <w:t xml:space="preserve">, </w:t>
      </w:r>
      <w:r>
        <w:rPr>
          <w:szCs w:val="28"/>
        </w:rPr>
        <w:t>Агентст</w:t>
      </w:r>
      <w:r w:rsidRPr="0077245B">
        <w:rPr>
          <w:szCs w:val="28"/>
        </w:rPr>
        <w:t xml:space="preserve">во информации и печати РД, отдел по работе со СМИ. Копии материалов направляются на электронный адрес: </w:t>
      </w:r>
      <w:hyperlink r:id="rId5" w:history="1">
        <w:r w:rsidRPr="00FC2B31">
          <w:rPr>
            <w:rStyle w:val="a5"/>
          </w:rPr>
          <w:t>konkurs@rd-press.ru</w:t>
        </w:r>
      </w:hyperlink>
      <w:r>
        <w:t xml:space="preserve"> с пометкой «Антитеррор».</w:t>
      </w:r>
    </w:p>
    <w:p w14:paraId="1D65A28B" w14:textId="77777777" w:rsidR="0013751F" w:rsidRPr="0077245B" w:rsidRDefault="0013751F" w:rsidP="00CC32D2">
      <w:pPr>
        <w:pStyle w:val="1"/>
        <w:tabs>
          <w:tab w:val="left" w:pos="426"/>
        </w:tabs>
        <w:spacing w:line="240" w:lineRule="auto"/>
        <w:ind w:left="-567"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7245B">
        <w:rPr>
          <w:rFonts w:ascii="Times New Roman" w:hAnsi="Times New Roman" w:cs="Times New Roman"/>
          <w:color w:val="auto"/>
          <w:sz w:val="28"/>
          <w:szCs w:val="28"/>
        </w:rPr>
        <w:t xml:space="preserve">Информация предоставляется по телефону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8(8722)51-03-54</w:t>
      </w:r>
      <w:r w:rsidRPr="0077245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5F19657E" w14:textId="77777777" w:rsidR="0013751F" w:rsidRPr="0077245B" w:rsidRDefault="0013751F" w:rsidP="00CC32D2">
      <w:pPr>
        <w:pStyle w:val="a3"/>
        <w:tabs>
          <w:tab w:val="left" w:pos="426"/>
        </w:tabs>
        <w:ind w:left="-567" w:firstLine="567"/>
        <w:contextualSpacing/>
        <w:jc w:val="both"/>
        <w:rPr>
          <w:szCs w:val="28"/>
        </w:rPr>
      </w:pPr>
      <w:r w:rsidRPr="0077245B">
        <w:rPr>
          <w:szCs w:val="28"/>
        </w:rPr>
        <w:t xml:space="preserve">Итоги Конкурса обнародуются в республиканских средствах массовой информации и на сайте </w:t>
      </w:r>
      <w:r>
        <w:rPr>
          <w:szCs w:val="28"/>
        </w:rPr>
        <w:t>Агентства</w:t>
      </w:r>
      <w:r w:rsidRPr="0077245B">
        <w:rPr>
          <w:szCs w:val="28"/>
        </w:rPr>
        <w:t xml:space="preserve"> </w:t>
      </w:r>
      <w:hyperlink r:id="rId6" w:history="1">
        <w:r w:rsidRPr="0011703F">
          <w:rPr>
            <w:rStyle w:val="a5"/>
            <w:szCs w:val="28"/>
          </w:rPr>
          <w:t>https://rd-press.ru/</w:t>
        </w:r>
      </w:hyperlink>
      <w:r w:rsidRPr="0077245B">
        <w:rPr>
          <w:szCs w:val="28"/>
        </w:rPr>
        <w:t>.</w:t>
      </w:r>
      <w:r>
        <w:rPr>
          <w:szCs w:val="28"/>
        </w:rPr>
        <w:t xml:space="preserve"> </w:t>
      </w:r>
    </w:p>
    <w:p w14:paraId="6C57790C" w14:textId="77777777" w:rsidR="0013751F" w:rsidRPr="0077245B" w:rsidRDefault="0013751F" w:rsidP="00CC32D2">
      <w:pPr>
        <w:pStyle w:val="a6"/>
        <w:shd w:val="clear" w:color="auto" w:fill="FFFFFF"/>
        <w:tabs>
          <w:tab w:val="left" w:pos="426"/>
        </w:tabs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r w:rsidRPr="0077245B">
        <w:rPr>
          <w:sz w:val="28"/>
          <w:szCs w:val="28"/>
        </w:rPr>
        <w:t xml:space="preserve">Положение о Конкурсе размещено на сайте </w:t>
      </w:r>
      <w:r>
        <w:rPr>
          <w:sz w:val="28"/>
          <w:szCs w:val="28"/>
        </w:rPr>
        <w:t>Агент</w:t>
      </w:r>
      <w:r w:rsidRPr="0077245B">
        <w:rPr>
          <w:sz w:val="28"/>
          <w:szCs w:val="28"/>
        </w:rPr>
        <w:t>ства </w:t>
      </w:r>
      <w:hyperlink r:id="rId7" w:history="1">
        <w:r w:rsidRPr="00235F65">
          <w:rPr>
            <w:rStyle w:val="a5"/>
            <w:sz w:val="28"/>
            <w:szCs w:val="28"/>
          </w:rPr>
          <w:t>https://rd-press.ru/</w:t>
        </w:r>
      </w:hyperlink>
      <w:r w:rsidRPr="0077245B">
        <w:rPr>
          <w:sz w:val="28"/>
          <w:szCs w:val="28"/>
        </w:rPr>
        <w:t> в разделе «Документы», подраздел «Конкурсы и гранты».</w:t>
      </w:r>
    </w:p>
    <w:p w14:paraId="72CBBF3C" w14:textId="77777777" w:rsidR="0013751F" w:rsidRPr="0077245B" w:rsidRDefault="0013751F" w:rsidP="00CC32D2">
      <w:pPr>
        <w:pStyle w:val="a6"/>
        <w:shd w:val="clear" w:color="auto" w:fill="FFFFFF"/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r w:rsidRPr="0077245B">
        <w:rPr>
          <w:sz w:val="28"/>
          <w:szCs w:val="28"/>
        </w:rPr>
        <w:t> </w:t>
      </w:r>
    </w:p>
    <w:p w14:paraId="0D7466FF" w14:textId="77777777" w:rsidR="0013751F" w:rsidRPr="0077245B" w:rsidRDefault="0013751F" w:rsidP="00CC32D2">
      <w:pPr>
        <w:ind w:left="-567" w:firstLine="567"/>
        <w:contextualSpacing/>
        <w:jc w:val="both"/>
        <w:rPr>
          <w:sz w:val="28"/>
          <w:szCs w:val="28"/>
        </w:rPr>
      </w:pPr>
    </w:p>
    <w:p w14:paraId="45A00467" w14:textId="77777777" w:rsidR="0013751F" w:rsidRDefault="0013751F" w:rsidP="00CC32D2">
      <w:pPr>
        <w:ind w:left="-567" w:firstLine="567"/>
        <w:contextualSpacing/>
      </w:pPr>
    </w:p>
    <w:p w14:paraId="26D5AD00" w14:textId="77777777" w:rsidR="008269B6" w:rsidRDefault="008269B6" w:rsidP="00CC32D2">
      <w:pPr>
        <w:ind w:left="-567" w:firstLine="567"/>
      </w:pPr>
    </w:p>
    <w:sectPr w:rsidR="008269B6" w:rsidSect="00F2560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C5523"/>
    <w:multiLevelType w:val="multilevel"/>
    <w:tmpl w:val="B64ADE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9421A57"/>
    <w:multiLevelType w:val="multilevel"/>
    <w:tmpl w:val="42EE02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51F"/>
    <w:rsid w:val="0013751F"/>
    <w:rsid w:val="00355C92"/>
    <w:rsid w:val="00565186"/>
    <w:rsid w:val="0066479D"/>
    <w:rsid w:val="008269B6"/>
    <w:rsid w:val="00967A5B"/>
    <w:rsid w:val="009958BD"/>
    <w:rsid w:val="00A939FF"/>
    <w:rsid w:val="00AB66BF"/>
    <w:rsid w:val="00CC32D2"/>
    <w:rsid w:val="00EC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1D6C"/>
  <w15:chartTrackingRefBased/>
  <w15:docId w15:val="{6C6B2007-25FA-48B7-8250-4797E17D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751F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375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13751F"/>
    <w:pPr>
      <w:pBdr>
        <w:top w:val="nil"/>
        <w:left w:val="nil"/>
        <w:bottom w:val="nil"/>
        <w:right w:val="nil"/>
        <w:between w:val="nil"/>
      </w:pBd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character" w:styleId="a5">
    <w:name w:val="Hyperlink"/>
    <w:basedOn w:val="a0"/>
    <w:uiPriority w:val="99"/>
    <w:unhideWhenUsed/>
    <w:rsid w:val="0013751F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1375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EC7B1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C32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C32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d-pres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d-press.ru/" TargetMode="External"/><Relationship Id="rId5" Type="http://schemas.openxmlformats.org/officeDocument/2006/relationships/hyperlink" Target="mailto:konkurs@rd-press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Зарема А. Унчиева</dc:creator>
  <cp:keywords/>
  <dc:description/>
  <cp:lastModifiedBy>Пользователь</cp:lastModifiedBy>
  <cp:revision>2</cp:revision>
  <cp:lastPrinted>2023-01-23T13:31:00Z</cp:lastPrinted>
  <dcterms:created xsi:type="dcterms:W3CDTF">2023-04-06T05:27:00Z</dcterms:created>
  <dcterms:modified xsi:type="dcterms:W3CDTF">2023-04-06T05:27:00Z</dcterms:modified>
</cp:coreProperties>
</file>