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CB1" w:rsidRDefault="004E0CB1" w:rsidP="004E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5022"/>
      </w:tblGrid>
      <w:tr w:rsidR="000A243B" w:rsidRPr="000A243B" w:rsidTr="000A243B">
        <w:trPr>
          <w:trHeight w:val="2041"/>
        </w:trPr>
        <w:tc>
          <w:tcPr>
            <w:tcW w:w="5353" w:type="dxa"/>
          </w:tcPr>
          <w:p w:rsidR="000A243B" w:rsidRPr="000A243B" w:rsidRDefault="000A243B" w:rsidP="00870081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2" w:type="dxa"/>
          </w:tcPr>
          <w:p w:rsidR="000A243B" w:rsidRPr="000A243B" w:rsidRDefault="000A243B" w:rsidP="00870081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A243B">
              <w:rPr>
                <w:rFonts w:ascii="Times New Roman" w:hAnsi="Times New Roman" w:cs="Times New Roman"/>
                <w:sz w:val="28"/>
                <w:szCs w:val="28"/>
              </w:rPr>
              <w:t>Приложение №</w:t>
            </w:r>
            <w:r w:rsidR="006A0297">
              <w:rPr>
                <w:rFonts w:ascii="Times New Roman" w:hAnsi="Times New Roman" w:cs="Times New Roman"/>
                <w:sz w:val="28"/>
                <w:szCs w:val="28"/>
              </w:rPr>
              <w:t xml:space="preserve"> 1.2</w:t>
            </w:r>
          </w:p>
          <w:p w:rsidR="00367C31" w:rsidRDefault="000A243B" w:rsidP="000A243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A243B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проведении </w:t>
            </w:r>
          </w:p>
          <w:p w:rsidR="00367C31" w:rsidRDefault="000A243B" w:rsidP="000A243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A243B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Федерально-окружного соревнования молодых исследователей «Шаг в </w:t>
            </w:r>
          </w:p>
          <w:p w:rsidR="00367C31" w:rsidRDefault="000A243B" w:rsidP="000A243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A243B">
              <w:rPr>
                <w:rFonts w:ascii="Times New Roman" w:hAnsi="Times New Roman" w:cs="Times New Roman"/>
                <w:sz w:val="28"/>
                <w:szCs w:val="28"/>
              </w:rPr>
              <w:t xml:space="preserve">будущее» в </w:t>
            </w:r>
            <w:proofErr w:type="gramStart"/>
            <w:r w:rsidRPr="000A243B">
              <w:rPr>
                <w:rFonts w:ascii="Times New Roman" w:hAnsi="Times New Roman" w:cs="Times New Roman"/>
                <w:sz w:val="28"/>
                <w:szCs w:val="28"/>
              </w:rPr>
              <w:t>Северо-Кавказском</w:t>
            </w:r>
            <w:proofErr w:type="gramEnd"/>
            <w:r w:rsidRPr="000A24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243B" w:rsidRPr="000A243B" w:rsidRDefault="000A243B" w:rsidP="000A243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A243B">
              <w:rPr>
                <w:rFonts w:ascii="Times New Roman" w:hAnsi="Times New Roman" w:cs="Times New Roman"/>
                <w:sz w:val="28"/>
                <w:szCs w:val="28"/>
              </w:rPr>
              <w:t>федеральном округе</w:t>
            </w:r>
          </w:p>
        </w:tc>
      </w:tr>
    </w:tbl>
    <w:p w:rsidR="00343A3A" w:rsidRPr="000A243B" w:rsidRDefault="00343A3A" w:rsidP="000A24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sz w:val="28"/>
          <w:szCs w:val="28"/>
        </w:rPr>
        <w:t>ТРЕБОВАНИЯ  К СОДЕРЖАНИЮ И ОФОРМЛЕНИЮ РАБОТ</w:t>
      </w:r>
    </w:p>
    <w:p w:rsidR="00367C31" w:rsidRDefault="004B2FB8" w:rsidP="000A24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УЧАСТНИКОВ ФЕДЕРАЛЬНО-ОКРУЖНОГО СОРЕВНОВАНИЯ </w:t>
      </w:r>
    </w:p>
    <w:p w:rsidR="004B2FB8" w:rsidRDefault="00343A3A" w:rsidP="000A24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sz w:val="28"/>
          <w:szCs w:val="28"/>
        </w:rPr>
        <w:t>МОЛОДЫХ ИССЛЕДОВАТЕЛЕЙ</w:t>
      </w:r>
      <w:r w:rsidR="004B2FB8">
        <w:rPr>
          <w:rFonts w:ascii="Times New Roman" w:hAnsi="Times New Roman" w:cs="Times New Roman"/>
          <w:sz w:val="28"/>
          <w:szCs w:val="28"/>
        </w:rPr>
        <w:t xml:space="preserve"> «ШАГ В БУДУЩЕЕ» </w:t>
      </w:r>
    </w:p>
    <w:p w:rsidR="004B2FB8" w:rsidRDefault="004B2FB8" w:rsidP="000A24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СЕВЕРО-КАВКАЗСКОМ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ФЕДЕРАЛЬНОМ ОКРУГЕ</w:t>
      </w:r>
    </w:p>
    <w:p w:rsidR="004B2FB8" w:rsidRPr="000A243B" w:rsidRDefault="004B2FB8" w:rsidP="000A24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3A3A" w:rsidRPr="004B2FB8" w:rsidRDefault="00343A3A" w:rsidP="004B2F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2FB8">
        <w:rPr>
          <w:rFonts w:ascii="Times New Roman" w:hAnsi="Times New Roman" w:cs="Times New Roman"/>
          <w:sz w:val="28"/>
          <w:szCs w:val="28"/>
        </w:rPr>
        <w:t>Общие требования</w:t>
      </w:r>
    </w:p>
    <w:p w:rsidR="004B2FB8" w:rsidRPr="004B2FB8" w:rsidRDefault="004B2FB8" w:rsidP="004B2F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3A3A" w:rsidRPr="004B2FB8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>В состав работы входят</w:t>
      </w:r>
      <w:r w:rsidR="004B2FB8"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>:</w:t>
      </w: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краткая аннотация, аннотация, научная статья (описание </w:t>
      </w:r>
      <w:r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работы). Эти части работы выполняются на отдельных листах и между собой не скрепляются. </w:t>
      </w: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>Каждый экземпляр работы должен быть размещен в отдельной папке, не допускающей само</w:t>
      </w:r>
      <w:r w:rsidRPr="004B2FB8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произвольного выпадения материалов.</w:t>
      </w: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7"/>
          <w:sz w:val="28"/>
          <w:szCs w:val="28"/>
        </w:rPr>
        <w:t>Требования к тексту</w:t>
      </w:r>
    </w:p>
    <w:p w:rsidR="004B2FB8" w:rsidRPr="004B2FB8" w:rsidRDefault="004B2FB8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C662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8"/>
          <w:sz w:val="28"/>
          <w:szCs w:val="28"/>
        </w:rPr>
        <w:t>Работа выполняется на листах белой бумаги формата А4, ярким шрифтом</w:t>
      </w:r>
      <w:r w:rsidR="00EC662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(ш</w:t>
      </w:r>
      <w:r w:rsidR="00EC662B">
        <w:rPr>
          <w:rFonts w:ascii="Times New Roman" w:hAnsi="Times New Roman" w:cs="Times New Roman"/>
          <w:color w:val="000000"/>
          <w:sz w:val="28"/>
          <w:szCs w:val="28"/>
        </w:rPr>
        <w:t xml:space="preserve">рифт - </w:t>
      </w:r>
      <w:proofErr w:type="spellStart"/>
      <w:r w:rsidR="00EC662B" w:rsidRPr="00EC662B">
        <w:rPr>
          <w:rFonts w:ascii="Times New Roman" w:hAnsi="Times New Roman" w:cs="Times New Roman"/>
          <w:color w:val="000000"/>
          <w:sz w:val="28"/>
          <w:szCs w:val="28"/>
        </w:rPr>
        <w:t>Times</w:t>
      </w:r>
      <w:proofErr w:type="spellEnd"/>
      <w:r w:rsidR="00EC662B" w:rsidRPr="00EC66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662B" w:rsidRPr="00EC662B">
        <w:rPr>
          <w:rFonts w:ascii="Times New Roman" w:hAnsi="Times New Roman" w:cs="Times New Roman"/>
          <w:color w:val="000000"/>
          <w:sz w:val="28"/>
          <w:szCs w:val="28"/>
        </w:rPr>
        <w:t>New</w:t>
      </w:r>
      <w:proofErr w:type="spellEnd"/>
      <w:r w:rsidR="00EC662B" w:rsidRPr="00EC66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662B" w:rsidRPr="00EC662B">
        <w:rPr>
          <w:rFonts w:ascii="Times New Roman" w:hAnsi="Times New Roman" w:cs="Times New Roman"/>
          <w:color w:val="000000"/>
          <w:sz w:val="28"/>
          <w:szCs w:val="28"/>
        </w:rPr>
        <w:t>Roman</w:t>
      </w:r>
      <w:proofErr w:type="spellEnd"/>
      <w:r w:rsidR="00EC662B">
        <w:rPr>
          <w:rFonts w:ascii="Times New Roman" w:hAnsi="Times New Roman" w:cs="Times New Roman"/>
          <w:color w:val="000000"/>
          <w:sz w:val="28"/>
          <w:szCs w:val="28"/>
        </w:rPr>
        <w:t>, начертание – обычный, размер</w:t>
      </w:r>
      <w:r w:rsidRPr="004B2F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662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4B2FB8">
        <w:rPr>
          <w:rFonts w:ascii="Times New Roman" w:hAnsi="Times New Roman" w:cs="Times New Roman"/>
          <w:color w:val="000000"/>
          <w:sz w:val="28"/>
          <w:szCs w:val="28"/>
        </w:rPr>
        <w:t xml:space="preserve"> 12</w:t>
      </w:r>
      <w:r w:rsidR="00EC66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662B">
        <w:rPr>
          <w:rFonts w:ascii="Times New Roman" w:hAnsi="Times New Roman" w:cs="Times New Roman"/>
          <w:color w:val="000000"/>
          <w:sz w:val="28"/>
          <w:szCs w:val="28"/>
        </w:rPr>
        <w:t>пт</w:t>
      </w:r>
      <w:proofErr w:type="spellEnd"/>
      <w:r w:rsidR="00EC662B">
        <w:rPr>
          <w:rFonts w:ascii="Times New Roman" w:hAnsi="Times New Roman" w:cs="Times New Roman"/>
          <w:color w:val="000000"/>
          <w:sz w:val="28"/>
          <w:szCs w:val="28"/>
        </w:rPr>
        <w:t xml:space="preserve">, межстрочный интервал – 1,5, поля: сверху - 2 см, снизу – 2 см, слева – 3 см, справа – 1 см).   </w:t>
      </w:r>
    </w:p>
    <w:p w:rsidR="00343A3A" w:rsidRPr="004B2FB8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Формулы</w:t>
      </w:r>
      <w:r w:rsidR="00EC662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текст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вписываются черной </w:t>
      </w:r>
      <w:r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t>пастой (тушью), либо воспроизводятся на печатающем устройстве.</w:t>
      </w:r>
    </w:p>
    <w:p w:rsidR="00EC662B" w:rsidRDefault="00EC662B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6"/>
          <w:sz w:val="28"/>
          <w:szCs w:val="28"/>
        </w:rPr>
        <w:t>Заголовок</w:t>
      </w:r>
    </w:p>
    <w:p w:rsidR="004B2FB8" w:rsidRPr="004B2FB8" w:rsidRDefault="004B2FB8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Все части работы: краткая аннотация, аннотация, научная статья имеют стандартный заголовок. </w:t>
      </w:r>
      <w:r w:rsidRPr="004B2FB8">
        <w:rPr>
          <w:rFonts w:ascii="Times New Roman" w:hAnsi="Times New Roman" w:cs="Times New Roman"/>
          <w:color w:val="000000"/>
          <w:sz w:val="28"/>
          <w:szCs w:val="28"/>
        </w:rPr>
        <w:t xml:space="preserve">На первой странице каждой части сначала печатается название работы, затем посередине фамилия 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автора, ниже указывается край</w:t>
      </w:r>
      <w:r w:rsidR="006A0297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город (поселок</w:t>
      </w:r>
      <w:r w:rsidR="006A0297">
        <w:rPr>
          <w:rFonts w:ascii="Times New Roman" w:hAnsi="Times New Roman" w:cs="Times New Roman"/>
          <w:color w:val="000000"/>
          <w:spacing w:val="2"/>
          <w:sz w:val="28"/>
          <w:szCs w:val="28"/>
        </w:rPr>
        <w:t>, село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), </w:t>
      </w:r>
      <w:r w:rsidR="004B2FB8"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образовательная организация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4B2FB8"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кла</w:t>
      </w:r>
      <w:r w:rsidR="004B2FB8"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с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с. В названии работы сокращения не допускаются.</w:t>
      </w:r>
    </w:p>
    <w:p w:rsidR="004B2FB8" w:rsidRPr="004B2FB8" w:rsidRDefault="004B2FB8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8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8"/>
          <w:sz w:val="28"/>
          <w:szCs w:val="28"/>
        </w:rPr>
        <w:t>Состав работы</w:t>
      </w:r>
    </w:p>
    <w:p w:rsidR="004B2FB8" w:rsidRPr="004B2FB8" w:rsidRDefault="004B2FB8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3A3A" w:rsidRPr="004B2FB8" w:rsidRDefault="00343A3A" w:rsidP="00367C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  <w:u w:val="single"/>
        </w:rPr>
        <w:t>Краткая аннотация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EC662B">
        <w:rPr>
          <w:rFonts w:ascii="Times New Roman" w:hAnsi="Times New Roman" w:cs="Times New Roman"/>
          <w:color w:val="000000"/>
          <w:spacing w:val="-1"/>
          <w:sz w:val="28"/>
          <w:szCs w:val="28"/>
        </w:rPr>
        <w:t>(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объем не более 10 строк</w:t>
      </w:r>
      <w:r w:rsidR="00EC662B">
        <w:rPr>
          <w:rFonts w:ascii="Times New Roman" w:hAnsi="Times New Roman" w:cs="Times New Roman"/>
          <w:color w:val="000000"/>
          <w:spacing w:val="-1"/>
          <w:sz w:val="28"/>
          <w:szCs w:val="28"/>
        </w:rPr>
        <w:t>)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представляет собой краткое описание работы на понятном широкой публике языке с указанием элементов новизны проведенных исследований и полученных результатов. Краткая аннотация печатается на отдельной стандартной странице в порядке: стандартный заголовок, посередине</w:t>
      </w:r>
      <w:r w:rsidR="00EC662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«Краткая аннотация», ниже - текст краткой аннотации.</w:t>
      </w:r>
    </w:p>
    <w:p w:rsidR="00343A3A" w:rsidRPr="004B2FB8" w:rsidRDefault="00343A3A" w:rsidP="00367C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  <w:u w:val="single"/>
        </w:rPr>
        <w:t>Аннотация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EC662B">
        <w:rPr>
          <w:rFonts w:ascii="Times New Roman" w:hAnsi="Times New Roman" w:cs="Times New Roman"/>
          <w:color w:val="000000"/>
          <w:spacing w:val="-1"/>
          <w:sz w:val="28"/>
          <w:szCs w:val="28"/>
        </w:rPr>
        <w:t>(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объём до 3 страниц</w:t>
      </w:r>
      <w:r w:rsidR="00EC662B">
        <w:rPr>
          <w:rFonts w:ascii="Times New Roman" w:hAnsi="Times New Roman" w:cs="Times New Roman"/>
          <w:color w:val="000000"/>
          <w:spacing w:val="-1"/>
          <w:sz w:val="28"/>
          <w:szCs w:val="28"/>
        </w:rPr>
        <w:t>)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должна содержать наиболее важные сведения о работе, в </w:t>
      </w:r>
      <w:r w:rsidRPr="004B2FB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частности, включать следующую информацию: цель работы; методы и приемы, которые </w:t>
      </w:r>
      <w:r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использовались в работе; полученные данные; </w:t>
      </w:r>
      <w:r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 xml:space="preserve">выводы. Аннотация не должна включать </w:t>
      </w:r>
      <w:r w:rsidRPr="004B2FB8">
        <w:rPr>
          <w:rFonts w:ascii="Times New Roman" w:hAnsi="Times New Roman" w:cs="Times New Roman"/>
          <w:color w:val="000000"/>
          <w:sz w:val="28"/>
          <w:szCs w:val="28"/>
        </w:rPr>
        <w:t xml:space="preserve">благодарности и описание работы, выполненной руководителем. Аннотация печатается </w:t>
      </w:r>
      <w:r w:rsidRP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>в</w:t>
      </w:r>
      <w:r w:rsidR="00EC662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следующем</w:t>
      </w:r>
      <w:r w:rsidRP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порядке: стандартный заголовок, посередине «Аннотация», 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>ниже - текст аннотации.</w:t>
      </w:r>
    </w:p>
    <w:p w:rsidR="00367C31" w:rsidRDefault="00343A3A" w:rsidP="00367C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  <w:u w:val="single"/>
        </w:rPr>
        <w:t>Научная статья</w:t>
      </w:r>
      <w:r w:rsidRP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(описание работы)</w:t>
      </w:r>
      <w:r w:rsidR="0068068E" w:rsidRP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C5091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(объем не более 10 страниц, включая список литературы) </w:t>
      </w:r>
      <w:r w:rsidR="0068068E" w:rsidRP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представляет собой</w:t>
      </w:r>
      <w:r w:rsidRP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427A98"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описание</w:t>
      </w:r>
      <w:r w:rsidR="00367C3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>и</w:t>
      </w:r>
      <w:r w:rsidR="00427A98"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сследовательской (творческой) работы</w:t>
      </w:r>
      <w:r w:rsid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</w:t>
      </w:r>
      <w:r w:rsidR="00367C3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1A385F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сопровождении иллюстраций.</w:t>
      </w:r>
      <w:r w:rsidR="00367C3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Все сокращения в тексте должны быть расшифрованы. Для иллюстраций может быть отведено </w:t>
      </w:r>
      <w:r w:rsidRPr="004B2FB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дополнительно не более 10 страниц. Иллюстрации выполняются на отдельных </w:t>
      </w:r>
      <w:r w:rsidRPr="004B2FB8">
        <w:rPr>
          <w:rFonts w:ascii="Times New Roman" w:hAnsi="Times New Roman" w:cs="Times New Roman"/>
          <w:color w:val="000000"/>
          <w:sz w:val="28"/>
          <w:szCs w:val="28"/>
        </w:rPr>
        <w:t xml:space="preserve">страницах, которые размещаются после ссылок в основном тексте. Не допускается увеличение </w:t>
      </w:r>
      <w:r w:rsidRPr="004B2F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формата страниц, склейка страниц иллюстраций буклетом и т.п. Нумерация </w:t>
      </w:r>
      <w:r w:rsidRPr="000A243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страниц производится в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правом верхнем углу. Основной текст доклада нумеруется арабскими цифрами, </w:t>
      </w:r>
      <w:r w:rsidRPr="004B2FB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страницы </w:t>
      </w:r>
      <w:r w:rsidR="00367C31"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t>иллюстраций - римскими цифрами.</w:t>
      </w:r>
    </w:p>
    <w:p w:rsidR="00367C31" w:rsidRPr="000A243B" w:rsidRDefault="00367C31" w:rsidP="00367C31">
      <w:pPr>
        <w:shd w:val="clear" w:color="auto" w:fill="FFFFFF"/>
        <w:tabs>
          <w:tab w:val="left" w:pos="129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На первой странице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научной </w:t>
      </w:r>
      <w:r w:rsidRP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статьи сначала печатается стандартный заголовок, далее следует </w:t>
      </w:r>
      <w:r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t>текст, список литературы в порядке упоминания в тексте.</w:t>
      </w:r>
    </w:p>
    <w:p w:rsidR="00343A3A" w:rsidRPr="004B2FB8" w:rsidRDefault="00343A3A" w:rsidP="000A243B">
      <w:pPr>
        <w:shd w:val="clear" w:color="auto" w:fill="FFFFFF"/>
        <w:tabs>
          <w:tab w:val="left" w:pos="129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  <w:u w:val="single"/>
        </w:rPr>
        <w:t>Титульный лист</w:t>
      </w: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содержит следующие атрибуты: названи</w:t>
      </w:r>
      <w:r w:rsidR="004B2FB8"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>е</w:t>
      </w: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4B2FB8"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Соревнования </w:t>
      </w:r>
      <w:r w:rsidRPr="004B2FB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работы, страны и 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населенного пункта; сведения об авторах (фамилия, имя, отчество, </w:t>
      </w:r>
      <w:r w:rsidR="004B2FB8"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образовательная организация</w:t>
      </w:r>
      <w:r w:rsidRPr="004B2F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класс/курс); </w:t>
      </w:r>
      <w:r w:rsidRPr="004B2F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научных руководителях (фамилия, имя, отчество, ученая степень и звание, должность, место работы). 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Если в состав работы входит компьютерная программа, то к работе прилагается 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исполняемый программный модуль для 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IBM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</w:rPr>
        <w:t>-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PC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совместимых компьютеров на </w:t>
      </w:r>
      <w:r w:rsidR="00742A0F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оптическом 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</w:rPr>
        <w:t>С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D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742A0F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диске </w:t>
      </w:r>
      <w:r w:rsidRPr="000A243B">
        <w:rPr>
          <w:rFonts w:ascii="Times New Roman" w:hAnsi="Times New Roman" w:cs="Times New Roman"/>
          <w:color w:val="000000"/>
          <w:spacing w:val="-5"/>
          <w:sz w:val="28"/>
          <w:szCs w:val="28"/>
        </w:rPr>
        <w:t>и</w:t>
      </w:r>
      <w:r w:rsidRPr="000A243B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описание содержания диска.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0A24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42A0F">
        <w:rPr>
          <w:rFonts w:ascii="Times New Roman" w:hAnsi="Times New Roman" w:cs="Times New Roman"/>
          <w:bCs/>
          <w:color w:val="000000"/>
          <w:sz w:val="28"/>
          <w:szCs w:val="28"/>
        </w:rPr>
        <w:t>ТРЕБОВАНИЯ К</w:t>
      </w:r>
      <w:r w:rsidRPr="000A24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ДЕМОНСТРАЦИОННОМ</w:t>
      </w:r>
      <w:r w:rsidR="00742A0F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0A24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ПРОЕКТ</w:t>
      </w:r>
      <w:r w:rsidR="00742A0F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</w:p>
    <w:p w:rsidR="004B2FB8" w:rsidRPr="004B2FB8" w:rsidRDefault="004B2FB8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4B2FB8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Общие сведения</w:t>
      </w:r>
    </w:p>
    <w:p w:rsidR="00742A0F" w:rsidRPr="004B2FB8" w:rsidRDefault="00742A0F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>Для демонстрации работы на С</w:t>
      </w:r>
      <w:r w:rsid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оревновании </w:t>
      </w:r>
      <w:r w:rsidRPr="004B2FB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участник должен подготовить выставочную </w:t>
      </w:r>
      <w:r w:rsidRPr="004B2FB8">
        <w:rPr>
          <w:rFonts w:ascii="Times New Roman" w:hAnsi="Times New Roman" w:cs="Times New Roman"/>
          <w:color w:val="000000"/>
          <w:spacing w:val="3"/>
          <w:sz w:val="28"/>
          <w:szCs w:val="28"/>
        </w:rPr>
        <w:t>экспозицию, которую он разместит на стенде.</w:t>
      </w:r>
    </w:p>
    <w:p w:rsidR="00056453" w:rsidRPr="004B2FB8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43A3A" w:rsidRPr="004B2FB8" w:rsidRDefault="00742A0F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Стенд д</w:t>
      </w:r>
      <w:r w:rsidR="00343A3A" w:rsidRPr="004B2FB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ля </w:t>
      </w:r>
      <w:r w:rsidR="00C5091D">
        <w:rPr>
          <w:rFonts w:ascii="Times New Roman" w:hAnsi="Times New Roman" w:cs="Times New Roman"/>
          <w:color w:val="000000"/>
          <w:spacing w:val="3"/>
          <w:sz w:val="28"/>
          <w:szCs w:val="28"/>
        </w:rPr>
        <w:t>р</w:t>
      </w:r>
      <w:r w:rsidR="00EA3804" w:rsidRPr="004B2FB8">
        <w:rPr>
          <w:rFonts w:ascii="Times New Roman" w:hAnsi="Times New Roman" w:cs="Times New Roman"/>
          <w:sz w:val="28"/>
          <w:szCs w:val="28"/>
        </w:rPr>
        <w:t>аздела 3. Естественные науки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A3A" w:rsidRPr="004B2FB8">
        <w:rPr>
          <w:rFonts w:ascii="Times New Roman" w:hAnsi="Times New Roman" w:cs="Times New Roman"/>
          <w:sz w:val="28"/>
          <w:szCs w:val="28"/>
        </w:rPr>
        <w:t>имеет две стенки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31959">
        <w:rPr>
          <w:rFonts w:ascii="Times New Roman" w:hAnsi="Times New Roman" w:cs="Times New Roman"/>
          <w:sz w:val="28"/>
          <w:szCs w:val="28"/>
        </w:rPr>
        <w:t xml:space="preserve">см. рисунок; </w:t>
      </w:r>
      <w:r w:rsidR="00343A3A" w:rsidRPr="004B2FB8">
        <w:rPr>
          <w:rFonts w:ascii="Times New Roman" w:hAnsi="Times New Roman" w:cs="Times New Roman"/>
          <w:sz w:val="28"/>
          <w:szCs w:val="28"/>
        </w:rPr>
        <w:t xml:space="preserve">размер каждой поверхности </w:t>
      </w:r>
      <w:r w:rsidR="00C5091D" w:rsidRPr="004B2FB8">
        <w:rPr>
          <w:rFonts w:ascii="Times New Roman" w:hAnsi="Times New Roman" w:cs="Times New Roman"/>
          <w:sz w:val="28"/>
          <w:szCs w:val="28"/>
        </w:rPr>
        <w:t xml:space="preserve">ширина </w:t>
      </w:r>
      <w:r w:rsidR="00C5091D">
        <w:rPr>
          <w:rFonts w:ascii="Times New Roman" w:hAnsi="Times New Roman" w:cs="Times New Roman"/>
          <w:sz w:val="28"/>
          <w:szCs w:val="28"/>
        </w:rPr>
        <w:t xml:space="preserve">- </w:t>
      </w:r>
      <w:r w:rsidR="00343A3A" w:rsidRPr="004B2FB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00</w:t>
      </w:r>
      <w:r w:rsidR="00343A3A" w:rsidRPr="004B2F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43A3A" w:rsidRPr="004B2FB8">
        <w:rPr>
          <w:rFonts w:ascii="Times New Roman" w:hAnsi="Times New Roman" w:cs="Times New Roman"/>
          <w:sz w:val="28"/>
          <w:szCs w:val="28"/>
        </w:rPr>
        <w:t xml:space="preserve">м, </w:t>
      </w:r>
      <w:r w:rsidR="00C5091D" w:rsidRPr="004B2FB8">
        <w:rPr>
          <w:rFonts w:ascii="Times New Roman" w:hAnsi="Times New Roman" w:cs="Times New Roman"/>
          <w:sz w:val="28"/>
          <w:szCs w:val="28"/>
        </w:rPr>
        <w:t xml:space="preserve">высота </w:t>
      </w:r>
      <w:r w:rsidR="00C5091D">
        <w:rPr>
          <w:rFonts w:ascii="Times New Roman" w:hAnsi="Times New Roman" w:cs="Times New Roman"/>
          <w:sz w:val="28"/>
          <w:szCs w:val="28"/>
        </w:rPr>
        <w:t xml:space="preserve">- </w:t>
      </w:r>
      <w:r w:rsidR="00343A3A" w:rsidRPr="004B2FB8">
        <w:rPr>
          <w:rFonts w:ascii="Times New Roman" w:hAnsi="Times New Roman" w:cs="Times New Roman"/>
          <w:sz w:val="28"/>
          <w:szCs w:val="28"/>
        </w:rPr>
        <w:t>15</w:t>
      </w:r>
      <w:r w:rsidR="00BA6BAF">
        <w:rPr>
          <w:rFonts w:ascii="Times New Roman" w:hAnsi="Times New Roman" w:cs="Times New Roman"/>
          <w:sz w:val="28"/>
          <w:szCs w:val="28"/>
        </w:rPr>
        <w:t>00</w:t>
      </w:r>
      <w:r w:rsidR="00343A3A" w:rsidRPr="004B2F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43A3A" w:rsidRPr="004B2FB8">
        <w:rPr>
          <w:rFonts w:ascii="Times New Roman" w:hAnsi="Times New Roman" w:cs="Times New Roman"/>
          <w:sz w:val="28"/>
          <w:szCs w:val="28"/>
        </w:rPr>
        <w:t>м</w:t>
      </w:r>
      <w:r w:rsidR="00C5091D">
        <w:rPr>
          <w:rFonts w:ascii="Times New Roman" w:hAnsi="Times New Roman" w:cs="Times New Roman"/>
          <w:sz w:val="28"/>
          <w:szCs w:val="28"/>
        </w:rPr>
        <w:t>)</w:t>
      </w:r>
      <w:r w:rsidR="00BA6BAF">
        <w:rPr>
          <w:rFonts w:ascii="Times New Roman" w:hAnsi="Times New Roman" w:cs="Times New Roman"/>
          <w:sz w:val="28"/>
          <w:szCs w:val="28"/>
        </w:rPr>
        <w:t>.</w:t>
      </w:r>
      <w:r w:rsidR="00343A3A" w:rsidRPr="004B2FB8">
        <w:rPr>
          <w:rFonts w:ascii="Times New Roman" w:hAnsi="Times New Roman" w:cs="Times New Roman"/>
          <w:sz w:val="28"/>
          <w:szCs w:val="28"/>
        </w:rPr>
        <w:t xml:space="preserve"> </w:t>
      </w:r>
      <w:r w:rsidR="00BA6BAF">
        <w:rPr>
          <w:rFonts w:ascii="Times New Roman" w:hAnsi="Times New Roman" w:cs="Times New Roman"/>
          <w:sz w:val="28"/>
          <w:szCs w:val="28"/>
        </w:rPr>
        <w:t>Т</w:t>
      </w:r>
      <w:r w:rsidR="00343A3A" w:rsidRPr="004B2FB8">
        <w:rPr>
          <w:rFonts w:ascii="Times New Roman" w:hAnsi="Times New Roman" w:cs="Times New Roman"/>
          <w:sz w:val="28"/>
          <w:szCs w:val="28"/>
        </w:rPr>
        <w:t>акже участникам будет предоставлен стол.</w:t>
      </w:r>
      <w:r w:rsidR="00343A3A" w:rsidRPr="004B2FB8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Материалы размещаются на стенках и столе.</w:t>
      </w:r>
    </w:p>
    <w:p w:rsidR="00343A3A" w:rsidRPr="004B2FB8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4B2FB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33488C1" wp14:editId="016F1455">
            <wp:simplePos x="0" y="0"/>
            <wp:positionH relativeFrom="column">
              <wp:posOffset>137795</wp:posOffset>
            </wp:positionH>
            <wp:positionV relativeFrom="paragraph">
              <wp:posOffset>100965</wp:posOffset>
            </wp:positionV>
            <wp:extent cx="1095375" cy="147828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056453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056453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056453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056453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056453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056453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631959" w:rsidRDefault="00631959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631959" w:rsidRDefault="00631959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43A3A" w:rsidRPr="000A243B" w:rsidRDefault="00631959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lastRenderedPageBreak/>
        <w:t>Стенд д</w:t>
      </w:r>
      <w:r w:rsidR="00343A3A" w:rsidRPr="0005645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ля </w:t>
      </w:r>
      <w:r w:rsidR="00C5091D">
        <w:rPr>
          <w:rFonts w:ascii="Times New Roman" w:hAnsi="Times New Roman" w:cs="Times New Roman"/>
          <w:color w:val="000000"/>
          <w:spacing w:val="3"/>
          <w:sz w:val="28"/>
          <w:szCs w:val="28"/>
        </w:rPr>
        <w:t>р</w:t>
      </w:r>
      <w:r w:rsidR="00EA3804" w:rsidRPr="00056453">
        <w:rPr>
          <w:rFonts w:ascii="Times New Roman" w:hAnsi="Times New Roman" w:cs="Times New Roman"/>
          <w:bCs/>
          <w:sz w:val="28"/>
          <w:szCs w:val="28"/>
        </w:rPr>
        <w:t>аздела 1</w:t>
      </w:r>
      <w:r w:rsidR="00EA3804" w:rsidRPr="00056453">
        <w:rPr>
          <w:rFonts w:ascii="Times New Roman" w:hAnsi="Times New Roman" w:cs="Times New Roman"/>
          <w:sz w:val="28"/>
          <w:szCs w:val="28"/>
        </w:rPr>
        <w:t xml:space="preserve">. Техника и инженерные области знаний </w:t>
      </w:r>
      <w:r w:rsidR="00343A3A" w:rsidRPr="000A243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ABC34E5" wp14:editId="1145F555">
            <wp:simplePos x="0" y="0"/>
            <wp:positionH relativeFrom="column">
              <wp:posOffset>118745</wp:posOffset>
            </wp:positionH>
            <wp:positionV relativeFrom="paragraph">
              <wp:posOffset>46990</wp:posOffset>
            </wp:positionV>
            <wp:extent cx="2171700" cy="1838325"/>
            <wp:effectExtent l="19050" t="0" r="0" b="0"/>
            <wp:wrapTight wrapText="bothSides">
              <wp:wrapPolygon edited="0">
                <wp:start x="-189" y="0"/>
                <wp:lineTo x="-189" y="21488"/>
                <wp:lineTo x="21600" y="21488"/>
                <wp:lineTo x="21600" y="0"/>
                <wp:lineTo x="-189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A3A"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состоит из стола (размер выставочной поверхности 800 х </w:t>
      </w:r>
      <w:smartTag w:uri="urn:schemas-microsoft-com:office:smarttags" w:element="metricconverter">
        <w:smartTagPr>
          <w:attr w:name="ProductID" w:val="800 мм"/>
        </w:smartTagPr>
        <w:r w:rsidR="00343A3A" w:rsidRPr="000A243B">
          <w:rPr>
            <w:rFonts w:ascii="Times New Roman" w:hAnsi="Times New Roman" w:cs="Times New Roman"/>
            <w:color w:val="000000"/>
            <w:sz w:val="28"/>
            <w:szCs w:val="28"/>
          </w:rPr>
          <w:t>800 мм</w:t>
        </w:r>
      </w:smartTag>
      <w:r w:rsidR="00343A3A"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), задней стенки (ширина </w:t>
      </w:r>
      <w:smartTag w:uri="urn:schemas-microsoft-com:office:smarttags" w:element="metricconverter">
        <w:smartTagPr>
          <w:attr w:name="ProductID" w:val="-1810 мм"/>
        </w:smartTagPr>
        <w:r w:rsidR="00343A3A" w:rsidRPr="000A243B">
          <w:rPr>
            <w:rFonts w:ascii="Times New Roman" w:hAnsi="Times New Roman" w:cs="Times New Roman"/>
            <w:color w:val="000000"/>
            <w:sz w:val="28"/>
            <w:szCs w:val="28"/>
          </w:rPr>
          <w:t>-1810 мм</w:t>
        </w:r>
      </w:smartTag>
      <w:r w:rsidR="00343A3A"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, высота - </w:t>
      </w:r>
      <w:smartTag w:uri="urn:schemas-microsoft-com:office:smarttags" w:element="metricconverter">
        <w:smartTagPr>
          <w:attr w:name="ProductID" w:val="1650 мм"/>
        </w:smartTagPr>
        <w:r w:rsidR="00343A3A" w:rsidRPr="000A243B">
          <w:rPr>
            <w:rFonts w:ascii="Times New Roman" w:hAnsi="Times New Roman" w:cs="Times New Roman"/>
            <w:color w:val="000000"/>
            <w:sz w:val="28"/>
            <w:szCs w:val="28"/>
          </w:rPr>
          <w:t>1650 мм</w:t>
        </w:r>
      </w:smartTag>
      <w:r w:rsidR="00343A3A"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 над поверхностью стола) и боковых стенок (каждая из которых имеет </w:t>
      </w:r>
      <w:r w:rsidR="00343A3A"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ширину </w:t>
      </w:r>
      <w:smartTag w:uri="urn:schemas-microsoft-com:office:smarttags" w:element="metricconverter">
        <w:smartTagPr>
          <w:attr w:name="ProductID" w:val="940 мм"/>
        </w:smartTagPr>
        <w:r w:rsidR="00343A3A" w:rsidRPr="000A243B">
          <w:rPr>
            <w:rFonts w:ascii="Times New Roman" w:hAnsi="Times New Roman" w:cs="Times New Roman"/>
            <w:color w:val="000000"/>
            <w:spacing w:val="1"/>
            <w:sz w:val="28"/>
            <w:szCs w:val="28"/>
          </w:rPr>
          <w:t>940 мм</w:t>
        </w:r>
      </w:smartTag>
      <w:r w:rsidR="00343A3A"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и высоту </w:t>
      </w:r>
      <w:r w:rsidR="00C5091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1650 мм"/>
        </w:smartTagPr>
        <w:r w:rsidR="00343A3A" w:rsidRPr="000A243B">
          <w:rPr>
            <w:rFonts w:ascii="Times New Roman" w:hAnsi="Times New Roman" w:cs="Times New Roman"/>
            <w:color w:val="000000"/>
            <w:spacing w:val="1"/>
            <w:sz w:val="28"/>
            <w:szCs w:val="28"/>
          </w:rPr>
          <w:t>1650 мм</w:t>
        </w:r>
      </w:smartTag>
      <w:r w:rsidR="00343A3A"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над поверхностью стола), как показано на рисунке. </w:t>
      </w:r>
      <w:r w:rsidR="00343A3A" w:rsidRPr="000A243B">
        <w:rPr>
          <w:rFonts w:ascii="Times New Roman" w:hAnsi="Times New Roman" w:cs="Times New Roman"/>
          <w:color w:val="000000"/>
          <w:spacing w:val="5"/>
          <w:sz w:val="28"/>
          <w:szCs w:val="28"/>
        </w:rPr>
        <w:t>Материалы размещаются на стенках и столе.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Рекомендуем при расчете размеров материалов, размещаемых на поверхностях стенда, полагать </w:t>
      </w:r>
      <w:r w:rsidR="00631959">
        <w:rPr>
          <w:rFonts w:ascii="Times New Roman" w:hAnsi="Times New Roman" w:cs="Times New Roman"/>
          <w:color w:val="000000"/>
          <w:spacing w:val="-6"/>
          <w:sz w:val="28"/>
          <w:szCs w:val="28"/>
        </w:rPr>
        <w:t>их</w:t>
      </w:r>
      <w:r w:rsidRPr="000A243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габаритные размеры на </w:t>
      </w:r>
      <w:r w:rsidR="00631959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     </w:t>
      </w:r>
      <w:smartTag w:uri="urn:schemas-microsoft-com:office:smarttags" w:element="metricconverter">
        <w:smartTagPr>
          <w:attr w:name="ProductID" w:val="5 см"/>
        </w:smartTagPr>
        <w:r w:rsidRPr="000A243B">
          <w:rPr>
            <w:rFonts w:ascii="Times New Roman" w:hAnsi="Times New Roman" w:cs="Times New Roman"/>
            <w:color w:val="000000"/>
            <w:spacing w:val="-9"/>
            <w:sz w:val="28"/>
            <w:szCs w:val="28"/>
          </w:rPr>
          <w:t>5 см</w:t>
        </w:r>
      </w:smartTag>
      <w:r w:rsidRPr="000A243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меньше по каждой стороне.</w:t>
      </w:r>
    </w:p>
    <w:p w:rsidR="00056453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Демонстрация работ является более полноценной, если участником представлен макетный образец, действующая модель или другие материалы, иллюстрирующие проведенные исследования и полученные результаты. </w:t>
      </w:r>
    </w:p>
    <w:p w:rsidR="00343A3A" w:rsidRDefault="00631959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необходимости </w:t>
      </w:r>
      <w:r w:rsidR="00343A3A" w:rsidRPr="000A243B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рекомендуется привезти с собой на С</w:t>
      </w:r>
      <w:r w:rsidR="00056453">
        <w:rPr>
          <w:rFonts w:ascii="Times New Roman" w:hAnsi="Times New Roman" w:cs="Times New Roman"/>
          <w:color w:val="000000"/>
          <w:spacing w:val="-1"/>
          <w:sz w:val="28"/>
          <w:szCs w:val="28"/>
        </w:rPr>
        <w:t>оревнование</w:t>
      </w:r>
      <w:r w:rsidR="00343A3A" w:rsidRPr="000A243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компьютер с установленным </w:t>
      </w:r>
      <w:r w:rsidR="00343A3A" w:rsidRPr="000A243B">
        <w:rPr>
          <w:rFonts w:ascii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ериальным </w:t>
      </w:r>
      <w:r w:rsidR="00343A3A"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обеспечением, телевизор с видеомагнитофоном для демонстрации либо другие </w:t>
      </w:r>
      <w:r w:rsidR="00343A3A"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>технические средства визуализации.</w:t>
      </w:r>
    </w:p>
    <w:p w:rsidR="00056453" w:rsidRPr="000A243B" w:rsidRDefault="00056453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:rsidR="00343A3A" w:rsidRPr="00056453" w:rsidRDefault="00343A3A" w:rsidP="0063195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05645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Обязательные средства демонстрации</w:t>
      </w:r>
    </w:p>
    <w:p w:rsidR="00056453" w:rsidRPr="00056453" w:rsidRDefault="00056453" w:rsidP="000A243B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>На стенках стенда обязательными элементами демонстрации являются информационные материалы и сведения о работе.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-3"/>
          <w:sz w:val="28"/>
          <w:szCs w:val="28"/>
        </w:rPr>
        <w:t>Информационные материалы состоят из дополнительных сведений об авторе и месте выполнения работы.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Сведения о работе должны обязательно содержать такие разделы, как цель работы, актуальность </w:t>
      </w: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проблематики, основные методы решения проблемы, полученные результаты.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На стенках стенда, помимо текста, размещаются графики, таблицы, формулы, фотографии и 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>другой материал, содержащий данные о выполненной работе. Возможно размещение (подве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0A243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шивание) на стенках стенда макетов и образцов при 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условии, если поверхности стенок не подвергнутся 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разрушению.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z w:val="28"/>
          <w:szCs w:val="28"/>
        </w:rPr>
        <w:t>Обязательные элементы стендовой демонстрации:</w:t>
      </w:r>
      <w:r w:rsidRPr="000A24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плакаты со сведениями о работе, </w:t>
      </w:r>
      <w:r w:rsidRPr="000A243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научная статья (описание работы)</w:t>
      </w:r>
      <w:r w:rsidRPr="000A243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на  русском </w:t>
      </w:r>
      <w:r w:rsidRPr="000A243B">
        <w:rPr>
          <w:rFonts w:ascii="Times New Roman" w:hAnsi="Times New Roman" w:cs="Times New Roman"/>
          <w:color w:val="000000"/>
          <w:spacing w:val="-3"/>
          <w:sz w:val="28"/>
          <w:szCs w:val="28"/>
        </w:rPr>
        <w:t>языке - один экземпляр,</w:t>
      </w:r>
      <w:r w:rsidRPr="000A243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аннотация или проспект работы (50 экземпляров для раздачи), план исследований,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>дневник регистрации данных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</w:t>
      </w: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Для работ, содержащих программный </w:t>
      </w:r>
      <w:r w:rsidRPr="000A243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продукт - компьютер с демонстрационной 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программой.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>Описание всех перечисленных составляющих, кроме плана исследования</w:t>
      </w:r>
      <w:r w:rsidR="00242249">
        <w:rPr>
          <w:rFonts w:ascii="Times New Roman" w:hAnsi="Times New Roman" w:cs="Times New Roman"/>
          <w:color w:val="000000"/>
          <w:spacing w:val="-2"/>
          <w:sz w:val="28"/>
          <w:szCs w:val="28"/>
        </w:rPr>
        <w:t>, плакатов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дневника регистрации данных, приведено в предыдущем разделе. Допускается отличие этих материалов от тех, что представлены в Оргкомитет</w:t>
      </w:r>
      <w:r w:rsidR="0013048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только в связи с описанием дополнительных результатов, полученных </w:t>
      </w: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>автором после направления работы на С</w:t>
      </w:r>
      <w:r w:rsidR="00056453">
        <w:rPr>
          <w:rFonts w:ascii="Times New Roman" w:hAnsi="Times New Roman" w:cs="Times New Roman"/>
          <w:color w:val="000000"/>
          <w:spacing w:val="2"/>
          <w:sz w:val="28"/>
          <w:szCs w:val="28"/>
        </w:rPr>
        <w:t>оревнование</w:t>
      </w: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3"/>
          <w:sz w:val="28"/>
          <w:szCs w:val="28"/>
        </w:rPr>
        <w:t>План исследований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должен содержать следующие разделы: проблема или вопрос, подлежащий исследованию, гипотеза; подробное описание метода или плана исследования; библиография (хотя бы три основные работы, от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lastRenderedPageBreak/>
        <w:t xml:space="preserve">носящиеся к предмету исследования). План исследований </w:t>
      </w:r>
      <w:r w:rsidR="00130482">
        <w:rPr>
          <w:rFonts w:ascii="Times New Roman" w:hAnsi="Times New Roman" w:cs="Times New Roman"/>
          <w:color w:val="000000"/>
          <w:spacing w:val="3"/>
          <w:sz w:val="28"/>
          <w:szCs w:val="28"/>
        </w:rPr>
        <w:t>(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>объем</w:t>
      </w:r>
      <w:r w:rsidR="0013048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не более </w:t>
      </w:r>
      <w:r w:rsidR="00C5091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4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>стандартных страниц</w:t>
      </w:r>
      <w:r w:rsidR="00C5091D">
        <w:rPr>
          <w:rFonts w:ascii="Times New Roman" w:hAnsi="Times New Roman" w:cs="Times New Roman"/>
          <w:color w:val="000000"/>
          <w:spacing w:val="3"/>
          <w:sz w:val="28"/>
          <w:szCs w:val="28"/>
        </w:rPr>
        <w:t>)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печатается в </w:t>
      </w:r>
      <w:r w:rsidR="00C5091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следующем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порядке: стандартный заголовок, затем посередине слова «План исследований», ниже текст. </w:t>
      </w: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05645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Дополнительные элементы демонстрации</w:t>
      </w:r>
      <w:r w:rsidR="006934A7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могут включать</w:t>
      </w:r>
      <w:r w:rsidRPr="00056453">
        <w:rPr>
          <w:rFonts w:ascii="Times New Roman" w:hAnsi="Times New Roman" w:cs="Times New Roman"/>
          <w:color w:val="000000"/>
          <w:sz w:val="28"/>
          <w:szCs w:val="28"/>
        </w:rPr>
        <w:t>: макет,</w:t>
      </w:r>
      <w:r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 действующ</w:t>
      </w:r>
      <w:r w:rsidR="006934A7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модель, образцы, фотоальбом, проспект работы (как раздаточный материал), видеофильм, 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компьютерный ролик, презентаци</w:t>
      </w:r>
      <w:r w:rsidR="006934A7">
        <w:rPr>
          <w:rFonts w:ascii="Times New Roman" w:hAnsi="Times New Roman" w:cs="Times New Roman"/>
          <w:color w:val="000000"/>
          <w:spacing w:val="-2"/>
          <w:sz w:val="28"/>
          <w:szCs w:val="28"/>
        </w:rPr>
        <w:t>ю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другие составляющие, которые позволят автору наиболее полно представить 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процесс проведения и</w:t>
      </w:r>
      <w:r w:rsidR="006934A7">
        <w:rPr>
          <w:rFonts w:ascii="Times New Roman" w:hAnsi="Times New Roman" w:cs="Times New Roman"/>
          <w:color w:val="000000"/>
          <w:spacing w:val="1"/>
          <w:sz w:val="28"/>
          <w:szCs w:val="28"/>
        </w:rPr>
        <w:t>с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>следований и достигнутые результаты.</w:t>
      </w: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Проспект работы</w:t>
      </w:r>
      <w:r w:rsidRPr="000A243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- это раздаточный материал, оформленный в рекламно-информационном виде. Проспект работы может содержать </w:t>
      </w:r>
      <w:r w:rsidRPr="000A243B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основные элементы работы, сведения об авторе, месте, где 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выполнялась работа, а также включать в себя фотографии, рисунки,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>графики, таблицы, формулы и т.п.</w:t>
      </w:r>
    </w:p>
    <w:p w:rsidR="00343A3A" w:rsidRPr="00056453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5"/>
          <w:sz w:val="28"/>
          <w:szCs w:val="28"/>
        </w:rPr>
        <w:t>Фотоальбом</w:t>
      </w:r>
      <w:r w:rsidR="006934A7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должен </w:t>
      </w:r>
      <w:r w:rsidRPr="00056453">
        <w:rPr>
          <w:rFonts w:ascii="Times New Roman" w:hAnsi="Times New Roman" w:cs="Times New Roman"/>
          <w:color w:val="000000"/>
          <w:spacing w:val="5"/>
          <w:sz w:val="28"/>
          <w:szCs w:val="28"/>
        </w:rPr>
        <w:t>наглядно иллюстрир</w:t>
      </w:r>
      <w:r w:rsidR="006934A7">
        <w:rPr>
          <w:rFonts w:ascii="Times New Roman" w:hAnsi="Times New Roman" w:cs="Times New Roman"/>
          <w:color w:val="000000"/>
          <w:spacing w:val="5"/>
          <w:sz w:val="28"/>
          <w:szCs w:val="28"/>
        </w:rPr>
        <w:t>овать</w:t>
      </w:r>
      <w:r w:rsidRPr="0005645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проведение исследований и </w:t>
      </w:r>
      <w:r w:rsidRPr="0005645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содержать необходимые пояснительные надписи. </w:t>
      </w:r>
    </w:p>
    <w:p w:rsidR="00343A3A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Видеофильм может рассказывать о ходе исследований и работе над </w:t>
      </w:r>
      <w:r w:rsidRPr="00056453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проектом, об организации, где выполнялись исследования, о научных </w:t>
      </w:r>
      <w:r w:rsidRPr="00056453">
        <w:rPr>
          <w:rFonts w:ascii="Times New Roman" w:hAnsi="Times New Roman" w:cs="Times New Roman"/>
          <w:color w:val="000000"/>
          <w:spacing w:val="4"/>
          <w:sz w:val="28"/>
          <w:szCs w:val="28"/>
        </w:rPr>
        <w:t>руководителях, личных и научных интересах авторов работы, их семье и учебе.</w:t>
      </w:r>
    </w:p>
    <w:p w:rsidR="00343A3A" w:rsidRDefault="00343A3A" w:rsidP="006934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Стенд рекомендуется составить из плакатов, планшетов и материалов, которые удобно перевозить, 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переносить, развешивать. Стенд должен быть интересно и красочно оформлен. Для установки </w:t>
      </w:r>
      <w:r w:rsidRPr="000A243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плакатов на стенд рекомендуется использовать канцелярский скотч и ножницы (кнопки и прочий </w:t>
      </w:r>
      <w:r w:rsidRPr="000A243B">
        <w:rPr>
          <w:rFonts w:ascii="Times New Roman" w:hAnsi="Times New Roman" w:cs="Times New Roman"/>
          <w:color w:val="000000"/>
          <w:sz w:val="28"/>
          <w:szCs w:val="28"/>
        </w:rPr>
        <w:t xml:space="preserve">крепёж, портящий поверхность стендовых панелей, использовать не разрешается). При перевозке </w:t>
      </w:r>
      <w:r w:rsidRPr="000A243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макетов следует соблюдать осторожность. Участникам соревнования рекомендуется иметь </w:t>
      </w:r>
      <w:r w:rsidRPr="000A243B">
        <w:rPr>
          <w:rFonts w:ascii="Times New Roman" w:hAnsi="Times New Roman" w:cs="Times New Roman"/>
          <w:color w:val="000000"/>
          <w:spacing w:val="4"/>
          <w:sz w:val="28"/>
          <w:szCs w:val="28"/>
        </w:rPr>
        <w:t>материалы и оборудование для ремонта макета в случае его повреждения.</w:t>
      </w:r>
      <w:r w:rsidR="006934A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0A243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Если на стенде предполагается демонстрировать объекты, потребляющие </w:t>
      </w:r>
      <w:r w:rsidRPr="000A243B">
        <w:rPr>
          <w:rFonts w:ascii="Times New Roman" w:hAnsi="Times New Roman" w:cs="Times New Roman"/>
          <w:color w:val="000000"/>
          <w:spacing w:val="1"/>
          <w:sz w:val="28"/>
          <w:szCs w:val="28"/>
        </w:rPr>
        <w:t>электроэнергию, необходимо иметь безопасные удлинители и переходники.</w:t>
      </w:r>
    </w:p>
    <w:p w:rsidR="006934A7" w:rsidRDefault="006934A7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6934A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Плакат </w:t>
      </w:r>
      <w:r w:rsidR="00E9601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размещается на стенде. </w:t>
      </w:r>
      <w:r w:rsidRPr="006934A7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Pr="00CE5347">
        <w:rPr>
          <w:rFonts w:ascii="Times New Roman" w:hAnsi="Times New Roman" w:cs="Times New Roman"/>
          <w:sz w:val="28"/>
          <w:szCs w:val="28"/>
        </w:rPr>
        <w:t>мысль плаката должна быть выражена в смысловом единстве текста и изображения</w:t>
      </w:r>
      <w:r w:rsidR="00CE5347" w:rsidRPr="00CE5347">
        <w:rPr>
          <w:rFonts w:ascii="Times New Roman" w:hAnsi="Times New Roman" w:cs="Times New Roman"/>
          <w:sz w:val="28"/>
          <w:szCs w:val="28"/>
        </w:rPr>
        <w:t>. В плакате рекомендуется использовать не более четырех</w:t>
      </w:r>
      <w:r w:rsidR="00CE5347">
        <w:rPr>
          <w:rFonts w:ascii="Times New Roman" w:hAnsi="Times New Roman" w:cs="Times New Roman"/>
          <w:sz w:val="28"/>
          <w:szCs w:val="28"/>
        </w:rPr>
        <w:t xml:space="preserve"> цветов</w:t>
      </w:r>
      <w:r w:rsidR="00CE5347" w:rsidRPr="00CE5347">
        <w:rPr>
          <w:rFonts w:ascii="Times New Roman" w:hAnsi="Times New Roman" w:cs="Times New Roman"/>
          <w:sz w:val="28"/>
          <w:szCs w:val="28"/>
        </w:rPr>
        <w:t>.</w:t>
      </w:r>
    </w:p>
    <w:p w:rsidR="00343A3A" w:rsidRPr="000A243B" w:rsidRDefault="00343A3A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0A243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Во время демонстрации и защиты </w:t>
      </w:r>
      <w:r w:rsidR="00E9601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участнику Соревнования </w:t>
      </w:r>
      <w:r w:rsidRPr="000A243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рекомендуется иметь письменные </w:t>
      </w:r>
      <w:r w:rsidRPr="000A243B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принадлежности, бумагу, указку.</w:t>
      </w:r>
    </w:p>
    <w:p w:rsidR="00CE5347" w:rsidRPr="000A243B" w:rsidRDefault="00CE5347" w:rsidP="000A24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3A3A" w:rsidRPr="00056453" w:rsidRDefault="00085272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645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КРИТЕРИИ ОЦЕН</w:t>
      </w:r>
      <w:r w:rsidR="00375B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ИВАНИЯ РАБОТ</w:t>
      </w:r>
    </w:p>
    <w:p w:rsidR="00D57365" w:rsidRPr="00056453" w:rsidRDefault="00D57365" w:rsidP="000A243B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375BF4" w:rsidRPr="00242249" w:rsidRDefault="00375BF4" w:rsidP="00375B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24224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Критерии оценки работ участников заочного</w:t>
      </w:r>
      <w:r w:rsidR="00CE709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тура </w:t>
      </w:r>
      <w:r w:rsidR="00CE7095"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val="en-US"/>
        </w:rPr>
        <w:t>II</w:t>
      </w:r>
      <w:r w:rsidRPr="0024224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этапа Соревнования: </w:t>
      </w:r>
    </w:p>
    <w:p w:rsidR="00343A3A" w:rsidRPr="00242249" w:rsidRDefault="00343A3A" w:rsidP="000A243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249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Оценка</w:t>
      </w:r>
      <w:r w:rsidR="00696549" w:rsidRPr="00242249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 xml:space="preserve"> собственных достижений автора:</w:t>
      </w:r>
      <w:r w:rsidRPr="00242249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 xml:space="preserve"> </w:t>
      </w:r>
      <w:r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использование </w:t>
      </w:r>
      <w:proofErr w:type="spellStart"/>
      <w:r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>внеучебных</w:t>
      </w:r>
      <w:proofErr w:type="spellEnd"/>
      <w:r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знаний, научное и </w:t>
      </w:r>
      <w:r w:rsidRPr="00242249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практическое значения, новизна и достоверность результатов;</w:t>
      </w:r>
    </w:p>
    <w:p w:rsidR="00343A3A" w:rsidRPr="00242249" w:rsidRDefault="00343A3A" w:rsidP="000A243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249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 xml:space="preserve">Эрудированность автора в рассматриваемой области: </w:t>
      </w:r>
      <w:r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использование в работе известных </w:t>
      </w:r>
      <w:r w:rsidRPr="0024224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результатов, знакомство с современным состоянием проблемы, полнота цитируемой литературы, </w:t>
      </w:r>
      <w:r w:rsidRPr="0024224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ссылки на ученых и исследователей, занимающихся данной проблемой; </w:t>
      </w:r>
    </w:p>
    <w:p w:rsidR="00343A3A" w:rsidRPr="00242249" w:rsidRDefault="00696549" w:rsidP="000A243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249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>Композиция работы и ее особенности:</w:t>
      </w:r>
      <w:r w:rsidR="00343A3A" w:rsidRPr="00242249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 xml:space="preserve"> </w:t>
      </w:r>
      <w:r w:rsidRPr="00242249">
        <w:rPr>
          <w:rFonts w:ascii="Times New Roman" w:hAnsi="Times New Roman" w:cs="Times New Roman"/>
          <w:color w:val="000000"/>
          <w:spacing w:val="3"/>
          <w:sz w:val="28"/>
          <w:szCs w:val="28"/>
        </w:rPr>
        <w:t>логика</w:t>
      </w:r>
      <w:r w:rsidR="00343A3A" w:rsidRPr="0024224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изложения,  убедительность  рассуждений, </w:t>
      </w:r>
      <w:r w:rsidR="00343A3A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оригинальность мышления, </w:t>
      </w:r>
      <w:r w:rsidR="00C5091D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>грамотность автора</w:t>
      </w:r>
      <w:r w:rsidR="00242249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>.</w:t>
      </w:r>
      <w:r w:rsidR="00C5091D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242249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>С</w:t>
      </w:r>
      <w:r w:rsidR="00343A3A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>труктура работы</w:t>
      </w:r>
      <w:r w:rsidR="00242249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должна включать:</w:t>
      </w:r>
      <w:r w:rsidR="00343A3A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введение, цель, постановк</w:t>
      </w:r>
      <w:r w:rsidR="00242249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>у</w:t>
      </w:r>
      <w:r w:rsidR="00343A3A" w:rsidRPr="0024224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задачи, </w:t>
      </w:r>
      <w:r w:rsidR="00343A3A" w:rsidRPr="0024224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основное </w:t>
      </w:r>
      <w:r w:rsidR="00343A3A" w:rsidRPr="00242249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содержание, выводы, список литературы. </w:t>
      </w:r>
    </w:p>
    <w:p w:rsidR="00375BF4" w:rsidRPr="00242249" w:rsidRDefault="00375BF4" w:rsidP="00375B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24224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Критерии оценки работ участников очного</w:t>
      </w:r>
      <w:r w:rsidR="00CE7095" w:rsidRPr="00CE709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="00CE709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тура </w:t>
      </w:r>
      <w:r w:rsidR="00CE7095"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val="en-US"/>
        </w:rPr>
        <w:t>II</w:t>
      </w:r>
      <w:r w:rsidRPr="0024224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этапа Соревнования: </w:t>
      </w:r>
    </w:p>
    <w:p w:rsidR="00242249" w:rsidRDefault="00242249" w:rsidP="0024224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- а</w:t>
      </w:r>
      <w:r w:rsidR="00343A3A" w:rsidRPr="00242249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 xml:space="preserve">ктуальность постановленной задачи: </w:t>
      </w:r>
      <w:r w:rsidR="00343A3A" w:rsidRPr="0024224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имеет практический или теоретический интерес, носит </w:t>
      </w:r>
      <w:r w:rsidR="00343A3A" w:rsidRPr="00242249">
        <w:rPr>
          <w:rFonts w:ascii="Times New Roman" w:hAnsi="Times New Roman" w:cs="Times New Roman"/>
          <w:color w:val="000000"/>
          <w:spacing w:val="-4"/>
          <w:sz w:val="28"/>
          <w:szCs w:val="28"/>
        </w:rPr>
        <w:t>вспомогательный характер или не актуаль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на;</w:t>
      </w:r>
    </w:p>
    <w:p w:rsidR="00242249" w:rsidRDefault="00242249" w:rsidP="0024224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 о</w:t>
      </w:r>
      <w:r w:rsidR="00343A3A" w:rsidRPr="00242249"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  <w:t xml:space="preserve">ригинальность методов и законченность решения: </w:t>
      </w:r>
      <w:r w:rsidR="00343A3A" w:rsidRPr="0024224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степень новизны использованных методов, </w:t>
      </w:r>
      <w:r w:rsidR="00343A3A" w:rsidRPr="0024224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корректность и </w:t>
      </w:r>
      <w:proofErr w:type="spellStart"/>
      <w:r w:rsidR="00343A3A" w:rsidRPr="00242249">
        <w:rPr>
          <w:rFonts w:ascii="Times New Roman" w:hAnsi="Times New Roman" w:cs="Times New Roman"/>
          <w:color w:val="000000"/>
          <w:spacing w:val="1"/>
          <w:sz w:val="28"/>
          <w:szCs w:val="28"/>
        </w:rPr>
        <w:t>исчерпываемость</w:t>
      </w:r>
      <w:proofErr w:type="spellEnd"/>
      <w:r w:rsidR="00343A3A" w:rsidRPr="0024224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решения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242249" w:rsidRDefault="00242249" w:rsidP="0024224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- т</w:t>
      </w:r>
      <w:r w:rsidR="00343A3A" w:rsidRPr="00242249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 xml:space="preserve">еоретическая и практическая ценность: </w:t>
      </w:r>
      <w:r w:rsidR="00343A3A" w:rsidRPr="0024224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новизна результатов, возможность применения на </w:t>
      </w:r>
      <w:r w:rsidR="00343A3A" w:rsidRPr="00242249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практике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242249" w:rsidRDefault="00242249" w:rsidP="0024224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- к</w:t>
      </w:r>
      <w:r w:rsidR="00343A3A" w:rsidRPr="00242249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 xml:space="preserve">омпетентность участника при защите работы: </w:t>
      </w:r>
      <w:r w:rsidR="00343A3A" w:rsidRPr="0024224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понимание целей, направлений развития </w:t>
      </w:r>
      <w:r w:rsidR="00343A3A" w:rsidRPr="00242249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исследования, критичность, качество изложения и мышления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</w:p>
    <w:p w:rsidR="00242249" w:rsidRDefault="00242249" w:rsidP="0024224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- з</w:t>
      </w:r>
      <w:r w:rsidR="00343A3A" w:rsidRPr="00242249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 xml:space="preserve">накомство с современным состоянием проблемы: </w:t>
      </w:r>
      <w:r w:rsidR="00343A3A" w:rsidRPr="0024224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знание литературы и результатов других </w:t>
      </w:r>
      <w:r w:rsidR="00343A3A" w:rsidRPr="00242249">
        <w:rPr>
          <w:rFonts w:ascii="Times New Roman" w:hAnsi="Times New Roman" w:cs="Times New Roman"/>
          <w:color w:val="000000"/>
          <w:spacing w:val="-2"/>
          <w:sz w:val="28"/>
          <w:szCs w:val="28"/>
        </w:rPr>
        <w:t>исследователей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343A3A" w:rsidRPr="00242249" w:rsidRDefault="00242249" w:rsidP="0024224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- у</w:t>
      </w:r>
      <w:r w:rsidR="00343A3A" w:rsidRPr="00242249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 xml:space="preserve">ровень представления работы: </w:t>
      </w:r>
      <w:r w:rsidR="00343A3A" w:rsidRPr="0024224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композиция текста работы, качество оформления работы и </w:t>
      </w:r>
      <w:r w:rsidR="00343A3A" w:rsidRPr="0024224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стенда, уровень выполнения макетного образца, использование технических средств. </w:t>
      </w:r>
    </w:p>
    <w:p w:rsidR="00D57365" w:rsidRDefault="00D57365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7095" w:rsidRDefault="00CE7095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  <w:bookmarkStart w:id="0" w:name="_GoBack"/>
      <w:bookmarkEnd w:id="0"/>
    </w:p>
    <w:p w:rsidR="00E96019" w:rsidRDefault="00E9601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242249" w:rsidRDefault="00242249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CE5347" w:rsidRPr="00056453" w:rsidRDefault="00CE5347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</w:pPr>
    </w:p>
    <w:p w:rsidR="00343A3A" w:rsidRPr="00056453" w:rsidRDefault="00343A3A" w:rsidP="000A243B">
      <w:pPr>
        <w:shd w:val="clear" w:color="auto" w:fill="FFFFFF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645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lastRenderedPageBreak/>
        <w:t>Конкурс "Лучшая презентация работы на английском языке"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1"/>
          <w:sz w:val="28"/>
          <w:szCs w:val="28"/>
        </w:rPr>
        <w:t>Наглядность, правильность исполнения на английском языке, личный вклад.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1"/>
          <w:sz w:val="28"/>
          <w:szCs w:val="28"/>
        </w:rPr>
        <w:t>Богатство словарного запаса, использование терминологии.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z w:val="28"/>
          <w:szCs w:val="28"/>
        </w:rPr>
        <w:t>Грамматическая правильность речи.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z w:val="28"/>
          <w:szCs w:val="28"/>
        </w:rPr>
        <w:t>Фонетика (четкость произношения, внятность речи, хорошая интонация).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1"/>
          <w:sz w:val="28"/>
          <w:szCs w:val="28"/>
        </w:rPr>
        <w:t>Навыки устной речи, хороший темп.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Навыки </w:t>
      </w:r>
      <w:proofErr w:type="spellStart"/>
      <w:r w:rsidRPr="00056453">
        <w:rPr>
          <w:rFonts w:ascii="Times New Roman" w:hAnsi="Times New Roman" w:cs="Times New Roman"/>
          <w:color w:val="000000"/>
          <w:spacing w:val="2"/>
          <w:sz w:val="28"/>
          <w:szCs w:val="28"/>
        </w:rPr>
        <w:t>аудирования</w:t>
      </w:r>
      <w:proofErr w:type="spellEnd"/>
      <w:r w:rsidRPr="00056453">
        <w:rPr>
          <w:rFonts w:ascii="Times New Roman" w:hAnsi="Times New Roman" w:cs="Times New Roman"/>
          <w:color w:val="000000"/>
          <w:spacing w:val="2"/>
          <w:sz w:val="28"/>
          <w:szCs w:val="28"/>
        </w:rPr>
        <w:t>, реакция на вопросы.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Коммуникабельность.</w:t>
      </w:r>
    </w:p>
    <w:p w:rsidR="00343A3A" w:rsidRPr="00056453" w:rsidRDefault="00343A3A" w:rsidP="000A243B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6453">
        <w:rPr>
          <w:rFonts w:ascii="Times New Roman" w:hAnsi="Times New Roman" w:cs="Times New Roman"/>
          <w:color w:val="000000"/>
          <w:spacing w:val="1"/>
          <w:sz w:val="28"/>
          <w:szCs w:val="28"/>
        </w:rPr>
        <w:t>Убедительность рассуждений на английском языке.</w:t>
      </w:r>
    </w:p>
    <w:p w:rsidR="00D57365" w:rsidRPr="00056453" w:rsidRDefault="00D57365" w:rsidP="000A243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343A3A" w:rsidRPr="00056453" w:rsidRDefault="00343A3A" w:rsidP="000A243B">
      <w:pPr>
        <w:shd w:val="clear" w:color="auto" w:fill="FFFFFF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:rsidR="00B774F7" w:rsidRPr="00056453" w:rsidRDefault="00B774F7" w:rsidP="000A243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A243B" w:rsidRPr="00056453" w:rsidRDefault="000A243B" w:rsidP="000A243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0A243B" w:rsidRPr="00056453" w:rsidSect="00343A3A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752FDA2"/>
    <w:lvl w:ilvl="0">
      <w:numFmt w:val="bullet"/>
      <w:lvlText w:val="*"/>
      <w:lvlJc w:val="left"/>
    </w:lvl>
  </w:abstractNum>
  <w:abstractNum w:abstractNumId="1" w15:restartNumberingAfterBreak="0">
    <w:nsid w:val="06D6661C"/>
    <w:multiLevelType w:val="hybridMultilevel"/>
    <w:tmpl w:val="6FD473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11C61"/>
    <w:multiLevelType w:val="hybridMultilevel"/>
    <w:tmpl w:val="CA52590A"/>
    <w:lvl w:ilvl="0" w:tplc="3846493A">
      <w:start w:val="65535"/>
      <w:numFmt w:val="bullet"/>
      <w:lvlText w:val="•"/>
      <w:legacy w:legacy="1" w:legacySpace="0" w:legacyIndent="158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343A3A"/>
    <w:rsid w:val="0003099D"/>
    <w:rsid w:val="00056453"/>
    <w:rsid w:val="00076A34"/>
    <w:rsid w:val="00085017"/>
    <w:rsid w:val="00085272"/>
    <w:rsid w:val="000A243B"/>
    <w:rsid w:val="001301C1"/>
    <w:rsid w:val="00130482"/>
    <w:rsid w:val="001A385F"/>
    <w:rsid w:val="00242249"/>
    <w:rsid w:val="002453BE"/>
    <w:rsid w:val="0027157E"/>
    <w:rsid w:val="002C1BD3"/>
    <w:rsid w:val="002D44C0"/>
    <w:rsid w:val="0030792F"/>
    <w:rsid w:val="00343A3A"/>
    <w:rsid w:val="00367C31"/>
    <w:rsid w:val="00375BF4"/>
    <w:rsid w:val="00425979"/>
    <w:rsid w:val="00427A98"/>
    <w:rsid w:val="00452930"/>
    <w:rsid w:val="004B2FB8"/>
    <w:rsid w:val="004E0CB1"/>
    <w:rsid w:val="00631959"/>
    <w:rsid w:val="0068068E"/>
    <w:rsid w:val="006934A7"/>
    <w:rsid w:val="00696549"/>
    <w:rsid w:val="006A0297"/>
    <w:rsid w:val="006D0BE0"/>
    <w:rsid w:val="0073700F"/>
    <w:rsid w:val="00742A0F"/>
    <w:rsid w:val="0076530D"/>
    <w:rsid w:val="007747B8"/>
    <w:rsid w:val="007B38E2"/>
    <w:rsid w:val="009032D2"/>
    <w:rsid w:val="00A34082"/>
    <w:rsid w:val="00A46428"/>
    <w:rsid w:val="00AA3899"/>
    <w:rsid w:val="00AF3FB6"/>
    <w:rsid w:val="00B6534D"/>
    <w:rsid w:val="00B774F7"/>
    <w:rsid w:val="00BA6BAF"/>
    <w:rsid w:val="00BC39C2"/>
    <w:rsid w:val="00BD40AC"/>
    <w:rsid w:val="00C5055F"/>
    <w:rsid w:val="00C5091D"/>
    <w:rsid w:val="00CA7DC2"/>
    <w:rsid w:val="00CE5347"/>
    <w:rsid w:val="00CE7095"/>
    <w:rsid w:val="00D06095"/>
    <w:rsid w:val="00D57365"/>
    <w:rsid w:val="00D816CE"/>
    <w:rsid w:val="00D8274C"/>
    <w:rsid w:val="00E244BF"/>
    <w:rsid w:val="00E26BEB"/>
    <w:rsid w:val="00E6032E"/>
    <w:rsid w:val="00E96019"/>
    <w:rsid w:val="00E97329"/>
    <w:rsid w:val="00EA3804"/>
    <w:rsid w:val="00EA6EBC"/>
    <w:rsid w:val="00EC662B"/>
    <w:rsid w:val="00F8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18D4C72"/>
  <w15:docId w15:val="{95881C36-DE5C-4108-B481-3D6DC8806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3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243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0A243B"/>
    <w:pPr>
      <w:spacing w:after="0" w:line="240" w:lineRule="auto"/>
    </w:pPr>
    <w:rPr>
      <w:rFonts w:ascii="Calibri" w:eastAsia="Times New Roman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37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5BF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93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6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7DA9F-1098-4008-B3BC-76F8DD9D7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10373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Любенко Наталья Ивановна</cp:lastModifiedBy>
  <cp:revision>34</cp:revision>
  <cp:lastPrinted>2018-10-23T13:51:00Z</cp:lastPrinted>
  <dcterms:created xsi:type="dcterms:W3CDTF">2012-08-28T17:14:00Z</dcterms:created>
  <dcterms:modified xsi:type="dcterms:W3CDTF">2018-10-23T13:51:00Z</dcterms:modified>
</cp:coreProperties>
</file>