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487B" w:rsidRDefault="00FE11A9">
      <w:pPr>
        <w:spacing w:after="153" w:line="259" w:lineRule="auto"/>
        <w:ind w:left="0" w:right="1078" w:firstLine="0"/>
        <w:jc w:val="right"/>
      </w:pPr>
      <w:bookmarkStart w:id="0" w:name="_GoBack"/>
      <w:bookmarkEnd w:id="0"/>
      <w:r>
        <w:rPr>
          <w:noProof/>
        </w:rPr>
        <w:drawing>
          <wp:inline distT="0" distB="0" distL="0" distR="0">
            <wp:extent cx="4398010" cy="4398010"/>
            <wp:effectExtent l="0" t="0" r="0" b="0"/>
            <wp:docPr id="64" name="Picture 6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Picture 6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398010" cy="4398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:rsidR="0088487B" w:rsidRDefault="00FE11A9">
      <w:pPr>
        <w:spacing w:after="75" w:line="259" w:lineRule="auto"/>
        <w:ind w:left="0" w:firstLine="0"/>
      </w:pPr>
      <w:r>
        <w:t xml:space="preserve"> </w:t>
      </w:r>
    </w:p>
    <w:p w:rsidR="0088487B" w:rsidRDefault="00FE11A9">
      <w:pPr>
        <w:ind w:left="-5"/>
      </w:pPr>
      <w:r>
        <w:t xml:space="preserve"> Приглашаем школьников (6 - 11 классы) и учащихся СПО принять участие в отборочном (заочном) этапе Открытой олимпиады СКФУ "45 параллель" по географии. </w:t>
      </w:r>
    </w:p>
    <w:p w:rsidR="0088487B" w:rsidRDefault="00FE11A9">
      <w:pPr>
        <w:spacing w:after="72" w:line="259" w:lineRule="auto"/>
        <w:ind w:left="0" w:firstLine="0"/>
      </w:pPr>
      <w:r>
        <w:t xml:space="preserve"> </w:t>
      </w:r>
    </w:p>
    <w:p w:rsidR="0088487B" w:rsidRDefault="00FE11A9">
      <w:pPr>
        <w:ind w:left="-5"/>
      </w:pPr>
      <w:r>
        <w:t xml:space="preserve"> Срок - до 20 февраля 2024 г. Для участия </w:t>
      </w:r>
      <w:r>
        <w:t xml:space="preserve">необходимо зарегистрироваться на Олимпиадном портале СКФУ </w:t>
      </w:r>
      <w:hyperlink r:id="rId5">
        <w:r>
          <w:t>(</w:t>
        </w:r>
      </w:hyperlink>
      <w:hyperlink r:id="rId6">
        <w:r>
          <w:rPr>
            <w:color w:val="0000FF"/>
            <w:u w:val="single" w:color="0000FF"/>
          </w:rPr>
          <w:t>https://testing.olymp.ncfu.ru/</w:t>
        </w:r>
      </w:hyperlink>
      <w:hyperlink r:id="rId7">
        <w:r>
          <w:t>)</w:t>
        </w:r>
      </w:hyperlink>
      <w:r>
        <w:t xml:space="preserve">, выбрать интересующую олимпиаду, нужный класс и пройти тест. </w:t>
      </w:r>
    </w:p>
    <w:p w:rsidR="0088487B" w:rsidRDefault="00FE11A9">
      <w:pPr>
        <w:spacing w:after="73" w:line="259" w:lineRule="auto"/>
        <w:ind w:left="0" w:firstLine="0"/>
      </w:pPr>
      <w:r>
        <w:t xml:space="preserve"> </w:t>
      </w:r>
    </w:p>
    <w:p w:rsidR="0088487B" w:rsidRDefault="00FE11A9">
      <w:pPr>
        <w:ind w:left="-5"/>
      </w:pPr>
      <w:r>
        <w:t xml:space="preserve"> Победители и п</w:t>
      </w:r>
      <w:r>
        <w:t xml:space="preserve">ризеры отборочного (заочного) этапа Олимпиады будут приглашены на заключительный (очный) этап. Победители и призеры заключительного этапа получат дополнительные баллы при поступлении в СКФУ. </w:t>
      </w:r>
    </w:p>
    <w:p w:rsidR="0088487B" w:rsidRDefault="00FE11A9">
      <w:pPr>
        <w:spacing w:after="23" w:line="259" w:lineRule="auto"/>
        <w:ind w:left="0" w:firstLine="0"/>
      </w:pPr>
      <w:r>
        <w:t xml:space="preserve"> </w:t>
      </w:r>
    </w:p>
    <w:p w:rsidR="0088487B" w:rsidRDefault="00FE11A9">
      <w:pPr>
        <w:spacing w:line="317" w:lineRule="auto"/>
        <w:ind w:left="0" w:firstLine="0"/>
      </w:pPr>
      <w:r>
        <w:rPr>
          <w:b/>
        </w:rPr>
        <w:t>Открытая олимпиада СКФУ "45 параллель" по географии вошла в пе</w:t>
      </w:r>
      <w:r>
        <w:rPr>
          <w:b/>
        </w:rPr>
        <w:t xml:space="preserve">речень мероприятий </w:t>
      </w:r>
      <w:proofErr w:type="spellStart"/>
      <w:r>
        <w:rPr>
          <w:b/>
        </w:rPr>
        <w:t>Минпросвещения</w:t>
      </w:r>
      <w:proofErr w:type="spellEnd"/>
      <w:r>
        <w:rPr>
          <w:b/>
        </w:rPr>
        <w:t xml:space="preserve"> России - это дает право другим ВУЗам начислять дополнительные баллы при поступлении.</w:t>
      </w:r>
      <w:r>
        <w:rPr>
          <w:b/>
          <w:color w:val="4F81BD"/>
        </w:rPr>
        <w:t xml:space="preserve"> </w:t>
      </w:r>
    </w:p>
    <w:sectPr w:rsidR="0088487B">
      <w:pgSz w:w="11906" w:h="16838"/>
      <w:pgMar w:top="1134" w:right="914" w:bottom="1440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87B"/>
    <w:rsid w:val="0088487B"/>
    <w:rsid w:val="00FE1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B1E46A-5639-4920-9193-9AAD42FC6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96" w:lineRule="auto"/>
      <w:ind w:left="10" w:hanging="10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vk.com/away.php?to=https%3A%2F%2Ftesting.olymp.ncfu.ru%2F&amp;post=-151691121_7877&amp;cc_key=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away.php?to=https%3A%2F%2Ftesting.olymp.ncfu.ru%2F&amp;post=-151691121_7877&amp;cc_key=" TargetMode="External"/><Relationship Id="rId5" Type="http://schemas.openxmlformats.org/officeDocument/2006/relationships/hyperlink" Target="https://vk.com/away.php?to=https%3A%2F%2Ftesting.olymp.ncfu.ru%2F&amp;post=-151691121_7877&amp;cc_key=" TargetMode="External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928</Characters>
  <Application>Microsoft Office Word</Application>
  <DocSecurity>0</DocSecurity>
  <Lines>7</Lines>
  <Paragraphs>2</Paragraphs>
  <ScaleCrop>false</ScaleCrop>
  <Company/>
  <LinksUpToDate>false</LinksUpToDate>
  <CharactersWithSpaces>1088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cp:lastModifiedBy>Учетная запись Майкрософт</cp:lastModifiedBy>
  <cp:revision>2</cp:revision>
  <dcterms:created xsi:type="dcterms:W3CDTF">2024-01-19T07:01:00Z</dcterms:created>
  <dcterms:modified xsi:type="dcterms:W3CDTF">2024-01-19T07:01:00Z</dcterms:modified>
</cp:coreProperties>
</file>