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B4A" w:rsidRDefault="00686B4A" w:rsidP="00686B4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86B4A" w:rsidRDefault="00686B4A" w:rsidP="00686B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686B4A" w:rsidRDefault="00686B4A" w:rsidP="00686B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проведенных мероприятиях в общеобразовательных организациях по реализации</w:t>
      </w:r>
      <w:r>
        <w:rPr>
          <w:rFonts w:ascii="Times New Roman" w:hAnsi="Times New Roman"/>
          <w:b/>
          <w:sz w:val="28"/>
          <w:szCs w:val="28"/>
        </w:rPr>
        <w:t xml:space="preserve"> Программы воспитания</w:t>
      </w:r>
    </w:p>
    <w:p w:rsidR="00686B4A" w:rsidRDefault="00686B4A" w:rsidP="00686B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1-полугодие 2023 года.</w:t>
      </w:r>
    </w:p>
    <w:p w:rsidR="00686B4A" w:rsidRDefault="00686B4A" w:rsidP="00686B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6B4A" w:rsidRDefault="00686B4A" w:rsidP="00686B4A">
      <w:pPr>
        <w:tabs>
          <w:tab w:val="left" w:pos="63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 рамках реализации Программы воспитания за 1 - полугодие 2023 года </w:t>
      </w:r>
      <w:r>
        <w:rPr>
          <w:rFonts w:ascii="Times New Roman" w:hAnsi="Times New Roman" w:cs="Times New Roman"/>
          <w:sz w:val="28"/>
          <w:szCs w:val="28"/>
        </w:rPr>
        <w:t xml:space="preserve">  Управлением образования совместно с Отделом культуры, Отделом внутренних дел по 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району, Информагентством муниципального района,  Комитетом по спорту, туризму и делам молодежи,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муфтиятом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а также с родительской общественностью был проведен ряд мероприятий:</w:t>
      </w:r>
    </w:p>
    <w:p w:rsidR="00686B4A" w:rsidRDefault="00686B4A" w:rsidP="00686B4A">
      <w:pPr>
        <w:tabs>
          <w:tab w:val="left" w:pos="63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6B4A" w:rsidRDefault="00686B4A" w:rsidP="00686B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ежеквартально проводится операция «Подросток», с целью выявления  прогулов занятий несовершеннолетних, состоящих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учете и в органах и учреждениях системы профилактики безнадзорности и правонарушений несовершеннолетних.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учете в школах состоят 32 учащихся  и 4 учащихся на учете в ПДН и КДН и ЗП (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Казимагомедова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Хадижа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Шамсудиновна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1,Амаев Имам Русланович, КСОШ 1, Махмудов Сулейман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Тарланович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Чухверкентская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в данный момент в Москве с отцом живет и  Махмудов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Габибулах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Чухверкентская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СОШ). На них заведены портфолио,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отражается работа, проводимая социально-психологической службой школ.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86B4A" w:rsidRDefault="00686B4A" w:rsidP="00686B4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рамках профилактической операции «Подросток» Управлением образования совместно с  инспекторами ПДН организованы классные часы «Мы в ответе за свои поступки</w:t>
      </w:r>
      <w:r>
        <w:rPr>
          <w:rFonts w:ascii="Times New Roman" w:hAnsi="Times New Roman" w:cs="Times New Roman"/>
          <w:bCs/>
          <w:color w:val="454545"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против незаконных массовых митингов», родительские собрания и классные часы</w:t>
      </w:r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"Подросток и противоправные действия ".</w:t>
      </w:r>
    </w:p>
    <w:p w:rsidR="00686B4A" w:rsidRDefault="00686B4A" w:rsidP="00686B4A">
      <w:pPr>
        <w:tabs>
          <w:tab w:val="left" w:pos="21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систематически проводится плановая работа с детьми, состоящими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учете, родители вызываются на Совет профилактики при школах и КДН и ЗП, классными руководителями и психолого-социальной службой заведены дневники, где освещается проводимая ими работа. Эту профилактическую работу проводят в школах социально-психологическая служба. По мере необходимости проводят рейдовые проверки социально-бытовых условий семей из данной категории.</w:t>
      </w:r>
    </w:p>
    <w:p w:rsidR="00686B4A" w:rsidRDefault="00686B4A" w:rsidP="00686B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феврале - марте 2023 года во всех общеобразовательных организациях прошли общешкольные родительские собрания на тему: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«Духовно-нравственное воспитание детей в семье – основа прочного фундаментального мировоззрения у детей. О роли семьи в профилактике правонарушений несовершеннолетних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Все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прошли по утвержденному плану - графику Управления образования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 w:cs="Times New Roman"/>
          <w:color w:val="454545"/>
          <w:sz w:val="28"/>
          <w:szCs w:val="28"/>
        </w:rPr>
        <w:br/>
        <w:t xml:space="preserve">- </w:t>
      </w:r>
      <w:proofErr w:type="gramStart"/>
      <w:r>
        <w:rPr>
          <w:rFonts w:ascii="Times New Roman" w:hAnsi="Times New Roman" w:cs="Times New Roman"/>
          <w:color w:val="454545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454545"/>
          <w:sz w:val="28"/>
          <w:szCs w:val="28"/>
        </w:rPr>
        <w:t xml:space="preserve"> марте, а также  и в октябре 2023 года во всех образовательных организациях были  организованы классные часы по вопросам мер пресечения по вовлечению несовершеннолетних в  </w:t>
      </w:r>
      <w:r>
        <w:rPr>
          <w:rFonts w:ascii="Times New Roman" w:hAnsi="Times New Roman" w:cs="Times New Roman"/>
          <w:sz w:val="28"/>
          <w:szCs w:val="28"/>
        </w:rPr>
        <w:t xml:space="preserve">противоправные </w:t>
      </w:r>
      <w:r>
        <w:rPr>
          <w:rFonts w:ascii="Times New Roman" w:hAnsi="Times New Roman" w:cs="Times New Roman"/>
          <w:color w:val="454545"/>
          <w:sz w:val="28"/>
          <w:szCs w:val="28"/>
        </w:rPr>
        <w:t>митинги;</w:t>
      </w:r>
    </w:p>
    <w:p w:rsidR="00686B4A" w:rsidRDefault="00686B4A" w:rsidP="00686B4A">
      <w:pPr>
        <w:tabs>
          <w:tab w:val="left" w:pos="21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особом контроле стоят дети членов НВФ и дети, возвращенные из Сирийско-Арабской республики. Дети семей членов НВФ - 25, из них двое на домашнем обучении и 7-ро детей, возвращенных из САР (обучаются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Ашагасталказмалярской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- 4,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Сардаркентской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СОШ-2 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Цмурской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СОШ-1). </w:t>
      </w:r>
    </w:p>
    <w:p w:rsidR="00686B4A" w:rsidRDefault="00686B4A" w:rsidP="00686B4A">
      <w:pPr>
        <w:spacing w:after="0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ети, состоящие на всех видах профилактического учета, постоянно привлекаются ко всем видам общественной деятельности, осуществляемой ОО. </w:t>
      </w:r>
      <w:proofErr w:type="gramStart"/>
      <w:r>
        <w:rPr>
          <w:rFonts w:ascii="Times New Roman" w:hAnsi="Times New Roman" w:cs="Times New Roman"/>
          <w:sz w:val="28"/>
          <w:szCs w:val="28"/>
        </w:rPr>
        <w:t>К ним относятся: кружковая деятельность, спортивные соревнования всех видов, проекты «Разговоры о важном», «Театр в школе» и «Пушкинская карта», конкурсы патриотической песни, акции «Помоги пойти учиться», «День защиты детей» и «Елка желаний», в ходе которой более 100 детей разных категорий; малоимущие, дети-сироты, дети «Группы риска», Дети СВО и «Дети НВФ»  получили материальную помощь от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«ИМАН» и «ИНСАН». </w:t>
      </w:r>
      <w:proofErr w:type="gramEnd"/>
    </w:p>
    <w:p w:rsidR="00686B4A" w:rsidRDefault="00686B4A" w:rsidP="00686B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рамках исполнения приказа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 и Минкультуры РД от 18 ноября 2021 г. № 09-01-658/21 о реализации проекта «Театр в школе», в 2022-23 учебном году в 40 образовательных организациях муниципалитета созданы театральные кружки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6B4A" w:rsidRDefault="00686B4A" w:rsidP="00686B4A">
      <w:pPr>
        <w:tabs>
          <w:tab w:val="left" w:pos="32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 целью 100% охвата детей обучением, пресечения прогулов занятий детьми «группы риска» Управлением образования проводится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работа по привлечению детей в 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грарный колледж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86B4A" w:rsidRDefault="00686B4A" w:rsidP="00686B4A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целью занятости детей «группы риска» в каникулярный период, дети, состоящие на профилактическом учете, были определены в лагеря дневного пребывания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Цмурскую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Ортастальскую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Эминхюрскую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средние школы.</w:t>
      </w:r>
    </w:p>
    <w:p w:rsidR="00686B4A" w:rsidRDefault="00686B4A" w:rsidP="00686B4A">
      <w:pPr>
        <w:tabs>
          <w:tab w:val="left" w:pos="63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6B4A" w:rsidRDefault="00686B4A" w:rsidP="00686B4A">
      <w:pPr>
        <w:tabs>
          <w:tab w:val="left" w:pos="63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традиционно, 3-сентября в день солидарности в  борьбе с терроризмом, во всех школах района были организованы митинги памяти,  классные часы, встречи с представителями прокуратуры, АТК и ОМВД, участниками афганских и чеченских событий, а также участниками СВО на Украине, родными и близкими Героев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Радима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Зейнудина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Прошли конкурсы рисунков на асфальте «Дети против террора», акции «Дерево Беслана», «Минута молчания», в рамках которой был организован  флэш-моб  «Нас двадцать миллионов»;</w:t>
      </w:r>
    </w:p>
    <w:p w:rsidR="00686B4A" w:rsidRDefault="00686B4A" w:rsidP="00686B4A">
      <w:pPr>
        <w:tabs>
          <w:tab w:val="left" w:pos="108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целях повышения эффективности профилактической работы с обучающимися по недопущению фактов заведомо ложных сообщений об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акте терроризма, информирования обучающихся об уголовной ответственности лиц, распространяющих заведомо ложные сообщения об акте терроризма, наступающую в соответствии с положениями части 2 статьи 20 и статьи 207 Уголовного Кодекса Российской Федерации, в общеобразовательных организациях проведены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 обществознания, классные часы, встречи с инспекторами ПДН, родительские собрания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индивидуальные беседы с детьми «группы риска» на тему «Об уголовной ответственности за заведомо ложные сообщения об угрозе совершения террористических актов»,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часы общения: «Уголовная ответственность за ложные сообщения об угрозе теракта – «телефонный терроризм»;</w:t>
      </w:r>
    </w:p>
    <w:p w:rsidR="00686B4A" w:rsidRDefault="00686B4A" w:rsidP="00686B4A">
      <w:pPr>
        <w:tabs>
          <w:tab w:val="left" w:pos="1080"/>
        </w:tabs>
        <w:spacing w:after="160" w:line="252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-14 сентября в рамках реализации патриотического проекта «Школы-побратимы. Школы Героев» коллектив учителей и учащихся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Ортастальской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школы им.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Радима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Халикова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посетили родную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Икринскую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школу им.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Зейнудина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Батманова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Курахского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района, в ходе которой дети обменивались информацией о героических подвигах наших соотечественников. После посещения школы встречу продолжили у матери Героя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Зейнудина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Батманова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Встреча завершилась возложением цветов у могилы Героя РФ. Очередная такая встреча будет организована на земле нашего Геро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я-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Радима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Халикова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в его родной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Ортастальской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средней школе, в феврале 2024 года.</w:t>
      </w:r>
    </w:p>
    <w:p w:rsidR="00686B4A" w:rsidRDefault="00686B4A" w:rsidP="00686B4A">
      <w:pPr>
        <w:spacing w:after="0"/>
        <w:jc w:val="both"/>
        <w:textAlignment w:val="baseline"/>
        <w:rPr>
          <w:rFonts w:ascii="Times New Roman" w:hAnsi="Times New Roman" w:cs="Times New Roman"/>
          <w:bCs/>
          <w:color w:val="454545"/>
          <w:sz w:val="28"/>
          <w:szCs w:val="28"/>
        </w:rPr>
      </w:pPr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bCs/>
          <w:color w:val="454545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кольниками района был запущен </w:t>
      </w:r>
      <w:proofErr w:type="spellStart"/>
      <w:r>
        <w:rPr>
          <w:rFonts w:ascii="Times New Roman" w:hAnsi="Times New Roman" w:cs="Times New Roman"/>
          <w:bCs/>
          <w:color w:val="454545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, посвященный </w:t>
      </w:r>
      <w:proofErr w:type="spellStart"/>
      <w:r>
        <w:rPr>
          <w:rFonts w:ascii="Times New Roman" w:hAnsi="Times New Roman" w:cs="Times New Roman"/>
          <w:bCs/>
          <w:color w:val="454545"/>
          <w:sz w:val="28"/>
          <w:szCs w:val="28"/>
        </w:rPr>
        <w:t>Зейнудину</w:t>
      </w:r>
      <w:proofErr w:type="spellEnd"/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454545"/>
          <w:sz w:val="28"/>
          <w:szCs w:val="28"/>
        </w:rPr>
        <w:t>Батманову</w:t>
      </w:r>
      <w:proofErr w:type="spellEnd"/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Cs/>
          <w:color w:val="454545"/>
          <w:sz w:val="28"/>
          <w:szCs w:val="28"/>
        </w:rPr>
        <w:t>Игит</w:t>
      </w:r>
      <w:proofErr w:type="spellEnd"/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454545"/>
          <w:sz w:val="28"/>
          <w:szCs w:val="28"/>
        </w:rPr>
        <w:t>хва</w:t>
      </w:r>
      <w:proofErr w:type="spellEnd"/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454545"/>
          <w:sz w:val="28"/>
          <w:szCs w:val="28"/>
        </w:rPr>
        <w:t>Зейнудин</w:t>
      </w:r>
      <w:proofErr w:type="spellEnd"/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» по творчеству </w:t>
      </w:r>
      <w:proofErr w:type="spellStart"/>
      <w:r>
        <w:rPr>
          <w:rFonts w:ascii="Times New Roman" w:hAnsi="Times New Roman" w:cs="Times New Roman"/>
          <w:bCs/>
          <w:color w:val="454545"/>
          <w:sz w:val="28"/>
          <w:szCs w:val="28"/>
        </w:rPr>
        <w:t>Абидина</w:t>
      </w:r>
      <w:proofErr w:type="spellEnd"/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454545"/>
          <w:sz w:val="28"/>
          <w:szCs w:val="28"/>
        </w:rPr>
        <w:t>Камилова</w:t>
      </w:r>
      <w:proofErr w:type="spellEnd"/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. Все ролики размещены в </w:t>
      </w:r>
      <w:proofErr w:type="spellStart"/>
      <w:r>
        <w:rPr>
          <w:rFonts w:ascii="Times New Roman" w:hAnsi="Times New Roman" w:cs="Times New Roman"/>
          <w:bCs/>
          <w:color w:val="454545"/>
          <w:sz w:val="28"/>
          <w:szCs w:val="28"/>
        </w:rPr>
        <w:t>соцсетях</w:t>
      </w:r>
      <w:proofErr w:type="spellEnd"/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. Были организованы просмотры документального фильма «Борьба добра со злом», </w:t>
      </w:r>
      <w:r>
        <w:t xml:space="preserve"> </w:t>
      </w:r>
      <w:r>
        <w:rPr>
          <w:rFonts w:ascii="Times New Roman" w:hAnsi="Times New Roman" w:cs="Times New Roman"/>
          <w:bCs/>
          <w:color w:val="454545"/>
          <w:sz w:val="28"/>
          <w:szCs w:val="28"/>
        </w:rPr>
        <w:t>«Мы - за мирный Дагестан»</w:t>
      </w:r>
      <w:r>
        <w:t xml:space="preserve">, </w:t>
      </w:r>
      <w:r>
        <w:rPr>
          <w:rFonts w:ascii="Times New Roman" w:hAnsi="Times New Roman" w:cs="Times New Roman"/>
          <w:bCs/>
          <w:color w:val="454545"/>
          <w:sz w:val="28"/>
          <w:szCs w:val="28"/>
        </w:rPr>
        <w:t>«Герои необъявленной войны»,</w:t>
      </w:r>
      <w:r>
        <w:t xml:space="preserve"> </w:t>
      </w:r>
      <w:r>
        <w:rPr>
          <w:rFonts w:ascii="Times New Roman" w:hAnsi="Times New Roman" w:cs="Times New Roman"/>
          <w:bCs/>
          <w:color w:val="454545"/>
          <w:sz w:val="28"/>
          <w:szCs w:val="28"/>
        </w:rPr>
        <w:t>«Дорога по зову сердца» и «Что мы защищаем?».</w:t>
      </w:r>
    </w:p>
    <w:p w:rsidR="00686B4A" w:rsidRDefault="00686B4A" w:rsidP="00686B4A">
      <w:pPr>
        <w:spacing w:after="0"/>
        <w:jc w:val="both"/>
        <w:rPr>
          <w:rFonts w:ascii="Times New Roman" w:hAnsi="Times New Roman" w:cs="Times New Roman"/>
          <w:bCs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color w:val="454545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454545"/>
          <w:sz w:val="28"/>
          <w:szCs w:val="28"/>
        </w:rPr>
        <w:t xml:space="preserve"> сентябре-декабре в образовательных организациях по утвержденному графику прошли встречи с участниками СВО, представителями </w:t>
      </w:r>
      <w:proofErr w:type="spellStart"/>
      <w:r>
        <w:rPr>
          <w:rFonts w:ascii="Times New Roman" w:hAnsi="Times New Roman" w:cs="Times New Roman"/>
          <w:color w:val="454545"/>
          <w:sz w:val="28"/>
          <w:szCs w:val="28"/>
        </w:rPr>
        <w:t>муфтията</w:t>
      </w:r>
      <w:proofErr w:type="spellEnd"/>
      <w:r>
        <w:rPr>
          <w:rFonts w:ascii="Times New Roman" w:hAnsi="Times New Roman" w:cs="Times New Roman"/>
          <w:color w:val="454545"/>
          <w:sz w:val="28"/>
          <w:szCs w:val="28"/>
        </w:rPr>
        <w:t xml:space="preserve"> и  правоохранительных органов. </w:t>
      </w:r>
    </w:p>
    <w:p w:rsidR="00686B4A" w:rsidRDefault="00686B4A" w:rsidP="00686B4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октябре 2023 года в рамках реализации муниципальной целевой программы «Комплексная программа противодействия идеологии терроризма в Сулейман-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Стальском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районе на 2020-2023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гг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был организован и проведен конкурс проектно-исследовательских работ «Герои нашего времени», посвященный участникам СВО,  по итогам которого все победители и призеры получили денежные призы;</w:t>
      </w:r>
    </w:p>
    <w:p w:rsidR="00686B4A" w:rsidRDefault="00686B4A" w:rsidP="00686B4A">
      <w:pPr>
        <w:spacing w:after="0"/>
        <w:jc w:val="both"/>
        <w:rPr>
          <w:rFonts w:ascii="Times New Roman" w:hAnsi="Times New Roman" w:cs="Times New Roman"/>
          <w:bCs/>
          <w:color w:val="454545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- 26 октября 2023 года в рамках реализации муниципальной программы противодействия идеологии терроризма, Управлением образования совместно с Информагентством был проведен тренинг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Исскуство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видеть красоту, где участниками стали дети категории Дети НВФ и Дети,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возвращенные из САР. В конце тренинга более 18 детей данной категории получили денежные призы в размере 2тыс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уб, каждый.</w:t>
      </w:r>
    </w:p>
    <w:p w:rsidR="00686B4A" w:rsidRDefault="00686B4A" w:rsidP="00686B4A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- 22</w:t>
      </w:r>
      <w:r>
        <w:rPr>
          <w:rFonts w:ascii="Times New Roman" w:hAnsi="Times New Roman" w:cs="Times New Roman"/>
          <w:sz w:val="28"/>
          <w:szCs w:val="28"/>
        </w:rPr>
        <w:t xml:space="preserve"> ноября 2023 года более 300 детей, в том числе и дети «НВФ» и САР стали   участниками концерта 102 бригады оперативного назначения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«Я выбираю мир!» который состоялся во Дворце культуры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И.Тагирова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686B4A" w:rsidRDefault="00686B4A" w:rsidP="00686B4A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- 15 декабря 2023 года более 350 детей по Пушкинской карте посетили концерт солистов Дагестанской эстрады «Новогоднее настроение» во Дворце культуры им.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И.Тагирова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».</w:t>
      </w:r>
    </w:p>
    <w:p w:rsidR="00686B4A" w:rsidRDefault="00686B4A" w:rsidP="00686B4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 01 по 15 декабря 2023 года был организован и проведен муниципальный 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методических разработок «Я учу основам безопасности жизнедеятельности». </w:t>
      </w:r>
      <w:r>
        <w:rPr>
          <w:rFonts w:ascii="Times New Roman" w:hAnsi="Times New Roman" w:cs="Times New Roman"/>
          <w:sz w:val="28"/>
          <w:szCs w:val="28"/>
        </w:rPr>
        <w:t>Конкурс проводился в соответствии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Муниципальной целевой программой «Охрана здоровья и жизни несовершеннолетних на территории МР «Сулейман-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Стальский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район» на 2020 - 2024 гг.»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b/>
          <w:bCs/>
          <w:sz w:val="28"/>
          <w:szCs w:val="28"/>
        </w:rPr>
        <w:t>номинациях:</w:t>
      </w:r>
    </w:p>
    <w:p w:rsidR="00686B4A" w:rsidRDefault="00686B4A" w:rsidP="00686B4A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28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 1 «</w:t>
      </w: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урока»- победитель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Шихбабаева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А.Р., советник директора по воспитанию 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Куркентская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 №1».</w:t>
      </w:r>
    </w:p>
    <w:p w:rsidR="00686B4A" w:rsidRDefault="00686B4A" w:rsidP="00686B4A">
      <w:pPr>
        <w:widowControl w:val="0"/>
        <w:shd w:val="clear" w:color="auto" w:fill="FFFFFF"/>
        <w:tabs>
          <w:tab w:val="left" w:pos="0"/>
          <w:tab w:val="left" w:pos="28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B4A" w:rsidRDefault="00686B4A" w:rsidP="00686B4A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28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номинация 2 </w:t>
      </w:r>
      <w:r>
        <w:rPr>
          <w:rFonts w:ascii="Times New Roman" w:hAnsi="Times New Roman" w:cs="Times New Roman"/>
          <w:b/>
          <w:sz w:val="28"/>
          <w:szCs w:val="28"/>
        </w:rPr>
        <w:t xml:space="preserve">«Видеофрагмент урока или внеклассного мероприятия» - победитель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Наврузова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А.Х. 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Ашагасталказмалярская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СОШ».</w:t>
      </w:r>
    </w:p>
    <w:p w:rsidR="00686B4A" w:rsidRDefault="00686B4A" w:rsidP="00686B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6B4A" w:rsidRDefault="00686B4A" w:rsidP="00686B4A">
      <w:pPr>
        <w:widowControl w:val="0"/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- с 15 по 28 декабря был организован и проведен муниципальный конкурс плакатов и видеороликов по профилактике незаконного потребления наркотических и психотропных веществ </w:t>
      </w:r>
      <w:r>
        <w:rPr>
          <w:rFonts w:ascii="Times New Roman" w:eastAsia="Andale Sans UI" w:hAnsi="Times New Roman" w:cs="Times New Roman"/>
          <w:b/>
          <w:i/>
          <w:kern w:val="2"/>
          <w:sz w:val="28"/>
          <w:szCs w:val="28"/>
          <w:lang w:eastAsia="ru-RU"/>
        </w:rPr>
        <w:t>«Молодёжь против наркотиков»</w:t>
      </w:r>
    </w:p>
    <w:p w:rsidR="00686B4A" w:rsidRDefault="00686B4A" w:rsidP="00686B4A">
      <w:pPr>
        <w:widowControl w:val="0"/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среди педагогов, классных руководителей и учащихся  7-11 классов средних общеобразовательных учреждений. По итогам конкурса плакатов победителем стала ученица 10 класса МКОУ «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Ортастальская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СОШ» 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Шихрагимова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Шамсият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, в номинации «Лучший видеоролик» - победитель 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Межведилова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З.Г., советник директора по воспитанию МКОУ «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Алкадарская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СОШ».</w:t>
      </w:r>
    </w:p>
    <w:p w:rsidR="00686B4A" w:rsidRDefault="00686B4A" w:rsidP="00686B4A">
      <w:pPr>
        <w:widowControl w:val="0"/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- 20 декабря 2023 года прошел муниципальный этап конкурса среди учащихся 9-11 классов по знаниям ООПТ «Заповедники. Национальные парки», по итогам которого была отобрана команда Сулейман-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Стальского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района из учащихся 4 –х школ, набравших максимальный балл для регионального этапа, который пройдет в г. Махачкала, 11 января 2024г.</w:t>
      </w:r>
    </w:p>
    <w:p w:rsidR="00686B4A" w:rsidRDefault="00686B4A" w:rsidP="00686B4A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86B4A" w:rsidRDefault="00686B4A" w:rsidP="00686B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Также хочется отметить, что 4 педагога нашего района прошли курсы повышения по профилактике терроризма и экстремизма в октябре и ноябре 2023 года г. Махачкала. Активное участие наши педагоги приняли в республиканском форуме «Вместе против террора», прошедшем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Каспийск, в октябре 2023 года.</w:t>
      </w:r>
    </w:p>
    <w:p w:rsidR="00686B4A" w:rsidRDefault="00686B4A" w:rsidP="00686B4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Информация обо всех проведенных мероприятиях размещена на сайтах района, Управления образования и образовательных организаций, а также транслированы по местному телевидению КТВ.</w:t>
      </w:r>
    </w:p>
    <w:p w:rsidR="00686B4A" w:rsidRDefault="00686B4A" w:rsidP="00686B4A">
      <w:pPr>
        <w:spacing w:after="0"/>
        <w:jc w:val="both"/>
        <w:rPr>
          <w:rFonts w:ascii="Times New Roman" w:hAnsi="Times New Roman" w:cs="Times New Roman"/>
          <w:b/>
          <w:bCs/>
          <w:color w:val="454545"/>
          <w:sz w:val="28"/>
          <w:szCs w:val="28"/>
        </w:rPr>
      </w:pPr>
    </w:p>
    <w:p w:rsidR="00686B4A" w:rsidRDefault="00686B4A" w:rsidP="00686B4A">
      <w:pPr>
        <w:spacing w:after="0"/>
        <w:jc w:val="both"/>
        <w:rPr>
          <w:rFonts w:ascii="Times New Roman" w:hAnsi="Times New Roman" w:cs="Times New Roman"/>
          <w:b/>
          <w:bCs/>
          <w:color w:val="454545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54545"/>
          <w:sz w:val="28"/>
          <w:szCs w:val="28"/>
        </w:rPr>
        <w:t xml:space="preserve">Начальник управления образования                                  Г. </w:t>
      </w:r>
      <w:proofErr w:type="spellStart"/>
      <w:r>
        <w:rPr>
          <w:rFonts w:ascii="Times New Roman" w:hAnsi="Times New Roman" w:cs="Times New Roman"/>
          <w:b/>
          <w:bCs/>
          <w:color w:val="454545"/>
          <w:sz w:val="28"/>
          <w:szCs w:val="28"/>
        </w:rPr>
        <w:t>Шихбабаев</w:t>
      </w:r>
      <w:proofErr w:type="spellEnd"/>
    </w:p>
    <w:p w:rsidR="00686B4A" w:rsidRDefault="00686B4A" w:rsidP="00686B4A">
      <w:pPr>
        <w:rPr>
          <w:rFonts w:ascii="Times New Roman" w:hAnsi="Times New Roman" w:cs="Times New Roman"/>
          <w:sz w:val="24"/>
          <w:szCs w:val="24"/>
        </w:rPr>
      </w:pPr>
    </w:p>
    <w:p w:rsidR="00686B4A" w:rsidRDefault="00686B4A" w:rsidP="00686B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Исполнитель: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В.Абдуселимова</w:t>
      </w:r>
      <w:proofErr w:type="spellEnd"/>
    </w:p>
    <w:p w:rsidR="00261E98" w:rsidRDefault="00261E98"/>
    <w:sectPr w:rsidR="00261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274AA2"/>
    <w:multiLevelType w:val="hybridMultilevel"/>
    <w:tmpl w:val="CB146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FC4"/>
    <w:rsid w:val="00261E98"/>
    <w:rsid w:val="00686B4A"/>
    <w:rsid w:val="00CB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B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B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7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1429</Words>
  <Characters>8148</Characters>
  <Application>Microsoft Office Word</Application>
  <DocSecurity>0</DocSecurity>
  <Lines>67</Lines>
  <Paragraphs>19</Paragraphs>
  <ScaleCrop>false</ScaleCrop>
  <Company/>
  <LinksUpToDate>false</LinksUpToDate>
  <CharactersWithSpaces>9558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3</cp:revision>
  <dcterms:created xsi:type="dcterms:W3CDTF">2023-12-27T07:49:00Z</dcterms:created>
  <dcterms:modified xsi:type="dcterms:W3CDTF">2023-12-27T07:54:00Z</dcterms:modified>
</cp:coreProperties>
</file>