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AB4" w:rsidRPr="007006F4" w:rsidRDefault="00AB3553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877391" w:rsidRPr="007006F4">
        <w:rPr>
          <w:rFonts w:ascii="Times New Roman" w:hAnsi="Times New Roman" w:cs="Times New Roman"/>
          <w:b/>
          <w:sz w:val="28"/>
          <w:szCs w:val="28"/>
        </w:rPr>
        <w:t>Пол</w:t>
      </w:r>
      <w:r w:rsidR="00622492" w:rsidRPr="007006F4">
        <w:rPr>
          <w:rFonts w:ascii="Times New Roman" w:hAnsi="Times New Roman" w:cs="Times New Roman"/>
          <w:b/>
          <w:sz w:val="28"/>
          <w:szCs w:val="28"/>
        </w:rPr>
        <w:t>ожение</w:t>
      </w:r>
    </w:p>
    <w:p w:rsidR="00622492" w:rsidRPr="007006F4" w:rsidRDefault="00622492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о муниципальном этапе</w:t>
      </w:r>
      <w:r w:rsidR="00E94347" w:rsidRPr="007006F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E52F37" w:rsidRPr="007006F4">
        <w:rPr>
          <w:rFonts w:ascii="Times New Roman" w:hAnsi="Times New Roman" w:cs="Times New Roman"/>
          <w:b/>
          <w:sz w:val="28"/>
          <w:szCs w:val="28"/>
        </w:rPr>
        <w:t>еспубликанской выставке-конкурсе декоративно-прикладного творчества учащихся.</w:t>
      </w:r>
    </w:p>
    <w:p w:rsidR="009C0E87" w:rsidRPr="007006F4" w:rsidRDefault="00E52F3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1.Общие положения                                                                                                      Выставка-конкурс декоративно-прикладного творчества учащихся (далее – «выставка») проводится в целях:                                                                              -</w:t>
      </w:r>
      <w:r w:rsidR="00B45AB9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06F4">
        <w:rPr>
          <w:rFonts w:ascii="Times New Roman" w:hAnsi="Times New Roman" w:cs="Times New Roman"/>
          <w:b/>
          <w:sz w:val="28"/>
          <w:szCs w:val="28"/>
        </w:rPr>
        <w:t>возрождения национального самосознания и гордости за Отечество, повышения интереса к его славной истории;</w:t>
      </w:r>
      <w:r w:rsidR="00B45AB9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- возрождение национальной культуры, традиций и  обычаев народов родного края;                                                                                                             - выявления и поддержки талантливых и одарённых детей, приобщения их к творческой деятельности;                                                                                         - развитие творческого потенциала участников, направленного на формирование любви к родному краю, интереса  к культурному наследию Дагестана;                                                                                                                    -</w:t>
      </w:r>
      <w:r w:rsidR="009C0E87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5AB9" w:rsidRPr="007006F4">
        <w:rPr>
          <w:rFonts w:ascii="Times New Roman" w:hAnsi="Times New Roman" w:cs="Times New Roman"/>
          <w:b/>
          <w:sz w:val="28"/>
          <w:szCs w:val="28"/>
        </w:rPr>
        <w:t xml:space="preserve">приобщение юных авторов, </w:t>
      </w:r>
      <w:r w:rsidR="009C0E87" w:rsidRPr="007006F4">
        <w:rPr>
          <w:rFonts w:ascii="Times New Roman" w:hAnsi="Times New Roman" w:cs="Times New Roman"/>
          <w:b/>
          <w:sz w:val="28"/>
          <w:szCs w:val="28"/>
        </w:rPr>
        <w:t>мастеров к лучшим образцам культуры и искусства нашего народа.</w:t>
      </w:r>
    </w:p>
    <w:p w:rsidR="00B45AB9" w:rsidRPr="007006F4" w:rsidRDefault="009C0E8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2.Организаторы выставки                                                                                          Подготовкой и проведением выставки, отбором лучших экспонатов и проведением итогов занимается оргкомитет и жюри, утверждённый районным управлением образования.</w:t>
      </w:r>
    </w:p>
    <w:p w:rsidR="009C0E87" w:rsidRPr="007006F4" w:rsidRDefault="009C0E8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3. Организация  и сроки проведения выставки                                                      Выставка проводится в три этапа.</w:t>
      </w:r>
    </w:p>
    <w:p w:rsidR="007811E5" w:rsidRPr="007006F4" w:rsidRDefault="007811E5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Первый этап (с 20 января по 12 марта 2024</w:t>
      </w:r>
      <w:r w:rsidR="009C0E87" w:rsidRPr="007006F4">
        <w:rPr>
          <w:rFonts w:ascii="Times New Roman" w:hAnsi="Times New Roman" w:cs="Times New Roman"/>
          <w:b/>
          <w:sz w:val="28"/>
          <w:szCs w:val="28"/>
        </w:rPr>
        <w:t xml:space="preserve"> г.) проводится в образовательных организациях района.                                                               </w:t>
      </w:r>
    </w:p>
    <w:p w:rsidR="008E4CB9" w:rsidRPr="007006F4" w:rsidRDefault="009C0E8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Второй этап</w:t>
      </w:r>
      <w:r w:rsidR="00347F9A" w:rsidRPr="007006F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Районный) проводится </w:t>
      </w:r>
      <w:r w:rsidR="007811E5" w:rsidRPr="007006F4">
        <w:rPr>
          <w:rFonts w:ascii="Times New Roman" w:hAnsi="Times New Roman" w:cs="Times New Roman"/>
          <w:b/>
          <w:sz w:val="28"/>
          <w:szCs w:val="28"/>
        </w:rPr>
        <w:t>с 15-16 марта 2024</w:t>
      </w:r>
      <w:r w:rsidR="00347F9A" w:rsidRPr="007006F4">
        <w:rPr>
          <w:rFonts w:ascii="Times New Roman" w:hAnsi="Times New Roman" w:cs="Times New Roman"/>
          <w:b/>
          <w:sz w:val="28"/>
          <w:szCs w:val="28"/>
        </w:rPr>
        <w:t xml:space="preserve"> г. в здании районного Дома  детского творчества.</w:t>
      </w:r>
      <w:r w:rsidR="008E4CB9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Третий этап (Р</w:t>
      </w:r>
      <w:r w:rsidR="000A6662" w:rsidRPr="007006F4">
        <w:rPr>
          <w:rFonts w:ascii="Times New Roman" w:hAnsi="Times New Roman" w:cs="Times New Roman"/>
          <w:b/>
          <w:sz w:val="28"/>
          <w:szCs w:val="28"/>
        </w:rPr>
        <w:t>еспубли</w:t>
      </w:r>
      <w:r w:rsidR="00CB17B3" w:rsidRPr="007006F4">
        <w:rPr>
          <w:rFonts w:ascii="Times New Roman" w:hAnsi="Times New Roman" w:cs="Times New Roman"/>
          <w:b/>
          <w:sz w:val="28"/>
          <w:szCs w:val="28"/>
        </w:rPr>
        <w:t>канский)</w:t>
      </w:r>
      <w:r w:rsidR="007811E5" w:rsidRPr="007006F4">
        <w:rPr>
          <w:rFonts w:ascii="Times New Roman" w:hAnsi="Times New Roman" w:cs="Times New Roman"/>
          <w:b/>
          <w:sz w:val="28"/>
          <w:szCs w:val="28"/>
        </w:rPr>
        <w:t xml:space="preserve"> проводится с 24  по 28 марта 2024</w:t>
      </w:r>
      <w:r w:rsidR="008E4CB9" w:rsidRPr="007006F4">
        <w:rPr>
          <w:rFonts w:ascii="Times New Roman" w:hAnsi="Times New Roman" w:cs="Times New Roman"/>
          <w:b/>
          <w:sz w:val="28"/>
          <w:szCs w:val="28"/>
        </w:rPr>
        <w:t xml:space="preserve"> г. на базе Республиканской Мал</w:t>
      </w:r>
      <w:r w:rsidR="000A6662" w:rsidRPr="007006F4">
        <w:rPr>
          <w:rFonts w:ascii="Times New Roman" w:hAnsi="Times New Roman" w:cs="Times New Roman"/>
          <w:b/>
          <w:sz w:val="28"/>
          <w:szCs w:val="28"/>
        </w:rPr>
        <w:t>ой академии наук</w:t>
      </w:r>
      <w:r w:rsidR="007811E5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811E5" w:rsidRPr="007006F4">
        <w:rPr>
          <w:rFonts w:ascii="Times New Roman" w:hAnsi="Times New Roman" w:cs="Times New Roman"/>
          <w:b/>
          <w:sz w:val="28"/>
          <w:szCs w:val="28"/>
        </w:rPr>
        <w:t>Минобрнауки</w:t>
      </w:r>
      <w:proofErr w:type="spellEnd"/>
      <w:r w:rsidR="007811E5" w:rsidRPr="007006F4">
        <w:rPr>
          <w:rFonts w:ascii="Times New Roman" w:hAnsi="Times New Roman" w:cs="Times New Roman"/>
          <w:b/>
          <w:sz w:val="28"/>
          <w:szCs w:val="28"/>
        </w:rPr>
        <w:t xml:space="preserve"> РД.</w:t>
      </w:r>
      <w:r w:rsidR="00D56306" w:rsidRPr="007006F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F3A8B" w:rsidRPr="007006F4" w:rsidRDefault="007B4D9C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4.Участники выставки</w:t>
      </w:r>
      <w:r w:rsidR="003F3A8B" w:rsidRPr="007006F4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В районном этапе выставки принимают участие лучшие отобранные работы из каждой образовательной организации с авторами работ. Возраст участников</w:t>
      </w:r>
      <w:r w:rsidR="003F3A8B" w:rsidRPr="007006F4">
        <w:rPr>
          <w:rFonts w:ascii="Times New Roman" w:hAnsi="Times New Roman" w:cs="Times New Roman"/>
          <w:b/>
          <w:sz w:val="28"/>
          <w:szCs w:val="28"/>
        </w:rPr>
        <w:t xml:space="preserve"> выставки – от 7 до 18 лет.</w:t>
      </w:r>
    </w:p>
    <w:p w:rsidR="005F2CF0" w:rsidRPr="007006F4" w:rsidRDefault="003F3A8B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gramStart"/>
      <w:r w:rsidRPr="007006F4">
        <w:rPr>
          <w:rFonts w:ascii="Times New Roman" w:hAnsi="Times New Roman" w:cs="Times New Roman"/>
          <w:b/>
          <w:sz w:val="28"/>
          <w:szCs w:val="28"/>
        </w:rPr>
        <w:t>Разделы выставки-                                                                                                     1.Работа с деревом, резьба по дереву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>, токарные по дереву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3F4C09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3F4C09" w:rsidRPr="007006F4">
        <w:rPr>
          <w:rFonts w:ascii="Times New Roman" w:hAnsi="Times New Roman" w:cs="Times New Roman"/>
          <w:b/>
          <w:sz w:val="28"/>
          <w:szCs w:val="28"/>
        </w:rPr>
        <w:lastRenderedPageBreak/>
        <w:t>2.Инкрустация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(по дереву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металлом)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3.Ювелирные изделия (за исключением и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>зделий из драгоценных металлов)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873B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4.Лепка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 xml:space="preserve"> (изделия из глины, солёного теста)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5.Ткачество 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>(размеры коврика 40 см. х 40 см.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);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6.Работы с природным материалом (соломка, лоза, тростник, кора и т.д.)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proofErr w:type="gramEnd"/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B873B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</w:t>
      </w:r>
      <w:r w:rsidR="0091620E" w:rsidRPr="007006F4">
        <w:rPr>
          <w:rFonts w:ascii="Times New Roman" w:hAnsi="Times New Roman" w:cs="Times New Roman"/>
          <w:b/>
          <w:sz w:val="28"/>
          <w:szCs w:val="28"/>
        </w:rPr>
        <w:t xml:space="preserve"> 7.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>Панно с использованием природных материалов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8.Бумагопластика 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>– (размер 50см. х 50см.)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9.Мягкая игрушка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10.Макеты (дома, крепости, замки и др.) 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>размер 60см. х 70см.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5F2CF0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11.Работы из бисера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;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12.Аппликация</w:t>
      </w:r>
      <w:r w:rsidR="009A7172" w:rsidRPr="007006F4">
        <w:rPr>
          <w:rFonts w:ascii="Times New Roman" w:hAnsi="Times New Roman" w:cs="Times New Roman"/>
          <w:b/>
          <w:sz w:val="28"/>
          <w:szCs w:val="28"/>
        </w:rPr>
        <w:t>.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3A8B" w:rsidRPr="007006F4" w:rsidRDefault="005F2CF0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Техническое творчество:                                                                                            1.Авиамодели, модели ракет, аэрокосмическая техника</w:t>
      </w:r>
      <w:r w:rsidR="00DF05C7" w:rsidRPr="007006F4">
        <w:rPr>
          <w:rFonts w:ascii="Times New Roman" w:hAnsi="Times New Roman" w:cs="Times New Roman"/>
          <w:b/>
          <w:sz w:val="28"/>
          <w:szCs w:val="28"/>
        </w:rPr>
        <w:t>;                                             2.Судомодели;                                                                                                            3.Робототехнические и интеллектуальные системы;                                           4.Техническая игра и игрушка, начальное техническое моделирование автомодели (экспонаты развивающей или познавательной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 xml:space="preserve"> направленности).</w:t>
      </w:r>
      <w:r w:rsidR="001B176E"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Размер формата работ не более 40см. х 40см.</w:t>
      </w:r>
      <w:r w:rsidR="003F3A8B" w:rsidRPr="007006F4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B873B1" w:rsidRDefault="0055762A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 На районную выставку представляются</w:t>
      </w:r>
      <w:r w:rsidR="007811E5" w:rsidRPr="007006F4">
        <w:rPr>
          <w:rFonts w:ascii="Times New Roman" w:hAnsi="Times New Roman" w:cs="Times New Roman"/>
          <w:b/>
          <w:sz w:val="28"/>
          <w:szCs w:val="28"/>
        </w:rPr>
        <w:t xml:space="preserve"> работы учащих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ся, признанные лучшими на школьном этапе.                                                                                                           По каждому разделу выставки </w:t>
      </w:r>
      <w:r w:rsidR="007811E5" w:rsidRPr="007006F4">
        <w:rPr>
          <w:rFonts w:ascii="Times New Roman" w:hAnsi="Times New Roman" w:cs="Times New Roman"/>
          <w:b/>
          <w:sz w:val="28"/>
          <w:szCs w:val="28"/>
        </w:rPr>
        <w:t xml:space="preserve">от школы </w:t>
      </w:r>
      <w:r w:rsidRPr="007006F4">
        <w:rPr>
          <w:rFonts w:ascii="Times New Roman" w:hAnsi="Times New Roman" w:cs="Times New Roman"/>
          <w:b/>
          <w:sz w:val="28"/>
          <w:szCs w:val="28"/>
        </w:rPr>
        <w:t>может быть представлен</w:t>
      </w:r>
      <w:r w:rsidR="00B873B1">
        <w:rPr>
          <w:rFonts w:ascii="Times New Roman" w:hAnsi="Times New Roman" w:cs="Times New Roman"/>
          <w:b/>
          <w:sz w:val="28"/>
          <w:szCs w:val="28"/>
        </w:rPr>
        <w:t xml:space="preserve">о не более 3-х работ. 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Все экспонаты должны иметь за</w:t>
      </w:r>
      <w:r w:rsidR="00B873B1">
        <w:rPr>
          <w:rFonts w:ascii="Times New Roman" w:hAnsi="Times New Roman" w:cs="Times New Roman"/>
          <w:b/>
          <w:sz w:val="28"/>
          <w:szCs w:val="28"/>
        </w:rPr>
        <w:t>вершённый эстетичный вид.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Не принимаются </w:t>
      </w:r>
      <w:proofErr w:type="gramStart"/>
      <w:r w:rsidRPr="007006F4">
        <w:rPr>
          <w:rFonts w:ascii="Times New Roman" w:hAnsi="Times New Roman" w:cs="Times New Roman"/>
          <w:b/>
          <w:sz w:val="28"/>
          <w:szCs w:val="28"/>
        </w:rPr>
        <w:t>работы</w:t>
      </w:r>
      <w:proofErr w:type="gramEnd"/>
      <w:r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557" w:rsidRPr="007006F4">
        <w:rPr>
          <w:rFonts w:ascii="Times New Roman" w:hAnsi="Times New Roman" w:cs="Times New Roman"/>
          <w:b/>
          <w:sz w:val="28"/>
          <w:szCs w:val="28"/>
        </w:rPr>
        <w:t xml:space="preserve">выполненные </w:t>
      </w:r>
      <w:r w:rsidRPr="007006F4">
        <w:rPr>
          <w:rFonts w:ascii="Times New Roman" w:hAnsi="Times New Roman" w:cs="Times New Roman"/>
          <w:b/>
          <w:sz w:val="28"/>
          <w:szCs w:val="28"/>
        </w:rPr>
        <w:t>с и</w:t>
      </w:r>
      <w:r w:rsidR="00EA5557" w:rsidRPr="007006F4">
        <w:rPr>
          <w:rFonts w:ascii="Times New Roman" w:hAnsi="Times New Roman" w:cs="Times New Roman"/>
          <w:b/>
          <w:sz w:val="28"/>
          <w:szCs w:val="28"/>
        </w:rPr>
        <w:t>спользованием продуктов питания (макароны, фасоль и т. д.)</w:t>
      </w:r>
      <w:r w:rsidRPr="007006F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1B176E" w:rsidRPr="007006F4" w:rsidRDefault="0055762A" w:rsidP="00532AB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006F4">
        <w:rPr>
          <w:rFonts w:ascii="Times New Roman" w:hAnsi="Times New Roman" w:cs="Times New Roman"/>
          <w:b/>
          <w:sz w:val="28"/>
          <w:szCs w:val="28"/>
        </w:rPr>
        <w:t xml:space="preserve"> Экспонаты на выставку принимаются согласно заявке установленного образца (табл. №1)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1859"/>
        <w:gridCol w:w="1160"/>
        <w:gridCol w:w="1136"/>
        <w:gridCol w:w="1265"/>
        <w:gridCol w:w="1349"/>
        <w:gridCol w:w="1178"/>
        <w:gridCol w:w="1126"/>
      </w:tblGrid>
      <w:tr w:rsidR="007A3C5F" w:rsidRPr="007006F4" w:rsidTr="0055762A">
        <w:tc>
          <w:tcPr>
            <w:tcW w:w="392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6F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00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Образ</w:t>
            </w:r>
            <w:r w:rsidR="0055762A"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вательная</w:t>
            </w:r>
          </w:p>
          <w:p w:rsidR="0055762A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="0055762A"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рганизация</w:t>
            </w:r>
          </w:p>
        </w:tc>
        <w:tc>
          <w:tcPr>
            <w:tcW w:w="1196" w:type="dxa"/>
          </w:tcPr>
          <w:p w:rsidR="0055762A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ФИО     участника</w:t>
            </w:r>
          </w:p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полностью</w:t>
            </w:r>
          </w:p>
        </w:tc>
        <w:tc>
          <w:tcPr>
            <w:tcW w:w="1196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Название      экспоната</w:t>
            </w:r>
          </w:p>
        </w:tc>
        <w:tc>
          <w:tcPr>
            <w:tcW w:w="1196" w:type="dxa"/>
          </w:tcPr>
          <w:p w:rsidR="0055762A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Название</w:t>
            </w:r>
          </w:p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объединения</w:t>
            </w:r>
          </w:p>
        </w:tc>
        <w:tc>
          <w:tcPr>
            <w:tcW w:w="1197" w:type="dxa"/>
          </w:tcPr>
          <w:p w:rsidR="0055762A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ФИО</w:t>
            </w:r>
          </w:p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руководителя</w:t>
            </w:r>
          </w:p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(телефон)</w:t>
            </w:r>
          </w:p>
        </w:tc>
        <w:tc>
          <w:tcPr>
            <w:tcW w:w="1197" w:type="dxa"/>
          </w:tcPr>
          <w:p w:rsidR="0055762A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Возрастная</w:t>
            </w:r>
          </w:p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группа</w:t>
            </w:r>
          </w:p>
        </w:tc>
        <w:tc>
          <w:tcPr>
            <w:tcW w:w="1197" w:type="dxa"/>
          </w:tcPr>
          <w:p w:rsidR="0055762A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Раздел</w:t>
            </w:r>
          </w:p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06F4">
              <w:rPr>
                <w:rFonts w:ascii="Times New Roman" w:hAnsi="Times New Roman" w:cs="Times New Roman"/>
                <w:b/>
                <w:sz w:val="18"/>
                <w:szCs w:val="18"/>
              </w:rPr>
              <w:t>выставки</w:t>
            </w:r>
          </w:p>
        </w:tc>
      </w:tr>
      <w:tr w:rsidR="007A3C5F" w:rsidRPr="007006F4" w:rsidTr="0055762A">
        <w:tc>
          <w:tcPr>
            <w:tcW w:w="392" w:type="dxa"/>
          </w:tcPr>
          <w:p w:rsidR="0055762A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6F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00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A3C5F" w:rsidRPr="007006F4" w:rsidTr="0055762A">
        <w:tc>
          <w:tcPr>
            <w:tcW w:w="392" w:type="dxa"/>
          </w:tcPr>
          <w:p w:rsidR="0055762A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6F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00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006F4" w:rsidRDefault="0055762A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A3C5F" w:rsidRPr="007006F4" w:rsidTr="0055762A">
        <w:tc>
          <w:tcPr>
            <w:tcW w:w="392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00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Pr="007006F4" w:rsidRDefault="007A3C5F" w:rsidP="00532A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5762A" w:rsidRPr="007006F4" w:rsidRDefault="0055762A" w:rsidP="00532AB4">
      <w:pPr>
        <w:rPr>
          <w:rFonts w:ascii="Times New Roman" w:hAnsi="Times New Roman" w:cs="Times New Roman"/>
          <w:b/>
          <w:sz w:val="28"/>
          <w:szCs w:val="28"/>
        </w:rPr>
      </w:pPr>
    </w:p>
    <w:p w:rsidR="00EA5557" w:rsidRPr="007006F4" w:rsidRDefault="00EA5557" w:rsidP="00532AB4">
      <w:pPr>
        <w:rPr>
          <w:rFonts w:ascii="Times New Roman" w:hAnsi="Times New Roman" w:cs="Times New Roman"/>
          <w:b/>
          <w:sz w:val="28"/>
          <w:szCs w:val="28"/>
        </w:rPr>
      </w:pPr>
    </w:p>
    <w:p w:rsidR="00EA5557" w:rsidRPr="007006F4" w:rsidRDefault="00EA555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lastRenderedPageBreak/>
        <w:t>Каждая работа должна иметь на себе табличку с указанием:</w:t>
      </w:r>
    </w:p>
    <w:p w:rsidR="00EA5557" w:rsidRPr="007006F4" w:rsidRDefault="00EA555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фамилия, имя, отч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ество автора работы (полностью);</w:t>
      </w:r>
    </w:p>
    <w:p w:rsidR="00EA5557" w:rsidRPr="007006F4" w:rsidRDefault="00EA5557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2629D" w:rsidRPr="007006F4">
        <w:rPr>
          <w:rFonts w:ascii="Times New Roman" w:hAnsi="Times New Roman" w:cs="Times New Roman"/>
          <w:b/>
          <w:sz w:val="28"/>
          <w:szCs w:val="28"/>
        </w:rPr>
        <w:t>название ОО, класс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возраст участника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название объединения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название экспоната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раздел выставки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фамилия, имя, отчество, номер телефона руководителя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Pr="007006F4">
        <w:rPr>
          <w:rFonts w:ascii="Times New Roman" w:hAnsi="Times New Roman" w:cs="Times New Roman"/>
          <w:b/>
          <w:sz w:val="28"/>
          <w:szCs w:val="28"/>
        </w:rPr>
        <w:t>работы, продемонстрированные в п</w:t>
      </w:r>
      <w:r w:rsidR="00B47FD0" w:rsidRPr="007006F4">
        <w:rPr>
          <w:rFonts w:ascii="Times New Roman" w:hAnsi="Times New Roman" w:cs="Times New Roman"/>
          <w:b/>
          <w:sz w:val="28"/>
          <w:szCs w:val="28"/>
        </w:rPr>
        <w:t>режних выставках не принимаются</w:t>
      </w:r>
      <w:proofErr w:type="gramEnd"/>
      <w:r w:rsidR="00B47FD0" w:rsidRPr="007006F4">
        <w:rPr>
          <w:rFonts w:ascii="Times New Roman" w:hAnsi="Times New Roman" w:cs="Times New Roman"/>
          <w:b/>
          <w:sz w:val="28"/>
          <w:szCs w:val="28"/>
        </w:rPr>
        <w:t>;</w:t>
      </w:r>
    </w:p>
    <w:p w:rsidR="00E2629D" w:rsidRPr="007006F4" w:rsidRDefault="00E2629D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- участие в работе выставки для образовательных организаций строго обязательно.</w:t>
      </w:r>
    </w:p>
    <w:p w:rsidR="007A3C5F" w:rsidRPr="007006F4" w:rsidRDefault="007A3C5F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После окончания работы выставки экспонат</w:t>
      </w:r>
      <w:r w:rsidR="00AB3553" w:rsidRPr="007006F4">
        <w:rPr>
          <w:rFonts w:ascii="Times New Roman" w:hAnsi="Times New Roman" w:cs="Times New Roman"/>
          <w:b/>
          <w:sz w:val="28"/>
          <w:szCs w:val="28"/>
        </w:rPr>
        <w:t>ы возвращаются школам. Победители в разделах выставки награждаются</w:t>
      </w:r>
      <w:r w:rsidR="00D56306" w:rsidRPr="007006F4">
        <w:rPr>
          <w:rFonts w:ascii="Times New Roman" w:hAnsi="Times New Roman" w:cs="Times New Roman"/>
          <w:b/>
          <w:sz w:val="28"/>
          <w:szCs w:val="28"/>
        </w:rPr>
        <w:t xml:space="preserve"> ценными подарками,</w:t>
      </w:r>
      <w:r w:rsidR="00AB3553" w:rsidRPr="007006F4">
        <w:rPr>
          <w:rFonts w:ascii="Times New Roman" w:hAnsi="Times New Roman" w:cs="Times New Roman"/>
          <w:b/>
          <w:sz w:val="28"/>
          <w:szCs w:val="28"/>
        </w:rPr>
        <w:t xml:space="preserve"> дипломами и грамотами Управления образования района.</w:t>
      </w:r>
    </w:p>
    <w:p w:rsidR="007B4D9C" w:rsidRPr="007006F4" w:rsidRDefault="007B4D9C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2AB4" w:rsidRDefault="00532AB4" w:rsidP="00532AB4">
      <w:pPr>
        <w:rPr>
          <w:rFonts w:ascii="Times New Roman" w:hAnsi="Times New Roman" w:cs="Times New Roman"/>
          <w:sz w:val="28"/>
          <w:szCs w:val="28"/>
        </w:rPr>
      </w:pPr>
    </w:p>
    <w:p w:rsidR="00532AB4" w:rsidRDefault="00532AB4" w:rsidP="00532AB4">
      <w:pPr>
        <w:rPr>
          <w:rFonts w:ascii="Times New Roman" w:hAnsi="Times New Roman" w:cs="Times New Roman"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7CF" w:rsidRDefault="005A67CF" w:rsidP="001860E4">
      <w:pPr>
        <w:rPr>
          <w:rFonts w:ascii="Times New Roman" w:hAnsi="Times New Roman" w:cs="Times New Roman"/>
          <w:sz w:val="28"/>
          <w:szCs w:val="28"/>
        </w:rPr>
      </w:pPr>
      <w:r w:rsidRPr="00B63A6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1860E4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tbl>
      <w:tblPr>
        <w:tblStyle w:val="a3"/>
        <w:tblW w:w="0" w:type="auto"/>
        <w:tblInd w:w="203" w:type="dxa"/>
        <w:tblLook w:val="04A0" w:firstRow="1" w:lastRow="0" w:firstColumn="1" w:lastColumn="0" w:noHBand="0" w:noVBand="1"/>
      </w:tblPr>
      <w:tblGrid>
        <w:gridCol w:w="9368"/>
      </w:tblGrid>
      <w:tr w:rsidR="000C4C88" w:rsidTr="00CC0A20">
        <w:trPr>
          <w:trHeight w:val="7788"/>
        </w:trPr>
        <w:tc>
          <w:tcPr>
            <w:tcW w:w="9368" w:type="dxa"/>
            <w:tcBorders>
              <w:top w:val="nil"/>
              <w:left w:val="nil"/>
              <w:bottom w:val="nil"/>
              <w:right w:val="nil"/>
            </w:tcBorders>
          </w:tcPr>
          <w:p w:rsidR="000C4C88" w:rsidRDefault="000C4C88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2AB4" w:rsidRDefault="00532AB4" w:rsidP="00532AB4">
      <w:pPr>
        <w:rPr>
          <w:rFonts w:ascii="Times New Roman" w:hAnsi="Times New Roman" w:cs="Times New Roman"/>
          <w:sz w:val="28"/>
          <w:szCs w:val="28"/>
        </w:rPr>
      </w:pPr>
    </w:p>
    <w:p w:rsidR="009A16FF" w:rsidRDefault="009A16FF" w:rsidP="00532AB4">
      <w:pPr>
        <w:rPr>
          <w:rFonts w:ascii="Times New Roman" w:hAnsi="Times New Roman" w:cs="Times New Roman"/>
          <w:sz w:val="28"/>
          <w:szCs w:val="28"/>
        </w:rPr>
      </w:pPr>
    </w:p>
    <w:p w:rsidR="00FA1BDE" w:rsidRDefault="009A16FF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532AB4" w:rsidRDefault="00FA1BDE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B7D2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A16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1B7D2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276FCD" w:rsidRPr="00532AB4" w:rsidRDefault="00276FCD" w:rsidP="00532AB4">
      <w:pPr>
        <w:rPr>
          <w:rFonts w:ascii="Times New Roman" w:hAnsi="Times New Roman" w:cs="Times New Roman"/>
          <w:sz w:val="28"/>
          <w:szCs w:val="28"/>
        </w:rPr>
      </w:pPr>
    </w:p>
    <w:sectPr w:rsidR="00276FCD" w:rsidRPr="00532AB4" w:rsidSect="00C14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6248"/>
    <w:multiLevelType w:val="hybridMultilevel"/>
    <w:tmpl w:val="A2B2F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E7D"/>
    <w:rsid w:val="00011EE9"/>
    <w:rsid w:val="00062B00"/>
    <w:rsid w:val="00071314"/>
    <w:rsid w:val="0007450E"/>
    <w:rsid w:val="00091242"/>
    <w:rsid w:val="000A6662"/>
    <w:rsid w:val="000C4C88"/>
    <w:rsid w:val="000C6E7D"/>
    <w:rsid w:val="00160145"/>
    <w:rsid w:val="001860E4"/>
    <w:rsid w:val="00196288"/>
    <w:rsid w:val="001A0FA9"/>
    <w:rsid w:val="001A730E"/>
    <w:rsid w:val="001B176E"/>
    <w:rsid w:val="001B7D24"/>
    <w:rsid w:val="001C3907"/>
    <w:rsid w:val="001C40AB"/>
    <w:rsid w:val="00211088"/>
    <w:rsid w:val="0021118C"/>
    <w:rsid w:val="00267070"/>
    <w:rsid w:val="00276FCD"/>
    <w:rsid w:val="00293990"/>
    <w:rsid w:val="00294C02"/>
    <w:rsid w:val="003113A1"/>
    <w:rsid w:val="003125B1"/>
    <w:rsid w:val="00347F9A"/>
    <w:rsid w:val="00377A6C"/>
    <w:rsid w:val="00390B96"/>
    <w:rsid w:val="003F3A8B"/>
    <w:rsid w:val="003F4C09"/>
    <w:rsid w:val="004204C3"/>
    <w:rsid w:val="00437907"/>
    <w:rsid w:val="004E0DDB"/>
    <w:rsid w:val="004E79A6"/>
    <w:rsid w:val="00532AB4"/>
    <w:rsid w:val="00537ECB"/>
    <w:rsid w:val="00554E8D"/>
    <w:rsid w:val="0055685D"/>
    <w:rsid w:val="0055762A"/>
    <w:rsid w:val="005A67CF"/>
    <w:rsid w:val="005D5A38"/>
    <w:rsid w:val="005F0796"/>
    <w:rsid w:val="005F2CF0"/>
    <w:rsid w:val="005F475A"/>
    <w:rsid w:val="005F5FF9"/>
    <w:rsid w:val="00622492"/>
    <w:rsid w:val="006343E1"/>
    <w:rsid w:val="007006F4"/>
    <w:rsid w:val="007811E5"/>
    <w:rsid w:val="0078318A"/>
    <w:rsid w:val="007A3C5F"/>
    <w:rsid w:val="007B4D9C"/>
    <w:rsid w:val="007D15CB"/>
    <w:rsid w:val="007F565F"/>
    <w:rsid w:val="00877391"/>
    <w:rsid w:val="008E4CB9"/>
    <w:rsid w:val="0091620E"/>
    <w:rsid w:val="00997E0D"/>
    <w:rsid w:val="009A16FF"/>
    <w:rsid w:val="009A7172"/>
    <w:rsid w:val="009C0E87"/>
    <w:rsid w:val="00A11EAB"/>
    <w:rsid w:val="00A2625B"/>
    <w:rsid w:val="00A2752B"/>
    <w:rsid w:val="00A47DC6"/>
    <w:rsid w:val="00A959A5"/>
    <w:rsid w:val="00AB3553"/>
    <w:rsid w:val="00B45466"/>
    <w:rsid w:val="00B45AB9"/>
    <w:rsid w:val="00B47FD0"/>
    <w:rsid w:val="00B63A6C"/>
    <w:rsid w:val="00B873B1"/>
    <w:rsid w:val="00BA2EFC"/>
    <w:rsid w:val="00C1443A"/>
    <w:rsid w:val="00C52F7D"/>
    <w:rsid w:val="00C64C75"/>
    <w:rsid w:val="00CB17B3"/>
    <w:rsid w:val="00CC0A20"/>
    <w:rsid w:val="00CD1D69"/>
    <w:rsid w:val="00D56306"/>
    <w:rsid w:val="00D66BF0"/>
    <w:rsid w:val="00DB554C"/>
    <w:rsid w:val="00DF05C7"/>
    <w:rsid w:val="00E071CA"/>
    <w:rsid w:val="00E2629D"/>
    <w:rsid w:val="00E41F16"/>
    <w:rsid w:val="00E52F37"/>
    <w:rsid w:val="00E63A46"/>
    <w:rsid w:val="00E94347"/>
    <w:rsid w:val="00EA5557"/>
    <w:rsid w:val="00ED5A37"/>
    <w:rsid w:val="00F02E44"/>
    <w:rsid w:val="00F10534"/>
    <w:rsid w:val="00FA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9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9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8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7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26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595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2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36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5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52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04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74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94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30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6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53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00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24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53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92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18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9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5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0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21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7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11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21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52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98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04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02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72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285892">
                  <w:marLeft w:val="0"/>
                  <w:marRight w:val="4545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7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218190">
                                  <w:marLeft w:val="14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2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22</cp:revision>
  <cp:lastPrinted>2024-01-25T12:35:00Z</cp:lastPrinted>
  <dcterms:created xsi:type="dcterms:W3CDTF">2022-02-14T08:22:00Z</dcterms:created>
  <dcterms:modified xsi:type="dcterms:W3CDTF">2024-01-31T11:57:00Z</dcterms:modified>
</cp:coreProperties>
</file>