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1B0" w:rsidRDefault="00DE6759" w:rsidP="00EC21B0">
      <w:pPr>
        <w:shd w:val="clear" w:color="auto" w:fill="FFFFFF"/>
        <w:spacing w:after="75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DE6759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Присоединяйтесь ко Всероссийской акции «Традиции здорового питания»!</w:t>
      </w:r>
    </w:p>
    <w:p w:rsidR="00EC21B0" w:rsidRPr="00DE6759" w:rsidRDefault="00EC21B0" w:rsidP="00EC21B0">
      <w:pPr>
        <w:shd w:val="clear" w:color="auto" w:fill="FFFFFF"/>
        <w:spacing w:after="75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</w:p>
    <w:p w:rsidR="00DE6759" w:rsidRDefault="00EC21B0" w:rsidP="00EC21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Министерство образо</w:t>
      </w:r>
      <w:r w:rsidR="0025125A" w:rsidRPr="00EC21B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вания и науки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Республики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25125A" w:rsidRPr="00EC21B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Дагестан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25125A" w:rsidRPr="00EC21B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(далее - МОН 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</w:t>
      </w:r>
      <w:r w:rsidR="0025125A" w:rsidRPr="00EC21B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 информирует вас о том, что в рамках Движения «Сделаем вместе» с 19 марта по 15 июля 2024 года реализуется Всероссийская акция «Традиции здорового питания» (далее - Акция).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Мероприятия акции направлены на сохранение и укрепление ценности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ведения здорового образа жизни и повышение грамотности обучающихся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 вопросах ответственного отношения к питанию.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рамках выполнения конкурсных заданий участники смогут провести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время с близкими и родными людьми, узнать больше об истории и традиционной кухне своих родных регионов и воспитать в себе культуру здорового питания, которая необходима для полноценной жизни человека.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Конкурсные материалы и подробную информацию об Акции можно найти</w:t>
      </w:r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на официальном сайте «Сделаем Вместе!»: </w:t>
      </w:r>
      <w:hyperlink r:id="rId4" w:history="1">
        <w:r w:rsidRPr="00F02FCE">
          <w:rPr>
            <w:rStyle w:val="a3"/>
            <w:rFonts w:ascii="Arial" w:eastAsia="Times New Roman" w:hAnsi="Arial" w:cs="Arial"/>
            <w:sz w:val="28"/>
            <w:szCs w:val="28"/>
            <w:lang w:eastAsia="ru-RU"/>
          </w:rPr>
          <w:t>https://doit-together.ru/food.2024/</w:t>
        </w:r>
      </w:hyperlink>
      <w:r w:rsidR="00DE6759" w:rsidRPr="00DE67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EC21B0" w:rsidRPr="00EC21B0" w:rsidRDefault="00EC21B0" w:rsidP="00EC21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56C21" w:rsidRPr="00EC21B0" w:rsidRDefault="00C56C21" w:rsidP="00DE67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56C21" w:rsidRPr="00DE6759" w:rsidRDefault="00C56C21" w:rsidP="00DE67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29300" cy="2590800"/>
            <wp:effectExtent l="0" t="0" r="0" b="0"/>
            <wp:docPr id="2" name="Рисунок 2" descr="https://oki2.vkusercdn.ru/i?r=BDHElZJBPNKGuFyY-akIDfgnbPnsweorpQrQldCPw-z37MwCl4uas9h5B9wxU3xU6os&amp;fn=w_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ki2.vkusercdn.ru/i?r=BDHElZJBPNKGuFyY-akIDfgnbPnsweorpQrQldCPw-z37MwCl4uas9h5B9wxU3xU6os&amp;fn=w_6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6C21" w:rsidRPr="00DE6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92"/>
    <w:rsid w:val="00167392"/>
    <w:rsid w:val="0025125A"/>
    <w:rsid w:val="003F4938"/>
    <w:rsid w:val="00C56C21"/>
    <w:rsid w:val="00DE6759"/>
    <w:rsid w:val="00EC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635B58-49C0-464D-B43D-AB6A8EC0E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67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7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edia-textdescription-lnk-v2">
    <w:name w:val="media-text_description-lnk-v2"/>
    <w:basedOn w:val="a"/>
    <w:rsid w:val="00DE6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C21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61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7271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0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671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1006">
              <w:marLeft w:val="-48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doit-together.ru/food.202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Zeidulah</dc:creator>
  <cp:keywords/>
  <dc:description/>
  <cp:lastModifiedBy>Zeidulah</cp:lastModifiedBy>
  <cp:revision>5</cp:revision>
  <dcterms:created xsi:type="dcterms:W3CDTF">2024-04-03T08:50:00Z</dcterms:created>
  <dcterms:modified xsi:type="dcterms:W3CDTF">2024-04-03T08:54:00Z</dcterms:modified>
</cp:coreProperties>
</file>