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BE128" w14:textId="57B9E0EC" w:rsidR="006362F4" w:rsidRPr="009B0661" w:rsidRDefault="006362F4" w:rsidP="006362F4">
      <w:pPr>
        <w:spacing w:after="0" w:line="276" w:lineRule="auto"/>
        <w:jc w:val="center"/>
        <w:rPr>
          <w:b/>
        </w:rPr>
      </w:pPr>
      <w:r w:rsidRPr="006362F4">
        <w:rPr>
          <w:b/>
        </w:rPr>
        <w:t>25 октября</w:t>
      </w:r>
    </w:p>
    <w:p w14:paraId="3840DF25" w14:textId="77777777" w:rsidR="007F417A" w:rsidRDefault="006362F4" w:rsidP="007F417A">
      <w:pPr>
        <w:spacing w:after="200" w:line="276" w:lineRule="auto"/>
        <w:jc w:val="center"/>
        <w:rPr>
          <w:b/>
        </w:rPr>
      </w:pPr>
      <w:r w:rsidRPr="006362F4">
        <w:rPr>
          <w:b/>
        </w:rPr>
        <w:t>Международный день школьных библиотек</w:t>
      </w:r>
    </w:p>
    <w:p w14:paraId="36CB19AD" w14:textId="6027349B" w:rsidR="007F417A" w:rsidRPr="007F417A" w:rsidRDefault="007F417A" w:rsidP="007F417A">
      <w:pPr>
        <w:spacing w:after="200" w:line="276" w:lineRule="auto"/>
        <w:ind w:firstLine="708"/>
        <w:jc w:val="both"/>
      </w:pPr>
      <w:r w:rsidRPr="007F417A">
        <w:t>Базовые национальные ценности, на развитие которых направлено содержание мероприятия: высокие нравственные идеалы, приоритет духовного над материальным, взаимопомощь и взаимоуважение, историческая память и преемственность поколений.</w:t>
      </w:r>
    </w:p>
    <w:p w14:paraId="28A4C12A" w14:textId="5B1A191D" w:rsidR="007F417A" w:rsidRPr="007F417A" w:rsidRDefault="007F417A" w:rsidP="007F417A">
      <w:pPr>
        <w:spacing w:after="200" w:line="276" w:lineRule="auto"/>
        <w:ind w:firstLine="708"/>
        <w:jc w:val="both"/>
        <w:rPr>
          <w:b/>
        </w:rPr>
      </w:pPr>
      <w:r w:rsidRPr="007F417A">
        <w:rPr>
          <w:b/>
        </w:rPr>
        <w:t>Целевые ориентиры</w:t>
      </w:r>
      <w:r>
        <w:rPr>
          <w:b/>
        </w:rPr>
        <w:t xml:space="preserve"> мероприятия</w:t>
      </w:r>
      <w:r w:rsidRPr="007F417A">
        <w:rPr>
          <w:b/>
        </w:rPr>
        <w:t>:</w:t>
      </w:r>
    </w:p>
    <w:p w14:paraId="50678CC4" w14:textId="62089D8F" w:rsidR="007F417A" w:rsidRPr="007F417A" w:rsidRDefault="007F417A" w:rsidP="007F417A">
      <w:pPr>
        <w:spacing w:after="200" w:line="276" w:lineRule="auto"/>
        <w:ind w:firstLine="708"/>
        <w:jc w:val="both"/>
      </w:pPr>
      <w:r w:rsidRPr="007F417A">
        <w:rPr>
          <w:i/>
        </w:rPr>
        <w:t xml:space="preserve">Гражданское воспитание: </w:t>
      </w:r>
      <w:r w:rsidRPr="007F417A">
        <w:rPr>
          <w:iCs/>
        </w:rPr>
        <w:t>обучающийся</w:t>
      </w:r>
      <w:r>
        <w:rPr>
          <w:iCs/>
        </w:rPr>
        <w:t xml:space="preserve"> </w:t>
      </w:r>
      <w:r w:rsidRPr="007F417A">
        <w:t xml:space="preserve">принимает участие в жизни класса, образовательной организации, ориентирован на участие в социально </w:t>
      </w:r>
      <w:r w:rsidRPr="007F417A">
        <w:softHyphen/>
        <w:t xml:space="preserve">– значимой деятельности. </w:t>
      </w:r>
    </w:p>
    <w:p w14:paraId="46E5A8C3" w14:textId="029C386F" w:rsidR="007F417A" w:rsidRPr="007F417A" w:rsidRDefault="007F417A" w:rsidP="007F417A">
      <w:pPr>
        <w:spacing w:after="200" w:line="276" w:lineRule="auto"/>
        <w:ind w:firstLine="360"/>
        <w:jc w:val="both"/>
      </w:pPr>
      <w:r w:rsidRPr="007F417A">
        <w:rPr>
          <w:i/>
        </w:rPr>
        <w:t xml:space="preserve">Духовно-нравственное воспитание: </w:t>
      </w:r>
      <w:r w:rsidRPr="007F417A">
        <w:rPr>
          <w:iCs/>
        </w:rPr>
        <w:t>обучающийся</w:t>
      </w:r>
      <w:r>
        <w:rPr>
          <w:iCs/>
        </w:rPr>
        <w:t xml:space="preserve"> </w:t>
      </w:r>
      <w:r w:rsidRPr="007F417A">
        <w:t>уважает духовно-нравственную культуру своей семьи, своего народа, семейные ценности с учетом националь</w:t>
      </w:r>
      <w:r>
        <w:t>ной, религиозной принадлежности.</w:t>
      </w:r>
    </w:p>
    <w:p w14:paraId="50C491FC" w14:textId="68FCF62A" w:rsidR="007F417A" w:rsidRDefault="007F417A" w:rsidP="007F417A">
      <w:pPr>
        <w:spacing w:after="200" w:line="276" w:lineRule="auto"/>
        <w:ind w:firstLine="360"/>
        <w:jc w:val="both"/>
      </w:pPr>
      <w:r w:rsidRPr="007F417A">
        <w:rPr>
          <w:i/>
        </w:rPr>
        <w:t xml:space="preserve">Эстетическое воспитание: </w:t>
      </w:r>
      <w:r w:rsidRPr="007F417A">
        <w:rPr>
          <w:iCs/>
        </w:rPr>
        <w:t>обучающийся</w:t>
      </w:r>
      <w:r>
        <w:rPr>
          <w:iCs/>
        </w:rPr>
        <w:t xml:space="preserve"> </w:t>
      </w:r>
      <w:r w:rsidRPr="007F417A">
        <w:t>способен воспринимать и чувствовать прекрасное в быту, природе, искусстве, творчестве людей.</w:t>
      </w:r>
    </w:p>
    <w:p w14:paraId="4B7C9B60" w14:textId="77777777" w:rsidR="007F417A" w:rsidRPr="007F417A" w:rsidRDefault="007F417A" w:rsidP="007F417A">
      <w:pPr>
        <w:spacing w:after="200" w:line="276" w:lineRule="auto"/>
        <w:ind w:firstLine="360"/>
        <w:jc w:val="both"/>
      </w:pPr>
    </w:p>
    <w:p w14:paraId="20214119" w14:textId="6ECFC5DA" w:rsidR="007F417A" w:rsidRDefault="007F417A" w:rsidP="007F417A">
      <w:pPr>
        <w:spacing w:after="200" w:line="276" w:lineRule="auto"/>
        <w:jc w:val="center"/>
        <w:rPr>
          <w:b/>
        </w:rPr>
      </w:pPr>
      <w:r>
        <w:rPr>
          <w:b/>
        </w:rPr>
        <w:t>Ход проведения мероприятия:</w:t>
      </w:r>
    </w:p>
    <w:p w14:paraId="33E627F1" w14:textId="470B69DA" w:rsidR="007F417A" w:rsidRDefault="007F417A" w:rsidP="007F417A">
      <w:pPr>
        <w:spacing w:after="200" w:line="276" w:lineRule="auto"/>
        <w:rPr>
          <w:b/>
        </w:rPr>
      </w:pPr>
      <w:r>
        <w:rPr>
          <w:b/>
        </w:rPr>
        <w:t xml:space="preserve">Учитель: </w:t>
      </w:r>
    </w:p>
    <w:p w14:paraId="1BE8B414" w14:textId="71EC90F2" w:rsidR="007F417A" w:rsidRPr="007F417A" w:rsidRDefault="007F417A" w:rsidP="007F417A">
      <w:pPr>
        <w:spacing w:after="200" w:line="276" w:lineRule="auto"/>
        <w:ind w:firstLine="708"/>
        <w:jc w:val="both"/>
      </w:pPr>
      <w:r w:rsidRPr="007F417A">
        <w:t xml:space="preserve">Здравствуйте ребята. </w:t>
      </w:r>
    </w:p>
    <w:p w14:paraId="479D204A" w14:textId="30CD5D0B" w:rsidR="007F417A" w:rsidRPr="007F417A" w:rsidRDefault="007F417A" w:rsidP="007F417A">
      <w:pPr>
        <w:spacing w:after="200" w:line="276" w:lineRule="auto"/>
        <w:ind w:firstLine="708"/>
        <w:jc w:val="both"/>
      </w:pPr>
      <w:r w:rsidRPr="007F417A">
        <w:t>Сегодня в нашей стране отмечается Международный день школьных библиотек</w:t>
      </w:r>
    </w:p>
    <w:p w14:paraId="52614321" w14:textId="1E96E5D6" w:rsidR="006362F4" w:rsidRPr="0050081A" w:rsidRDefault="006362F4" w:rsidP="007F417A">
      <w:pPr>
        <w:spacing w:after="0" w:line="276" w:lineRule="auto"/>
        <w:ind w:firstLine="708"/>
        <w:jc w:val="both"/>
        <w:rPr>
          <w:color w:val="000000" w:themeColor="text1"/>
        </w:rPr>
      </w:pPr>
      <w:r w:rsidRPr="0050081A">
        <w:rPr>
          <w:color w:val="000000" w:themeColor="text1"/>
        </w:rPr>
        <w:t>Международный день школьных библиотек отмечается во многих странах ежегодно в четвертый понедельник октября, начиная с 1999 год</w:t>
      </w:r>
      <w:r w:rsidR="00D92482" w:rsidRPr="0050081A">
        <w:rPr>
          <w:color w:val="000000" w:themeColor="text1"/>
        </w:rPr>
        <w:t>а по инициативе ЮНЕСКО. К</w:t>
      </w:r>
      <w:r w:rsidRPr="0050081A">
        <w:rPr>
          <w:color w:val="000000" w:themeColor="text1"/>
        </w:rPr>
        <w:t>аждый год он посвящён определённой теме.</w:t>
      </w:r>
    </w:p>
    <w:p w14:paraId="51774982" w14:textId="77777777" w:rsidR="007F417A" w:rsidRDefault="001D7C6F" w:rsidP="001D7C6F">
      <w:pPr>
        <w:spacing w:after="0" w:line="276" w:lineRule="auto"/>
        <w:ind w:firstLine="851"/>
        <w:jc w:val="both"/>
        <w:rPr>
          <w:color w:val="000000" w:themeColor="text1"/>
        </w:rPr>
      </w:pPr>
      <w:r w:rsidRPr="0050081A">
        <w:rPr>
          <w:color w:val="000000" w:themeColor="text1"/>
        </w:rPr>
        <w:t xml:space="preserve">Школьные библиотеки играют важную роль в образовательном процессе. Сюда приходят перед началом учебного года: вдыхая аромат типографской краски, набивают учебниками рюкзаки. </w:t>
      </w:r>
    </w:p>
    <w:p w14:paraId="7EF6EC3B" w14:textId="684BEA3F" w:rsidR="001D7C6F" w:rsidRPr="0050081A" w:rsidRDefault="001D7C6F" w:rsidP="001D7C6F">
      <w:pPr>
        <w:spacing w:after="0" w:line="276" w:lineRule="auto"/>
        <w:ind w:firstLine="851"/>
        <w:jc w:val="both"/>
        <w:rPr>
          <w:color w:val="000000" w:themeColor="text1"/>
        </w:rPr>
      </w:pPr>
      <w:r w:rsidRPr="0050081A">
        <w:rPr>
          <w:color w:val="000000" w:themeColor="text1"/>
        </w:rPr>
        <w:t xml:space="preserve">В библиотеку ведут первоклассников для лекций </w:t>
      </w:r>
      <w:r w:rsidR="0050081A">
        <w:rPr>
          <w:color w:val="000000" w:themeColor="text1"/>
        </w:rPr>
        <w:br/>
      </w:r>
      <w:r w:rsidRPr="0050081A">
        <w:rPr>
          <w:color w:val="000000" w:themeColor="text1"/>
        </w:rPr>
        <w:t>о добре и зле, знакомстве с литературными героями. В тишине читального зала корпят над рефератами ученики старших классов. В глубине рядов педагоги листают профильную литературу.</w:t>
      </w:r>
    </w:p>
    <w:p w14:paraId="3C426A1E" w14:textId="1D90C130" w:rsidR="001D7C6F" w:rsidRPr="0050081A" w:rsidRDefault="001D7C6F" w:rsidP="001D7C6F">
      <w:pPr>
        <w:spacing w:after="0" w:line="276" w:lineRule="auto"/>
        <w:ind w:firstLine="708"/>
        <w:jc w:val="both"/>
        <w:rPr>
          <w:color w:val="000000" w:themeColor="text1"/>
        </w:rPr>
      </w:pPr>
      <w:r w:rsidRPr="0050081A">
        <w:rPr>
          <w:color w:val="000000" w:themeColor="text1"/>
        </w:rPr>
        <w:t xml:space="preserve">Впервые событие отпраздновали 25 октября 1999 года. В 2005 г. официальный статус этого дня был закреплен главой Международной ассоциации </w:t>
      </w:r>
      <w:r w:rsidRPr="0050081A">
        <w:rPr>
          <w:color w:val="000000" w:themeColor="text1"/>
        </w:rPr>
        <w:lastRenderedPageBreak/>
        <w:t xml:space="preserve">школьных библиотек. 2008-й год ознаменовался великими переменами. Тогда </w:t>
      </w:r>
      <w:r w:rsidR="0050081A">
        <w:rPr>
          <w:color w:val="000000" w:themeColor="text1"/>
        </w:rPr>
        <w:br/>
      </w:r>
      <w:r w:rsidRPr="0050081A">
        <w:rPr>
          <w:color w:val="000000" w:themeColor="text1"/>
        </w:rPr>
        <w:t>в октябре прошел первый Месячник школьных библиотек. Участники данной акции смогли самостоятельно выбрать день или неделю для проведения своих праздничных мероприятий, посвященных этим учреждениям – хранилищам книг.</w:t>
      </w:r>
    </w:p>
    <w:p w14:paraId="28CF6424" w14:textId="2573C9E9" w:rsidR="00BA511C" w:rsidRDefault="00BA511C" w:rsidP="006362F4">
      <w:pPr>
        <w:spacing w:after="0" w:line="276" w:lineRule="auto"/>
        <w:ind w:firstLine="851"/>
        <w:jc w:val="both"/>
      </w:pPr>
      <w:r w:rsidRPr="0050081A">
        <w:rPr>
          <w:color w:val="000000" w:themeColor="text1"/>
        </w:rPr>
        <w:t>Традиционно в этот праздник проходят сборы книг для нужд библиотек</w:t>
      </w:r>
      <w:r w:rsidRPr="00BA511C">
        <w:t xml:space="preserve">, организуются встречи с авторами произведений, презентации, конференции, конкурсы. При помощи </w:t>
      </w:r>
      <w:r w:rsidR="00B90D26">
        <w:t>обучающихся</w:t>
      </w:r>
      <w:r w:rsidRPr="00BA511C">
        <w:t xml:space="preserve"> библиотекари готовят стенгазеты </w:t>
      </w:r>
      <w:r w:rsidR="00190715">
        <w:br/>
      </w:r>
      <w:r w:rsidRPr="00BA511C">
        <w:t>и оформляю</w:t>
      </w:r>
      <w:r w:rsidR="00D055D1">
        <w:t xml:space="preserve"> </w:t>
      </w:r>
      <w:r w:rsidRPr="00BA511C">
        <w:t>т школьные уголки.</w:t>
      </w:r>
    </w:p>
    <w:p w14:paraId="39838C79" w14:textId="77777777" w:rsidR="008B5DDE" w:rsidRPr="00190715" w:rsidRDefault="00E94B02" w:rsidP="00E94B02">
      <w:pPr>
        <w:spacing w:after="0" w:line="276" w:lineRule="auto"/>
        <w:ind w:firstLine="851"/>
        <w:jc w:val="both"/>
        <w:rPr>
          <w:color w:val="000000" w:themeColor="text1"/>
        </w:rPr>
      </w:pPr>
      <w:r w:rsidRPr="00190715">
        <w:rPr>
          <w:color w:val="000000" w:themeColor="text1"/>
        </w:rPr>
        <w:t xml:space="preserve">Библиотекарь – одна из древнейших профессий. Первые специалисты появились в 2500 г. до н.э., когда фондовые хранилища представляли собой склад папирусных свитков и табличек из глины. Мастера хранения и ведения учета тогда назывались писцами. Слово «библиотекарь» впервые прозвучало в Древней Греции, и означало оно – собрание книг. </w:t>
      </w:r>
    </w:p>
    <w:p w14:paraId="4E5952C7" w14:textId="4F7AAAA8" w:rsidR="00E94B02" w:rsidRPr="00190715" w:rsidRDefault="00E94B02" w:rsidP="00E94B02">
      <w:pPr>
        <w:spacing w:after="0" w:line="276" w:lineRule="auto"/>
        <w:ind w:firstLine="851"/>
        <w:jc w:val="both"/>
        <w:rPr>
          <w:color w:val="000000" w:themeColor="text1"/>
        </w:rPr>
      </w:pPr>
      <w:r w:rsidRPr="00190715">
        <w:rPr>
          <w:color w:val="000000" w:themeColor="text1"/>
        </w:rPr>
        <w:t>В Средние века инициативу перехватили монахи. Они занимались классификацией книг, следили за порядком в хранилище, переписывали церковные догматы. Первые крупные библиотеки появились в эпоху Возрож</w:t>
      </w:r>
      <w:r w:rsidR="009B0661">
        <w:rPr>
          <w:color w:val="000000" w:themeColor="text1"/>
        </w:rPr>
        <w:t>дения: Л. Медичи и Ватиканская.</w:t>
      </w:r>
    </w:p>
    <w:p w14:paraId="6D1C0FB8" w14:textId="6893EF31" w:rsidR="00E94B02" w:rsidRPr="00190715" w:rsidRDefault="00E94B02" w:rsidP="00E94B02">
      <w:pPr>
        <w:spacing w:after="0" w:line="276" w:lineRule="auto"/>
        <w:ind w:firstLine="851"/>
        <w:jc w:val="both"/>
        <w:rPr>
          <w:color w:val="000000" w:themeColor="text1"/>
        </w:rPr>
      </w:pPr>
      <w:r w:rsidRPr="00190715">
        <w:rPr>
          <w:color w:val="000000" w:themeColor="text1"/>
        </w:rPr>
        <w:t xml:space="preserve">В России развитие профессии началось в 1307 году, когда Я. Мудрый собрал писцов для кропотливой переписи греческих подлинников. </w:t>
      </w:r>
    </w:p>
    <w:p w14:paraId="0E4C13A1" w14:textId="6A5D3081" w:rsidR="00E94B02" w:rsidRPr="00E94B02" w:rsidRDefault="00E94B02" w:rsidP="00E94B02">
      <w:pPr>
        <w:spacing w:after="0" w:line="276" w:lineRule="auto"/>
        <w:ind w:firstLine="851"/>
        <w:jc w:val="both"/>
      </w:pPr>
      <w:r w:rsidRPr="00E94B02">
        <w:t>Признание значимой роли библиотек в жизни гражданина современного российского государства является важной задачей современности. Богатство библиотек и их значение в обществе быстро росли по мере того, как человечество делало все новые и новые открытия в познании самого себя и окружающего мира.</w:t>
      </w:r>
    </w:p>
    <w:p w14:paraId="73C2BCA4" w14:textId="5F983452" w:rsidR="00E94B02" w:rsidRPr="00190715" w:rsidRDefault="00E94B02" w:rsidP="00E94B02">
      <w:pPr>
        <w:spacing w:after="0" w:line="276" w:lineRule="auto"/>
        <w:ind w:firstLine="851"/>
        <w:jc w:val="both"/>
        <w:rPr>
          <w:color w:val="000000" w:themeColor="text1"/>
        </w:rPr>
      </w:pPr>
      <w:r w:rsidRPr="00190715">
        <w:rPr>
          <w:color w:val="000000" w:themeColor="text1"/>
        </w:rPr>
        <w:t xml:space="preserve">Обязанности школьного библиотекаря XXI века включают не только выдачу учебников и поиск книг, но и: </w:t>
      </w:r>
    </w:p>
    <w:p w14:paraId="75A8AC2E" w14:textId="394495CE" w:rsidR="00E94B02" w:rsidRPr="00190715" w:rsidRDefault="00E94B02" w:rsidP="009B0661">
      <w:pPr>
        <w:pStyle w:val="a3"/>
        <w:numPr>
          <w:ilvl w:val="0"/>
          <w:numId w:val="23"/>
        </w:numPr>
        <w:spacing w:after="0" w:line="276" w:lineRule="auto"/>
        <w:ind w:left="0" w:firstLine="851"/>
        <w:jc w:val="both"/>
        <w:rPr>
          <w:color w:val="000000" w:themeColor="text1"/>
        </w:rPr>
      </w:pPr>
      <w:r w:rsidRPr="00190715">
        <w:rPr>
          <w:color w:val="000000" w:themeColor="text1"/>
        </w:rPr>
        <w:t xml:space="preserve">ведение учета; </w:t>
      </w:r>
    </w:p>
    <w:p w14:paraId="2028B424" w14:textId="752EACD6" w:rsidR="00E94B02" w:rsidRPr="00190715" w:rsidRDefault="00E94B02" w:rsidP="009B0661">
      <w:pPr>
        <w:pStyle w:val="a3"/>
        <w:numPr>
          <w:ilvl w:val="0"/>
          <w:numId w:val="23"/>
        </w:numPr>
        <w:spacing w:after="0" w:line="276" w:lineRule="auto"/>
        <w:ind w:left="0" w:firstLine="851"/>
        <w:jc w:val="both"/>
        <w:rPr>
          <w:color w:val="000000" w:themeColor="text1"/>
        </w:rPr>
      </w:pPr>
      <w:r w:rsidRPr="00190715">
        <w:rPr>
          <w:color w:val="000000" w:themeColor="text1"/>
        </w:rPr>
        <w:t xml:space="preserve">классификацию книг; </w:t>
      </w:r>
    </w:p>
    <w:p w14:paraId="3BEFA4CC" w14:textId="30F56022" w:rsidR="00E94B02" w:rsidRPr="00190715" w:rsidRDefault="00E94B02" w:rsidP="009B0661">
      <w:pPr>
        <w:pStyle w:val="a3"/>
        <w:numPr>
          <w:ilvl w:val="0"/>
          <w:numId w:val="23"/>
        </w:numPr>
        <w:spacing w:after="0" w:line="276" w:lineRule="auto"/>
        <w:ind w:left="0" w:firstLine="851"/>
        <w:jc w:val="both"/>
        <w:rPr>
          <w:color w:val="000000" w:themeColor="text1"/>
        </w:rPr>
      </w:pPr>
      <w:r w:rsidRPr="00190715">
        <w:rPr>
          <w:color w:val="000000" w:themeColor="text1"/>
        </w:rPr>
        <w:t xml:space="preserve">составление </w:t>
      </w:r>
      <w:r w:rsidR="009B0661">
        <w:rPr>
          <w:color w:val="000000" w:themeColor="text1"/>
        </w:rPr>
        <w:t>библиографических справочников;</w:t>
      </w:r>
    </w:p>
    <w:p w14:paraId="433A3D45" w14:textId="5915DD80" w:rsidR="00E94B02" w:rsidRPr="00190715" w:rsidRDefault="00E94B02" w:rsidP="009B0661">
      <w:pPr>
        <w:pStyle w:val="a3"/>
        <w:numPr>
          <w:ilvl w:val="0"/>
          <w:numId w:val="23"/>
        </w:numPr>
        <w:spacing w:after="0" w:line="276" w:lineRule="auto"/>
        <w:ind w:left="0" w:firstLine="851"/>
        <w:jc w:val="both"/>
        <w:rPr>
          <w:color w:val="000000" w:themeColor="text1"/>
        </w:rPr>
      </w:pPr>
      <w:r w:rsidRPr="00190715">
        <w:rPr>
          <w:color w:val="000000" w:themeColor="text1"/>
        </w:rPr>
        <w:t>к</w:t>
      </w:r>
      <w:r w:rsidR="009B0661">
        <w:rPr>
          <w:color w:val="000000" w:themeColor="text1"/>
        </w:rPr>
        <w:t>онтроль над состоянием изданий.</w:t>
      </w:r>
    </w:p>
    <w:p w14:paraId="04FA2EFE" w14:textId="23DD6EB9" w:rsidR="00B90D26" w:rsidRDefault="00B90D26" w:rsidP="009B0661">
      <w:pPr>
        <w:spacing w:after="200" w:line="276" w:lineRule="auto"/>
        <w:ind w:firstLine="851"/>
        <w:jc w:val="both"/>
      </w:pPr>
      <w:r>
        <w:t>Несмотря на то, что в современном мире все больше распространяются электронные средства связи, обеспечивающие доступ к огромному массиву информации, классическая бумажная книга не утратила своего значения и остается востребованной в обществе. И Международный день школьных библиотек способствует сохранению прекрасных традиций чтения и воспитанию в детях чувства любви к книге.</w:t>
      </w:r>
    </w:p>
    <w:p w14:paraId="4854D582" w14:textId="23D2F54D" w:rsidR="00F15637" w:rsidRPr="00F15637" w:rsidRDefault="009B0661" w:rsidP="009B0661">
      <w:pPr>
        <w:spacing w:after="0" w:line="276" w:lineRule="auto"/>
        <w:ind w:firstLine="709"/>
      </w:pPr>
      <w:r>
        <w:br w:type="page"/>
      </w:r>
    </w:p>
    <w:p w14:paraId="272246A5" w14:textId="59BA9745" w:rsidR="007F417A" w:rsidRDefault="007F417A" w:rsidP="007F417A">
      <w:pPr>
        <w:spacing w:after="200" w:line="240" w:lineRule="auto"/>
        <w:ind w:firstLine="708"/>
        <w:jc w:val="both"/>
        <w:rPr>
          <w:b/>
        </w:rPr>
      </w:pPr>
      <w:r w:rsidRPr="007F417A">
        <w:rPr>
          <w:b/>
        </w:rPr>
        <w:lastRenderedPageBreak/>
        <w:t xml:space="preserve">Рекомендации по проведению в образовательных организациях мероприятий, посвященных </w:t>
      </w:r>
      <w:r>
        <w:rPr>
          <w:b/>
        </w:rPr>
        <w:t>Международном дню</w:t>
      </w:r>
      <w:r w:rsidRPr="007F417A">
        <w:rPr>
          <w:b/>
        </w:rPr>
        <w:t xml:space="preserve"> школьных библиотек</w:t>
      </w:r>
    </w:p>
    <w:p w14:paraId="664A2933" w14:textId="77777777" w:rsidR="007F417A" w:rsidRPr="007F417A" w:rsidRDefault="007F417A" w:rsidP="007F417A">
      <w:pPr>
        <w:spacing w:after="200" w:line="240" w:lineRule="auto"/>
        <w:ind w:firstLine="708"/>
        <w:jc w:val="both"/>
        <w:rPr>
          <w:b/>
        </w:rPr>
      </w:pPr>
    </w:p>
    <w:p w14:paraId="5CBC5923" w14:textId="4E66D307" w:rsidR="00EC2DB8" w:rsidRPr="00EC2DB8" w:rsidRDefault="007F417A" w:rsidP="007F417A">
      <w:pPr>
        <w:spacing w:after="200" w:line="240" w:lineRule="auto"/>
        <w:ind w:firstLine="708"/>
        <w:jc w:val="both"/>
        <w:rPr>
          <w:rFonts w:eastAsia="Times New Roman" w:cs="Times New Roman"/>
          <w:b/>
          <w:szCs w:val="28"/>
        </w:rPr>
      </w:pPr>
      <w:r>
        <w:rPr>
          <w:rFonts w:cs="Times New Roman"/>
          <w:b/>
          <w:bCs/>
          <w:szCs w:val="28"/>
        </w:rPr>
        <w:t xml:space="preserve">1. </w:t>
      </w:r>
      <w:r w:rsidR="008772BD" w:rsidRPr="00A70D8F">
        <w:rPr>
          <w:rFonts w:cs="Times New Roman"/>
          <w:b/>
          <w:bCs/>
          <w:szCs w:val="28"/>
        </w:rPr>
        <w:t>Акция «Подари книге жизнь</w:t>
      </w:r>
      <w:r w:rsidR="000E7EF8">
        <w:rPr>
          <w:rFonts w:cs="Times New Roman"/>
          <w:b/>
          <w:bCs/>
          <w:szCs w:val="28"/>
        </w:rPr>
        <w:t>»</w:t>
      </w:r>
    </w:p>
    <w:p w14:paraId="3BF06D22" w14:textId="2865E948" w:rsidR="000E7EF8" w:rsidRPr="00EC2DB8" w:rsidRDefault="000E7EF8" w:rsidP="00EC2DB8">
      <w:pPr>
        <w:pStyle w:val="a3"/>
        <w:spacing w:before="240" w:after="0" w:line="240" w:lineRule="auto"/>
        <w:ind w:left="709"/>
        <w:jc w:val="both"/>
        <w:rPr>
          <w:rFonts w:eastAsia="Times New Roman" w:cs="Times New Roman"/>
          <w:b/>
          <w:szCs w:val="28"/>
        </w:rPr>
      </w:pPr>
      <w:r w:rsidRPr="00EC2DB8">
        <w:rPr>
          <w:rFonts w:eastAsia="Times New Roman" w:cs="Times New Roman"/>
          <w:b/>
          <w:szCs w:val="28"/>
        </w:rPr>
        <w:t xml:space="preserve">Рекомендуемый возраст: </w:t>
      </w:r>
      <w:r w:rsidRPr="00EC2DB8">
        <w:rPr>
          <w:rFonts w:eastAsia="Times New Roman" w:cs="Times New Roman"/>
          <w:bCs/>
          <w:szCs w:val="28"/>
        </w:rPr>
        <w:t>1 –11 классы</w:t>
      </w:r>
      <w:r w:rsidR="007F417A">
        <w:rPr>
          <w:rFonts w:eastAsia="Times New Roman" w:cs="Times New Roman"/>
          <w:bCs/>
          <w:szCs w:val="28"/>
        </w:rPr>
        <w:t>, студенты.</w:t>
      </w:r>
    </w:p>
    <w:p w14:paraId="30EE1F7D" w14:textId="08007968" w:rsidR="00C7312D" w:rsidRDefault="007F417A" w:rsidP="00EC2DB8">
      <w:pPr>
        <w:spacing w:after="0" w:line="240" w:lineRule="auto"/>
        <w:ind w:firstLine="709"/>
        <w:contextualSpacing/>
        <w:jc w:val="both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Классному руководителю, куратору, вожатому</w:t>
      </w:r>
      <w:r w:rsidRPr="007F417A">
        <w:rPr>
          <w:rFonts w:cs="Times New Roman"/>
          <w:bCs/>
          <w:szCs w:val="28"/>
        </w:rPr>
        <w:t xml:space="preserve">, </w:t>
      </w:r>
      <w:r>
        <w:rPr>
          <w:rFonts w:cs="Times New Roman"/>
          <w:bCs/>
          <w:szCs w:val="28"/>
        </w:rPr>
        <w:t>с</w:t>
      </w:r>
      <w:r w:rsidR="00C7312D" w:rsidRPr="00C7312D">
        <w:rPr>
          <w:rFonts w:cs="Times New Roman"/>
          <w:bCs/>
          <w:szCs w:val="28"/>
        </w:rPr>
        <w:t xml:space="preserve">оветнику директора по воспитанию и взаимодействию с детскими общественными объединениями предлагается </w:t>
      </w:r>
      <w:r w:rsidR="00C7312D">
        <w:rPr>
          <w:rFonts w:cs="Times New Roman"/>
          <w:bCs/>
          <w:szCs w:val="28"/>
        </w:rPr>
        <w:t xml:space="preserve">организовать акцию «Подари книге жизнь». </w:t>
      </w:r>
    </w:p>
    <w:p w14:paraId="0197A240" w14:textId="40393309" w:rsidR="000E7EF8" w:rsidRPr="005517E6" w:rsidRDefault="008772BD" w:rsidP="00EC2DB8">
      <w:pPr>
        <w:spacing w:after="200" w:line="240" w:lineRule="auto"/>
        <w:ind w:firstLine="709"/>
        <w:contextualSpacing/>
        <w:jc w:val="both"/>
        <w:rPr>
          <w:rFonts w:cs="Times New Roman"/>
          <w:bCs/>
          <w:szCs w:val="28"/>
        </w:rPr>
      </w:pPr>
      <w:r w:rsidRPr="005517E6">
        <w:rPr>
          <w:rFonts w:cs="Times New Roman"/>
          <w:bCs/>
          <w:szCs w:val="28"/>
        </w:rPr>
        <w:t xml:space="preserve">Библиотека открывает </w:t>
      </w:r>
      <w:r w:rsidR="0003624A">
        <w:rPr>
          <w:rFonts w:cs="Times New Roman"/>
          <w:bCs/>
          <w:szCs w:val="28"/>
        </w:rPr>
        <w:t>обучающимся</w:t>
      </w:r>
      <w:r w:rsidRPr="005517E6">
        <w:rPr>
          <w:rFonts w:cs="Times New Roman"/>
          <w:bCs/>
          <w:szCs w:val="28"/>
        </w:rPr>
        <w:t xml:space="preserve"> безграничный мир книги, дает возможность познакомиться с выдающимися произведениями художественной литературы, прививает любовь к чтению. Со временем книги приходят </w:t>
      </w:r>
      <w:r w:rsidR="00C7312D">
        <w:rPr>
          <w:rFonts w:cs="Times New Roman"/>
          <w:bCs/>
          <w:szCs w:val="28"/>
        </w:rPr>
        <w:br/>
      </w:r>
      <w:r w:rsidRPr="005517E6">
        <w:rPr>
          <w:rFonts w:cs="Times New Roman"/>
          <w:bCs/>
          <w:szCs w:val="28"/>
        </w:rPr>
        <w:t xml:space="preserve">в негодность по причине их старения, небрежного обращения читателей с </w:t>
      </w:r>
      <w:r w:rsidR="00C7312D">
        <w:rPr>
          <w:rFonts w:cs="Times New Roman"/>
          <w:bCs/>
          <w:szCs w:val="28"/>
        </w:rPr>
        <w:t>ними</w:t>
      </w:r>
      <w:r w:rsidRPr="005517E6">
        <w:rPr>
          <w:rFonts w:cs="Times New Roman"/>
          <w:bCs/>
          <w:szCs w:val="28"/>
        </w:rPr>
        <w:t xml:space="preserve">. </w:t>
      </w:r>
      <w:r w:rsidR="0003624A">
        <w:rPr>
          <w:rFonts w:cs="Times New Roman"/>
          <w:bCs/>
          <w:szCs w:val="28"/>
        </w:rPr>
        <w:br/>
        <w:t>Однако</w:t>
      </w:r>
      <w:r w:rsidR="00102CCF">
        <w:rPr>
          <w:rFonts w:cs="Times New Roman"/>
          <w:bCs/>
          <w:szCs w:val="28"/>
        </w:rPr>
        <w:t xml:space="preserve">, </w:t>
      </w:r>
      <w:r w:rsidRPr="005517E6">
        <w:rPr>
          <w:rFonts w:cs="Times New Roman"/>
          <w:bCs/>
          <w:szCs w:val="28"/>
        </w:rPr>
        <w:t>книгам можно продлить жизнь, если соблюдать правила пользования,</w:t>
      </w:r>
      <w:r w:rsidR="0003624A">
        <w:rPr>
          <w:rFonts w:cs="Times New Roman"/>
          <w:bCs/>
          <w:szCs w:val="28"/>
        </w:rPr>
        <w:br/>
      </w:r>
      <w:r w:rsidRPr="005517E6">
        <w:rPr>
          <w:rFonts w:cs="Times New Roman"/>
          <w:bCs/>
          <w:szCs w:val="28"/>
        </w:rPr>
        <w:t xml:space="preserve">а также вовремя их ремонтировать. </w:t>
      </w:r>
    </w:p>
    <w:p w14:paraId="49DB13DA" w14:textId="3CEE1D48" w:rsidR="000E7EF8" w:rsidRDefault="008772BD" w:rsidP="00EC2DB8">
      <w:pPr>
        <w:spacing w:after="200" w:line="240" w:lineRule="auto"/>
        <w:ind w:firstLine="709"/>
        <w:contextualSpacing/>
        <w:jc w:val="both"/>
        <w:rPr>
          <w:rFonts w:cs="Times New Roman"/>
          <w:bCs/>
          <w:szCs w:val="28"/>
        </w:rPr>
      </w:pPr>
      <w:r w:rsidRPr="005517E6">
        <w:rPr>
          <w:rFonts w:cs="Times New Roman"/>
          <w:bCs/>
          <w:szCs w:val="28"/>
        </w:rPr>
        <w:t xml:space="preserve">В ходе реализации акции школьный библиотекарь рассказывает </w:t>
      </w:r>
      <w:r w:rsidR="0003624A">
        <w:rPr>
          <w:rFonts w:cs="Times New Roman"/>
          <w:bCs/>
          <w:szCs w:val="28"/>
        </w:rPr>
        <w:t>об</w:t>
      </w:r>
      <w:r w:rsidRPr="005517E6">
        <w:rPr>
          <w:rFonts w:cs="Times New Roman"/>
          <w:bCs/>
          <w:szCs w:val="28"/>
        </w:rPr>
        <w:t>уча</w:t>
      </w:r>
      <w:r w:rsidR="0003624A">
        <w:rPr>
          <w:rFonts w:cs="Times New Roman"/>
          <w:bCs/>
          <w:szCs w:val="28"/>
        </w:rPr>
        <w:t>ю</w:t>
      </w:r>
      <w:r w:rsidRPr="005517E6">
        <w:rPr>
          <w:rFonts w:cs="Times New Roman"/>
          <w:bCs/>
          <w:szCs w:val="28"/>
        </w:rPr>
        <w:t>щимся школы, как правильно обращаться с книгой, проводит мастер-класс класс по ремонту потрёпанных книг</w:t>
      </w:r>
      <w:r w:rsidR="0003624A">
        <w:rPr>
          <w:rFonts w:cs="Times New Roman"/>
          <w:bCs/>
          <w:szCs w:val="28"/>
        </w:rPr>
        <w:t>.</w:t>
      </w:r>
    </w:p>
    <w:p w14:paraId="5CCA79AF" w14:textId="4DBCE819" w:rsidR="000E7EF8" w:rsidRPr="000E7EF8" w:rsidRDefault="0003624A" w:rsidP="00EC2DB8">
      <w:pPr>
        <w:spacing w:after="200" w:line="240" w:lineRule="auto"/>
        <w:ind w:firstLine="709"/>
        <w:contextualSpacing/>
        <w:jc w:val="both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Обучающимся</w:t>
      </w:r>
      <w:r w:rsidR="000E7EF8" w:rsidRPr="000E7EF8">
        <w:rPr>
          <w:rFonts w:cs="Times New Roman"/>
          <w:bCs/>
          <w:szCs w:val="28"/>
        </w:rPr>
        <w:t xml:space="preserve"> начальных классов предлагается выпрямить загнувшиеся страницы, стирать ластиком карандашные пометки, подклеивать страницы скотчем и т.д. </w:t>
      </w:r>
    </w:p>
    <w:p w14:paraId="7EA68AE1" w14:textId="7DC3D62B" w:rsidR="000E7EF8" w:rsidRPr="00190715" w:rsidRDefault="0003624A" w:rsidP="00EC2DB8">
      <w:pPr>
        <w:spacing w:after="200" w:line="240" w:lineRule="auto"/>
        <w:ind w:firstLine="709"/>
        <w:contextualSpacing/>
        <w:jc w:val="both"/>
        <w:rPr>
          <w:rFonts w:cs="Times New Roman"/>
          <w:bCs/>
          <w:color w:val="000000" w:themeColor="text1"/>
          <w:szCs w:val="28"/>
        </w:rPr>
      </w:pPr>
      <w:r w:rsidRPr="00190715">
        <w:rPr>
          <w:rFonts w:cs="Times New Roman"/>
          <w:bCs/>
          <w:color w:val="000000" w:themeColor="text1"/>
          <w:szCs w:val="28"/>
        </w:rPr>
        <w:t>Обучающимся</w:t>
      </w:r>
      <w:r w:rsidR="000E7EF8" w:rsidRPr="00190715">
        <w:rPr>
          <w:rFonts w:cs="Times New Roman"/>
          <w:bCs/>
          <w:color w:val="000000" w:themeColor="text1"/>
          <w:szCs w:val="28"/>
        </w:rPr>
        <w:t xml:space="preserve"> среднего/ старшего звена</w:t>
      </w:r>
      <w:r w:rsidR="007F417A">
        <w:rPr>
          <w:rFonts w:cs="Times New Roman"/>
          <w:bCs/>
          <w:color w:val="000000" w:themeColor="text1"/>
          <w:szCs w:val="28"/>
        </w:rPr>
        <w:t xml:space="preserve">, студентам </w:t>
      </w:r>
      <w:r w:rsidR="000E7EF8" w:rsidRPr="00190715">
        <w:rPr>
          <w:rFonts w:cs="Times New Roman"/>
          <w:bCs/>
          <w:color w:val="000000" w:themeColor="text1"/>
          <w:szCs w:val="28"/>
        </w:rPr>
        <w:t>предлагается помочь в школьной библиотеке: подклеи</w:t>
      </w:r>
      <w:r w:rsidRPr="00190715">
        <w:rPr>
          <w:rFonts w:cs="Times New Roman"/>
          <w:bCs/>
          <w:color w:val="000000" w:themeColor="text1"/>
          <w:szCs w:val="28"/>
        </w:rPr>
        <w:t>ть</w:t>
      </w:r>
      <w:r w:rsidR="000E7EF8" w:rsidRPr="00190715">
        <w:rPr>
          <w:rFonts w:cs="Times New Roman"/>
          <w:bCs/>
          <w:color w:val="000000" w:themeColor="text1"/>
          <w:szCs w:val="28"/>
        </w:rPr>
        <w:t xml:space="preserve"> книги, прот</w:t>
      </w:r>
      <w:r w:rsidRPr="00190715">
        <w:rPr>
          <w:rFonts w:cs="Times New Roman"/>
          <w:bCs/>
          <w:color w:val="000000" w:themeColor="text1"/>
          <w:szCs w:val="28"/>
        </w:rPr>
        <w:t>ереть</w:t>
      </w:r>
      <w:r w:rsidR="000E7EF8" w:rsidRPr="00190715">
        <w:rPr>
          <w:rFonts w:cs="Times New Roman"/>
          <w:bCs/>
          <w:color w:val="000000" w:themeColor="text1"/>
          <w:szCs w:val="28"/>
        </w:rPr>
        <w:t xml:space="preserve"> пыль, поли</w:t>
      </w:r>
      <w:r w:rsidRPr="00190715">
        <w:rPr>
          <w:rFonts w:cs="Times New Roman"/>
          <w:bCs/>
          <w:color w:val="000000" w:themeColor="text1"/>
          <w:szCs w:val="28"/>
        </w:rPr>
        <w:t>ть</w:t>
      </w:r>
      <w:r w:rsidR="000E7EF8" w:rsidRPr="00190715">
        <w:rPr>
          <w:rFonts w:cs="Times New Roman"/>
          <w:bCs/>
          <w:color w:val="000000" w:themeColor="text1"/>
          <w:szCs w:val="28"/>
        </w:rPr>
        <w:t xml:space="preserve"> цветы,</w:t>
      </w:r>
      <w:r w:rsidR="00C32E93" w:rsidRPr="00190715">
        <w:rPr>
          <w:rFonts w:cs="Times New Roman"/>
          <w:bCs/>
          <w:color w:val="000000" w:themeColor="text1"/>
          <w:szCs w:val="28"/>
        </w:rPr>
        <w:t xml:space="preserve"> </w:t>
      </w:r>
      <w:r w:rsidR="000E7EF8" w:rsidRPr="00190715">
        <w:rPr>
          <w:rFonts w:cs="Times New Roman"/>
          <w:bCs/>
          <w:color w:val="000000" w:themeColor="text1"/>
          <w:szCs w:val="28"/>
        </w:rPr>
        <w:t>расста</w:t>
      </w:r>
      <w:r w:rsidRPr="00190715">
        <w:rPr>
          <w:rFonts w:cs="Times New Roman"/>
          <w:bCs/>
          <w:color w:val="000000" w:themeColor="text1"/>
          <w:szCs w:val="28"/>
        </w:rPr>
        <w:t>вить</w:t>
      </w:r>
      <w:r w:rsidR="000E7EF8" w:rsidRPr="00190715">
        <w:rPr>
          <w:rFonts w:cs="Times New Roman"/>
          <w:bCs/>
          <w:color w:val="000000" w:themeColor="text1"/>
          <w:szCs w:val="28"/>
        </w:rPr>
        <w:t xml:space="preserve"> на полках книги</w:t>
      </w:r>
      <w:r w:rsidR="00D055D1">
        <w:rPr>
          <w:rFonts w:cs="Times New Roman"/>
          <w:bCs/>
          <w:color w:val="000000" w:themeColor="text1"/>
          <w:szCs w:val="28"/>
        </w:rPr>
        <w:t>.</w:t>
      </w:r>
    </w:p>
    <w:p w14:paraId="7048F687" w14:textId="116676C4" w:rsidR="005517E6" w:rsidRPr="007F417A" w:rsidRDefault="007F417A" w:rsidP="007F417A">
      <w:pPr>
        <w:spacing w:after="200" w:line="240" w:lineRule="auto"/>
        <w:ind w:firstLine="708"/>
        <w:jc w:val="both"/>
        <w:rPr>
          <w:rFonts w:cs="Times New Roman"/>
          <w:b/>
          <w:szCs w:val="28"/>
        </w:rPr>
      </w:pPr>
      <w:bookmarkStart w:id="0" w:name="_Hlk148000866"/>
      <w:r>
        <w:rPr>
          <w:rFonts w:cs="Times New Roman"/>
          <w:color w:val="1F3864" w:themeColor="accent1" w:themeShade="80"/>
          <w:szCs w:val="28"/>
        </w:rPr>
        <w:t xml:space="preserve">2. </w:t>
      </w:r>
      <w:r w:rsidR="00A70D8F" w:rsidRPr="007F417A">
        <w:rPr>
          <w:rFonts w:cs="Times New Roman"/>
          <w:b/>
          <w:szCs w:val="28"/>
        </w:rPr>
        <w:t>Дебаты «Сохраняя страницы истории»</w:t>
      </w:r>
    </w:p>
    <w:bookmarkEnd w:id="0"/>
    <w:p w14:paraId="3A26852A" w14:textId="7CECB452" w:rsidR="005517E6" w:rsidRDefault="005517E6" w:rsidP="00EC2DB8">
      <w:pPr>
        <w:pStyle w:val="a3"/>
        <w:spacing w:after="200" w:line="240" w:lineRule="auto"/>
        <w:ind w:left="0" w:firstLine="709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b/>
          <w:color w:val="000000"/>
          <w:szCs w:val="28"/>
        </w:rPr>
        <w:t xml:space="preserve">Рекомендуемый возраст: </w:t>
      </w:r>
      <w:r>
        <w:rPr>
          <w:rFonts w:eastAsia="Times New Roman" w:cs="Times New Roman"/>
          <w:color w:val="000000"/>
          <w:szCs w:val="28"/>
        </w:rPr>
        <w:t>8 – 11 классы</w:t>
      </w:r>
      <w:r w:rsidR="007F417A">
        <w:rPr>
          <w:rFonts w:eastAsia="Times New Roman" w:cs="Times New Roman"/>
          <w:color w:val="000000"/>
          <w:szCs w:val="28"/>
        </w:rPr>
        <w:t xml:space="preserve">, студенты. </w:t>
      </w:r>
    </w:p>
    <w:p w14:paraId="72CF7A4A" w14:textId="598D588A" w:rsidR="005517E6" w:rsidRDefault="00A70D8F" w:rsidP="00EC2DB8">
      <w:pPr>
        <w:pStyle w:val="a3"/>
        <w:spacing w:after="200" w:line="240" w:lineRule="auto"/>
        <w:ind w:left="0" w:firstLine="709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bCs/>
          <w:szCs w:val="28"/>
        </w:rPr>
        <w:t xml:space="preserve">Советнику директора по воспитанию предлагается совместно с активом образовательной организации организовать дебаты, </w:t>
      </w:r>
      <w:r w:rsidR="006724C9">
        <w:rPr>
          <w:rFonts w:eastAsia="Times New Roman" w:cs="Times New Roman"/>
          <w:bCs/>
          <w:szCs w:val="28"/>
        </w:rPr>
        <w:t>раскрывающие тему бережного отношения к книгам. Как один из вариантов проведения</w:t>
      </w:r>
      <w:r w:rsidR="00102CCF">
        <w:rPr>
          <w:rFonts w:eastAsia="Times New Roman" w:cs="Times New Roman"/>
          <w:bCs/>
          <w:szCs w:val="28"/>
        </w:rPr>
        <w:t xml:space="preserve">, </w:t>
      </w:r>
      <w:r w:rsidR="006724C9">
        <w:rPr>
          <w:rFonts w:eastAsia="Times New Roman" w:cs="Times New Roman"/>
          <w:bCs/>
          <w:szCs w:val="28"/>
        </w:rPr>
        <w:t xml:space="preserve">предлагаем организовать дебаты </w:t>
      </w:r>
      <w:r w:rsidR="005517E6">
        <w:rPr>
          <w:rFonts w:eastAsia="Times New Roman" w:cs="Times New Roman"/>
          <w:color w:val="000000"/>
          <w:szCs w:val="28"/>
        </w:rPr>
        <w:t>по принципу стандартных</w:t>
      </w:r>
      <w:r w:rsidR="006724C9">
        <w:rPr>
          <w:rFonts w:eastAsia="Times New Roman" w:cs="Times New Roman"/>
          <w:color w:val="000000"/>
          <w:szCs w:val="28"/>
        </w:rPr>
        <w:t xml:space="preserve">, но </w:t>
      </w:r>
      <w:r w:rsidR="005517E6">
        <w:rPr>
          <w:rFonts w:eastAsia="Times New Roman" w:cs="Times New Roman"/>
          <w:color w:val="000000"/>
          <w:szCs w:val="28"/>
        </w:rPr>
        <w:t>с дополненной игрой-квестом.</w:t>
      </w:r>
    </w:p>
    <w:p w14:paraId="0BD9CF1D" w14:textId="3DEB49F3" w:rsidR="00916601" w:rsidRDefault="00916601" w:rsidP="002A5222">
      <w:pPr>
        <w:pStyle w:val="a3"/>
        <w:spacing w:after="200" w:line="240" w:lineRule="auto"/>
        <w:ind w:left="0" w:firstLine="709"/>
        <w:jc w:val="both"/>
        <w:rPr>
          <w:rFonts w:eastAsia="Times New Roman" w:cs="Times New Roman"/>
          <w:color w:val="000000"/>
          <w:szCs w:val="28"/>
          <w:highlight w:val="lightGray"/>
        </w:rPr>
      </w:pPr>
    </w:p>
    <w:p w14:paraId="4D65BDCD" w14:textId="32A887D6" w:rsidR="00A90E21" w:rsidRPr="00A90E21" w:rsidRDefault="00A90E21" w:rsidP="00A90E21">
      <w:pPr>
        <w:pStyle w:val="a3"/>
        <w:spacing w:after="200" w:line="240" w:lineRule="auto"/>
        <w:ind w:left="709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3</w:t>
      </w:r>
      <w:r w:rsidRPr="00A90E21">
        <w:rPr>
          <w:rFonts w:cs="Times New Roman"/>
          <w:b/>
          <w:szCs w:val="28"/>
        </w:rPr>
        <w:t>. Экскурсия «</w:t>
      </w:r>
      <w:r>
        <w:rPr>
          <w:rFonts w:cs="Times New Roman"/>
          <w:b/>
          <w:szCs w:val="28"/>
        </w:rPr>
        <w:t>Мы читаем</w:t>
      </w:r>
      <w:r w:rsidRPr="00A90E21">
        <w:rPr>
          <w:rFonts w:cs="Times New Roman"/>
          <w:b/>
          <w:szCs w:val="28"/>
        </w:rPr>
        <w:t>»</w:t>
      </w:r>
    </w:p>
    <w:p w14:paraId="532F359E" w14:textId="77777777" w:rsidR="00A90E21" w:rsidRPr="00A90E21" w:rsidRDefault="00A90E21" w:rsidP="00A90E21">
      <w:pPr>
        <w:spacing w:after="200" w:line="240" w:lineRule="auto"/>
        <w:ind w:firstLine="708"/>
        <w:jc w:val="both"/>
        <w:rPr>
          <w:rFonts w:cs="Times New Roman"/>
          <w:szCs w:val="28"/>
        </w:rPr>
      </w:pPr>
      <w:r w:rsidRPr="00A90E21">
        <w:rPr>
          <w:rFonts w:cs="Times New Roman"/>
          <w:b/>
          <w:szCs w:val="28"/>
        </w:rPr>
        <w:t>Рекомендуемый возраст:</w:t>
      </w:r>
      <w:r w:rsidRPr="00A90E21">
        <w:rPr>
          <w:rFonts w:cs="Times New Roman"/>
          <w:szCs w:val="28"/>
        </w:rPr>
        <w:t xml:space="preserve"> 1 – 11 класс, студенты.</w:t>
      </w:r>
    </w:p>
    <w:p w14:paraId="55CE03D3" w14:textId="7A23CDB3" w:rsidR="00916601" w:rsidRPr="00A90E21" w:rsidRDefault="00A90E21" w:rsidP="00A90E21">
      <w:pPr>
        <w:spacing w:after="200" w:line="240" w:lineRule="auto"/>
        <w:ind w:firstLine="708"/>
        <w:jc w:val="both"/>
        <w:rPr>
          <w:rFonts w:cs="Times New Roman"/>
          <w:szCs w:val="28"/>
        </w:rPr>
      </w:pPr>
      <w:bookmarkStart w:id="1" w:name="_GoBack"/>
      <w:r w:rsidRPr="00A90E21">
        <w:rPr>
          <w:rFonts w:cs="Times New Roman"/>
          <w:szCs w:val="28"/>
        </w:rPr>
        <w:t>Классному руководителю, куратору, вожатому, советнику директора по воспитанию и взаимодействию с детскими общественными объединениями п</w:t>
      </w:r>
      <w:r w:rsidRPr="00A90E21">
        <w:rPr>
          <w:rFonts w:cs="Times New Roman"/>
          <w:szCs w:val="28"/>
        </w:rPr>
        <w:t>редлагается организовать поход в библиотеку</w:t>
      </w:r>
      <w:r w:rsidRPr="00A90E21">
        <w:rPr>
          <w:rFonts w:cs="Times New Roman"/>
          <w:szCs w:val="28"/>
        </w:rPr>
        <w:t>.</w:t>
      </w:r>
    </w:p>
    <w:bookmarkEnd w:id="1"/>
    <w:p w14:paraId="7173BAA1" w14:textId="2C17D60F" w:rsidR="00321095" w:rsidRPr="00A90E21" w:rsidRDefault="00321095" w:rsidP="00321095">
      <w:pPr>
        <w:pStyle w:val="a3"/>
        <w:rPr>
          <w:color w:val="000000" w:themeColor="text1"/>
          <w:highlight w:val="lightGray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321095" w:rsidRPr="00A90E21" w:rsidSect="006362F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ABEE9B" w14:textId="77777777" w:rsidR="00A03DE3" w:rsidRDefault="00A03DE3" w:rsidP="00F43C20">
      <w:pPr>
        <w:spacing w:after="0" w:line="240" w:lineRule="auto"/>
      </w:pPr>
      <w:r>
        <w:separator/>
      </w:r>
    </w:p>
  </w:endnote>
  <w:endnote w:type="continuationSeparator" w:id="0">
    <w:p w14:paraId="15B472AC" w14:textId="77777777" w:rsidR="00A03DE3" w:rsidRDefault="00A03DE3" w:rsidP="00F43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C00D11" w14:textId="77777777" w:rsidR="00A03DE3" w:rsidRDefault="00A03DE3" w:rsidP="00F43C20">
      <w:pPr>
        <w:spacing w:after="0" w:line="240" w:lineRule="auto"/>
      </w:pPr>
      <w:r>
        <w:separator/>
      </w:r>
    </w:p>
  </w:footnote>
  <w:footnote w:type="continuationSeparator" w:id="0">
    <w:p w14:paraId="517FDEDD" w14:textId="77777777" w:rsidR="00A03DE3" w:rsidRDefault="00A03DE3" w:rsidP="00F43C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multilevel"/>
    <w:tmpl w:val="9CDA02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>
    <w:nsid w:val="0000000D"/>
    <w:multiLevelType w:val="multilevel"/>
    <w:tmpl w:val="9446C2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1A"/>
    <w:multiLevelType w:val="hybridMultilevel"/>
    <w:tmpl w:val="2030567C"/>
    <w:lvl w:ilvl="0" w:tplc="56C8C9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1B"/>
    <w:multiLevelType w:val="hybridMultilevel"/>
    <w:tmpl w:val="2E9092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773FB0"/>
    <w:multiLevelType w:val="multilevel"/>
    <w:tmpl w:val="E4622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5362777"/>
    <w:multiLevelType w:val="hybridMultilevel"/>
    <w:tmpl w:val="732610EE"/>
    <w:lvl w:ilvl="0" w:tplc="5790A326">
      <w:start w:val="1"/>
      <w:numFmt w:val="decimal"/>
      <w:lvlText w:val="%1."/>
      <w:lvlJc w:val="left"/>
      <w:pPr>
        <w:ind w:left="720" w:hanging="360"/>
      </w:pPr>
      <w:rPr>
        <w:rFonts w:eastAsia="Times New Roman"/>
        <w:b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AE5B56"/>
    <w:multiLevelType w:val="hybridMultilevel"/>
    <w:tmpl w:val="49D2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C37871"/>
    <w:multiLevelType w:val="multilevel"/>
    <w:tmpl w:val="9BBE3C5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137B1B10"/>
    <w:multiLevelType w:val="hybridMultilevel"/>
    <w:tmpl w:val="CF604166"/>
    <w:lvl w:ilvl="0" w:tplc="599887E2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62D64F9"/>
    <w:multiLevelType w:val="multilevel"/>
    <w:tmpl w:val="C52CBB3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1733374C"/>
    <w:multiLevelType w:val="hybridMultilevel"/>
    <w:tmpl w:val="5D001D3A"/>
    <w:lvl w:ilvl="0" w:tplc="6CB25460">
      <w:numFmt w:val="bullet"/>
      <w:lvlText w:val="•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>
    <w:nsid w:val="1CF759B4"/>
    <w:multiLevelType w:val="multilevel"/>
    <w:tmpl w:val="37F65E04"/>
    <w:lvl w:ilvl="0">
      <w:start w:val="1"/>
      <w:numFmt w:val="bullet"/>
      <w:lvlText w:val="−"/>
      <w:lvlJc w:val="left"/>
      <w:pPr>
        <w:ind w:left="78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246145EB"/>
    <w:multiLevelType w:val="hybridMultilevel"/>
    <w:tmpl w:val="B27266BA"/>
    <w:lvl w:ilvl="0" w:tplc="CE902AA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9F90182"/>
    <w:multiLevelType w:val="multilevel"/>
    <w:tmpl w:val="084ED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E91718"/>
    <w:multiLevelType w:val="hybridMultilevel"/>
    <w:tmpl w:val="45986E2E"/>
    <w:lvl w:ilvl="0" w:tplc="6F00C50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A43644B"/>
    <w:multiLevelType w:val="multilevel"/>
    <w:tmpl w:val="B35AF3B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>
    <w:nsid w:val="3E9F1C5A"/>
    <w:multiLevelType w:val="hybridMultilevel"/>
    <w:tmpl w:val="732610EE"/>
    <w:lvl w:ilvl="0" w:tplc="5790A326">
      <w:start w:val="1"/>
      <w:numFmt w:val="decimal"/>
      <w:lvlText w:val="%1."/>
      <w:lvlJc w:val="left"/>
      <w:pPr>
        <w:ind w:left="720" w:hanging="360"/>
      </w:pPr>
      <w:rPr>
        <w:rFonts w:eastAsia="Times New Roman"/>
        <w:b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6442E4"/>
    <w:multiLevelType w:val="hybridMultilevel"/>
    <w:tmpl w:val="16726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93680"/>
    <w:multiLevelType w:val="multilevel"/>
    <w:tmpl w:val="39665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2DB6C42"/>
    <w:multiLevelType w:val="hybridMultilevel"/>
    <w:tmpl w:val="F13C0F50"/>
    <w:lvl w:ilvl="0" w:tplc="56C8C9E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974066A"/>
    <w:multiLevelType w:val="hybridMultilevel"/>
    <w:tmpl w:val="5A5877F8"/>
    <w:lvl w:ilvl="0" w:tplc="7662E8E2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7B66EF"/>
    <w:multiLevelType w:val="multilevel"/>
    <w:tmpl w:val="3B6C0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9860138"/>
    <w:multiLevelType w:val="hybridMultilevel"/>
    <w:tmpl w:val="606A2038"/>
    <w:lvl w:ilvl="0" w:tplc="56C8C9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323568"/>
    <w:multiLevelType w:val="hybridMultilevel"/>
    <w:tmpl w:val="0A187CC8"/>
    <w:lvl w:ilvl="0" w:tplc="7662E8E2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C41E15"/>
    <w:multiLevelType w:val="hybridMultilevel"/>
    <w:tmpl w:val="4ABA4326"/>
    <w:lvl w:ilvl="0" w:tplc="56C8C9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21"/>
  </w:num>
  <w:num w:numId="4">
    <w:abstractNumId w:val="4"/>
  </w:num>
  <w:num w:numId="5">
    <w:abstractNumId w:val="13"/>
  </w:num>
  <w:num w:numId="6">
    <w:abstractNumId w:val="18"/>
  </w:num>
  <w:num w:numId="7">
    <w:abstractNumId w:val="16"/>
  </w:num>
  <w:num w:numId="8">
    <w:abstractNumId w:val="5"/>
  </w:num>
  <w:num w:numId="9">
    <w:abstractNumId w:val="19"/>
  </w:num>
  <w:num w:numId="10">
    <w:abstractNumId w:val="24"/>
  </w:num>
  <w:num w:numId="11">
    <w:abstractNumId w:val="22"/>
  </w:num>
  <w:num w:numId="12">
    <w:abstractNumId w:val="20"/>
  </w:num>
  <w:num w:numId="13">
    <w:abstractNumId w:val="23"/>
  </w:num>
  <w:num w:numId="14">
    <w:abstractNumId w:val="0"/>
  </w:num>
  <w:num w:numId="15">
    <w:abstractNumId w:val="1"/>
  </w:num>
  <w:num w:numId="16">
    <w:abstractNumId w:val="3"/>
  </w:num>
  <w:num w:numId="17">
    <w:abstractNumId w:val="2"/>
  </w:num>
  <w:num w:numId="18">
    <w:abstractNumId w:val="14"/>
  </w:num>
  <w:num w:numId="19">
    <w:abstractNumId w:val="9"/>
  </w:num>
  <w:num w:numId="20">
    <w:abstractNumId w:val="15"/>
  </w:num>
  <w:num w:numId="21">
    <w:abstractNumId w:val="11"/>
  </w:num>
  <w:num w:numId="22">
    <w:abstractNumId w:val="7"/>
  </w:num>
  <w:num w:numId="23">
    <w:abstractNumId w:val="8"/>
  </w:num>
  <w:num w:numId="24">
    <w:abstractNumId w:val="10"/>
  </w:num>
  <w:num w:numId="25">
    <w:abstractNumId w:val="6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7C8"/>
    <w:rsid w:val="0002796F"/>
    <w:rsid w:val="00033B66"/>
    <w:rsid w:val="0003624A"/>
    <w:rsid w:val="00037768"/>
    <w:rsid w:val="00043324"/>
    <w:rsid w:val="000831E9"/>
    <w:rsid w:val="000C7D98"/>
    <w:rsid w:val="000D0E06"/>
    <w:rsid w:val="000E7EF8"/>
    <w:rsid w:val="000F1B30"/>
    <w:rsid w:val="00102CCF"/>
    <w:rsid w:val="00117303"/>
    <w:rsid w:val="001243A5"/>
    <w:rsid w:val="00126794"/>
    <w:rsid w:val="00157865"/>
    <w:rsid w:val="001622CA"/>
    <w:rsid w:val="001647C8"/>
    <w:rsid w:val="00190715"/>
    <w:rsid w:val="0019489B"/>
    <w:rsid w:val="001C34FF"/>
    <w:rsid w:val="001C63EC"/>
    <w:rsid w:val="001D74FD"/>
    <w:rsid w:val="001D7C6F"/>
    <w:rsid w:val="002A5222"/>
    <w:rsid w:val="002A7175"/>
    <w:rsid w:val="002C7A59"/>
    <w:rsid w:val="002E682F"/>
    <w:rsid w:val="002F14C1"/>
    <w:rsid w:val="002F6C5D"/>
    <w:rsid w:val="00321095"/>
    <w:rsid w:val="004103A9"/>
    <w:rsid w:val="00414A6A"/>
    <w:rsid w:val="004700A1"/>
    <w:rsid w:val="0050081A"/>
    <w:rsid w:val="00522DD2"/>
    <w:rsid w:val="005517E6"/>
    <w:rsid w:val="005C1CAB"/>
    <w:rsid w:val="005E48A0"/>
    <w:rsid w:val="005F7CF9"/>
    <w:rsid w:val="00623872"/>
    <w:rsid w:val="006362F4"/>
    <w:rsid w:val="006724C9"/>
    <w:rsid w:val="00681C23"/>
    <w:rsid w:val="0069307B"/>
    <w:rsid w:val="006B2E26"/>
    <w:rsid w:val="006B768B"/>
    <w:rsid w:val="006D7A39"/>
    <w:rsid w:val="006E7AB6"/>
    <w:rsid w:val="007D1C98"/>
    <w:rsid w:val="007F417A"/>
    <w:rsid w:val="0087048F"/>
    <w:rsid w:val="008772BD"/>
    <w:rsid w:val="008A0042"/>
    <w:rsid w:val="008B5DDE"/>
    <w:rsid w:val="008F60B1"/>
    <w:rsid w:val="00916601"/>
    <w:rsid w:val="00935F0F"/>
    <w:rsid w:val="009416DB"/>
    <w:rsid w:val="009450DD"/>
    <w:rsid w:val="00976F64"/>
    <w:rsid w:val="009B0661"/>
    <w:rsid w:val="00A03DE3"/>
    <w:rsid w:val="00A06794"/>
    <w:rsid w:val="00A1165A"/>
    <w:rsid w:val="00A70D8F"/>
    <w:rsid w:val="00A90E21"/>
    <w:rsid w:val="00B35D4C"/>
    <w:rsid w:val="00B57232"/>
    <w:rsid w:val="00B90D26"/>
    <w:rsid w:val="00BA511C"/>
    <w:rsid w:val="00BD5FDD"/>
    <w:rsid w:val="00C32E93"/>
    <w:rsid w:val="00C7312D"/>
    <w:rsid w:val="00C807D3"/>
    <w:rsid w:val="00CF3135"/>
    <w:rsid w:val="00D0371F"/>
    <w:rsid w:val="00D055D1"/>
    <w:rsid w:val="00D92482"/>
    <w:rsid w:val="00DB16D4"/>
    <w:rsid w:val="00DB6388"/>
    <w:rsid w:val="00DB739D"/>
    <w:rsid w:val="00DC2B7E"/>
    <w:rsid w:val="00DD008A"/>
    <w:rsid w:val="00E2786E"/>
    <w:rsid w:val="00E523BD"/>
    <w:rsid w:val="00E73258"/>
    <w:rsid w:val="00E74A1D"/>
    <w:rsid w:val="00E74D0E"/>
    <w:rsid w:val="00E94B02"/>
    <w:rsid w:val="00EC2DB8"/>
    <w:rsid w:val="00F15637"/>
    <w:rsid w:val="00F42E43"/>
    <w:rsid w:val="00F43C20"/>
    <w:rsid w:val="00F6208F"/>
    <w:rsid w:val="00F65B65"/>
    <w:rsid w:val="00F6784F"/>
    <w:rsid w:val="00FC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B9717"/>
  <w15:docId w15:val="{91CA79DA-E89F-44E1-A2B7-2176D8F30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2E4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450D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E7AB6"/>
    <w:rPr>
      <w:color w:val="0563C1" w:themeColor="hyperlink"/>
      <w:u w:val="single"/>
    </w:rPr>
  </w:style>
  <w:style w:type="paragraph" w:styleId="a6">
    <w:name w:val="No Spacing"/>
    <w:uiPriority w:val="1"/>
    <w:qFormat/>
    <w:rsid w:val="002E682F"/>
    <w:pPr>
      <w:spacing w:after="0" w:line="240" w:lineRule="auto"/>
    </w:pPr>
    <w:rPr>
      <w:rFonts w:asciiTheme="minorHAnsi" w:hAnsiTheme="minorHAnsi" w:cstheme="minorBidi"/>
      <w:sz w:val="22"/>
    </w:rPr>
  </w:style>
  <w:style w:type="character" w:styleId="a7">
    <w:name w:val="FollowedHyperlink"/>
    <w:basedOn w:val="a0"/>
    <w:uiPriority w:val="99"/>
    <w:semiHidden/>
    <w:unhideWhenUsed/>
    <w:rsid w:val="002E682F"/>
    <w:rPr>
      <w:color w:val="954F72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F14C1"/>
    <w:rPr>
      <w:color w:val="605E5C"/>
      <w:shd w:val="clear" w:color="auto" w:fill="E1DFDD"/>
    </w:rPr>
  </w:style>
  <w:style w:type="paragraph" w:customStyle="1" w:styleId="Default">
    <w:name w:val="Default"/>
    <w:rsid w:val="008772BD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  <w:lang w:eastAsia="ru-RU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8772BD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F43C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43C20"/>
  </w:style>
  <w:style w:type="paragraph" w:styleId="aa">
    <w:name w:val="footer"/>
    <w:basedOn w:val="a"/>
    <w:link w:val="ab"/>
    <w:uiPriority w:val="99"/>
    <w:unhideWhenUsed/>
    <w:rsid w:val="00F43C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43C20"/>
  </w:style>
  <w:style w:type="paragraph" w:styleId="ac">
    <w:name w:val="Balloon Text"/>
    <w:basedOn w:val="a"/>
    <w:link w:val="ad"/>
    <w:uiPriority w:val="99"/>
    <w:semiHidden/>
    <w:unhideWhenUsed/>
    <w:rsid w:val="00D03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0371F"/>
    <w:rPr>
      <w:rFonts w:ascii="Tahoma" w:hAnsi="Tahoma" w:cs="Tahoma"/>
      <w:sz w:val="16"/>
      <w:szCs w:val="16"/>
    </w:rPr>
  </w:style>
  <w:style w:type="paragraph" w:styleId="ae">
    <w:name w:val="Title"/>
    <w:basedOn w:val="a"/>
    <w:next w:val="a"/>
    <w:link w:val="af"/>
    <w:uiPriority w:val="10"/>
    <w:qFormat/>
    <w:rsid w:val="005517E6"/>
    <w:pPr>
      <w:keepNext/>
      <w:keepLines/>
      <w:spacing w:before="480" w:after="120" w:line="276" w:lineRule="auto"/>
    </w:pPr>
    <w:rPr>
      <w:rFonts w:ascii="Calibri" w:eastAsia="Calibri" w:hAnsi="Calibri" w:cs="Calibri"/>
      <w:b/>
      <w:sz w:val="72"/>
      <w:szCs w:val="72"/>
      <w:lang w:eastAsia="ru-RU"/>
    </w:rPr>
  </w:style>
  <w:style w:type="character" w:customStyle="1" w:styleId="af">
    <w:name w:val="Название Знак"/>
    <w:basedOn w:val="a0"/>
    <w:link w:val="ae"/>
    <w:uiPriority w:val="10"/>
    <w:rsid w:val="005517E6"/>
    <w:rPr>
      <w:rFonts w:ascii="Calibri" w:eastAsia="Calibri" w:hAnsi="Calibri" w:cs="Calibri"/>
      <w:b/>
      <w:sz w:val="72"/>
      <w:szCs w:val="72"/>
      <w:lang w:eastAsia="ru-RU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0E7EF8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8704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2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 Довыденкова</dc:creator>
  <cp:keywords/>
  <dc:description/>
  <cp:lastModifiedBy>Zarina Samedova</cp:lastModifiedBy>
  <cp:revision>3</cp:revision>
  <dcterms:created xsi:type="dcterms:W3CDTF">2024-10-01T18:15:00Z</dcterms:created>
  <dcterms:modified xsi:type="dcterms:W3CDTF">2024-10-01T18:17:00Z</dcterms:modified>
</cp:coreProperties>
</file>