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2D2" w:rsidRPr="009B42D2" w:rsidRDefault="009B42D2" w:rsidP="009B42D2">
      <w:pPr>
        <w:shd w:val="clear" w:color="auto" w:fill="E3EDFB"/>
        <w:spacing w:before="480" w:after="30" w:line="240" w:lineRule="auto"/>
        <w:jc w:val="center"/>
        <w:outlineLvl w:val="1"/>
        <w:rPr>
          <w:rFonts w:ascii="Arial" w:eastAsia="Times New Roman" w:hAnsi="Arial" w:cs="Arial"/>
          <w:color w:val="336600"/>
          <w:sz w:val="27"/>
          <w:szCs w:val="27"/>
          <w:lang w:eastAsia="ru-RU"/>
        </w:rPr>
      </w:pPr>
      <w:r w:rsidRPr="009B42D2">
        <w:rPr>
          <w:rFonts w:ascii="Arial" w:eastAsia="Times New Roman" w:hAnsi="Arial" w:cs="Arial"/>
          <w:color w:val="336600"/>
          <w:sz w:val="27"/>
          <w:szCs w:val="27"/>
          <w:lang w:eastAsia="ru-RU"/>
        </w:rPr>
        <w:t>Характеристика типичных нарушений при заполнении, учете и выдаче аттестатов об основном общем и среднем общем образовании и их дубликатов</w:t>
      </w:r>
    </w:p>
    <w:p w:rsidR="009B42D2" w:rsidRPr="009B42D2" w:rsidRDefault="009B42D2" w:rsidP="009B42D2">
      <w:pPr>
        <w:shd w:val="clear" w:color="auto" w:fill="E3EDFB"/>
        <w:spacing w:after="90" w:line="240" w:lineRule="auto"/>
        <w:jc w:val="center"/>
        <w:rPr>
          <w:rFonts w:ascii="Arial" w:eastAsia="Times New Roman" w:hAnsi="Arial" w:cs="Arial"/>
          <w:color w:val="336600"/>
          <w:sz w:val="18"/>
          <w:szCs w:val="18"/>
          <w:lang w:eastAsia="ru-RU"/>
        </w:rPr>
      </w:pPr>
      <w:r w:rsidRPr="009B42D2">
        <w:rPr>
          <w:rFonts w:ascii="Arial" w:eastAsia="Times New Roman" w:hAnsi="Arial" w:cs="Arial"/>
          <w:color w:val="336600"/>
          <w:sz w:val="18"/>
          <w:szCs w:val="18"/>
          <w:lang w:eastAsia="ru-RU"/>
        </w:rPr>
        <w:t>содержание презентации </w:t>
      </w:r>
      <w:r w:rsidRPr="009B42D2">
        <w:rPr>
          <w:rFonts w:ascii="Arial" w:eastAsia="Times New Roman" w:hAnsi="Arial" w:cs="Arial"/>
          <w:i/>
          <w:iCs/>
          <w:color w:val="336600"/>
          <w:sz w:val="18"/>
          <w:szCs w:val="18"/>
          <w:lang w:eastAsia="ru-RU"/>
        </w:rPr>
        <w:t>«Характеристика типичных нарушений при заполнении, учете и выдаче аттестатов об основном общем и среднем общем образовании и их дубликатов.ppt»</w:t>
      </w:r>
    </w:p>
    <w:tbl>
      <w:tblPr>
        <w:tblW w:w="9675" w:type="dxa"/>
        <w:tblCellSpacing w:w="15" w:type="dxa"/>
        <w:tblBorders>
          <w:top w:val="single" w:sz="12" w:space="0" w:color="DDDDDD"/>
          <w:left w:val="single" w:sz="12" w:space="0" w:color="DDDDDD"/>
          <w:bottom w:val="single" w:sz="12" w:space="0" w:color="DDDDDD"/>
          <w:right w:val="single" w:sz="12" w:space="0" w:color="DDDDDD"/>
        </w:tblBorders>
        <w:shd w:val="clear" w:color="auto" w:fill="DDDDD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4444"/>
        <w:gridCol w:w="484"/>
        <w:gridCol w:w="4249"/>
      </w:tblGrid>
      <w:tr w:rsidR="009B42D2" w:rsidRPr="009B42D2" w:rsidTr="009B42D2">
        <w:trPr>
          <w:trHeight w:val="330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</w:pPr>
            <w:proofErr w:type="spellStart"/>
            <w:r w:rsidRPr="009B42D2"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  <w:t>Сл</w:t>
            </w:r>
            <w:proofErr w:type="spellEnd"/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  <w:t>Текст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</w:pPr>
            <w:proofErr w:type="spellStart"/>
            <w:r w:rsidRPr="009B42D2"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  <w:t>Сл</w:t>
            </w:r>
            <w:proofErr w:type="spellEnd"/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  <w:t>Текст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Характеристика типичных нарушений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14. Номенклатурные номера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заполнении, учете и выдаче аттестатов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Книг не соответствуют номенклатуре дел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основном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общем и среднем общем образовании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учреждения. 15. аттестаты и приложения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и их дубликатов. </w:t>
            </w:r>
            <w:proofErr w:type="spell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Болтошева</w:t>
            </w:r>
            <w:proofErr w:type="spell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Ольга Борисовна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ним выдаются выпускникам до даты издания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spell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И.о</w:t>
            </w:r>
            <w:proofErr w:type="spell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. начальника отдела по надзору 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распорядительного акта об отчислении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контролю в сфере образования Республики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выпускников. 13.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Заверение исправлений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Алтай matveeva85@rambler.ru 4-70-93.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отсутствует или не соответствует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9AEFFE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«Порядок заполнения, учета и выдачи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требованиям. П. 20 Исправления, допущенные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аттестатов об основном общем и среднем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 заполнении книги регистрации,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общем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образовании и их дубликатов» приказ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заверяются руководителем организации,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Министерства образования и науки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осуществляющей образовательную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Российской Федерации от 14.02.2014 № 115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деятельность,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выдавшей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аттестат, 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«Об утверждении образцов и описаний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скрепляются печатью организации,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аттестатов об основном общем и среднем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осуществляющей образовательную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общем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образовании и приложений к ним»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деятельность, со ссылкой на номер учетной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Приказ Министерства образования и науки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записи. П. 22 Аттестаты и приложения к ним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Российской Федерации от 27.08.2013 № 989.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выдаются не позднее десяти дней после даты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Характеристика типичных нарушений.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издания распорядительного акта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отчислении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выпускников.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Наименование Книги</w:t>
            </w:r>
          </w:p>
        </w:tc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9AEFFE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регистрации выданных документов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16. Отсутствуют решения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образовании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не соответствует требованиям.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педагогических советов образовательных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П. 17 Для учета выданных аттестатов,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организаций о выдаче аттестатов 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приложений к ним, дубликатов аттестатов 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приложений к ним. П. 22. Аттестаты 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дубликатов приложений к аттестатам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приложения к ним выдаются выпускникам 9 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организации, осуществляющей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11 классов теми организациями,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образовательную деятельность, ведется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осуществляющими образовательную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книга регистрации выданных документов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деятельность, в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которых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они проходили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образовании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. 2. В наименованиях Книг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государственную итоговую аттестацию,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на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отсутствует информация об уровне общего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основании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решения педагогического совета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образования. П. 18 Книга регистрации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организации, осуществляющей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организации, осуществляющей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образовательную деятельность. 17. В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образовательную деятельность, ведется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учреждениях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отсутствуют заявления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отдельно по каждому уровню общего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утративших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документы об образовании. 18. В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образования.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заявлении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отсутствуют изложение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9AEFFE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обстоятельств утраты аттестата и/или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В Книгах отсутствуют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приложение документов, подтверждающих факт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необходимые сведения. Перечень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учебных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утраты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.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. 26 Выдача дубликата аттестата 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предметов не соответствует учебному плану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(или) дубликата приложения к аттестату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учреждения. Отметки в Книгах не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осуществляется на основании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письменного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соответствуют отметкам в сводной ведомости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заявления выпускника или его родителей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учета успеваемости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обучающихся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в классном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(законных представителей),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подаваемого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в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журнале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. П. 18 Книга регистрации содержит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организацию, осуществляющую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следующие сведения: Номер учетной записи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образовательную деятельность, выдавшую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(по порядку); Фамилию, имя, отчество (при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аттестат: при утрате аттестата или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наличии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) выпускника; в случае получения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приложения к аттестату - с изложением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аттестата по доверенности – также фамилию,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обстоятельств утраты аттестата или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имя и отчество (при наличии) лица,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приложения к аттестату, а также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которому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выдан документ; Дату рождения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приложением документа, подтверждающего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выпускника; Нумерацию бланка аттестата;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факт утраты (справки из органов внутренних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Наименования учебных предметов и итоговые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дел, пожарной охраны, объявления в газете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отметки выпускника по ним; Дату и номер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и других);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приказа о выдаче аттестата; Подпись</w:t>
            </w:r>
          </w:p>
        </w:tc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уполномоченного лица организации,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19. Не соблюдаются сроки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осуществляющей образовательную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принятия решения о выдаче или отказе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деятельность,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выдавшего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аттестат; Подпись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выдаче дубликата аттестата и (или)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получателя аттестата; Дату выдачи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дубликата приложения. П. 26 Решение 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аттестата.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выдаче или отказ в выдаче дубликата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аттестата и (или) дубликата приложения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6. Не по каждому учебному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нему принимается организацией,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предмету инвариантной части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базисного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осуществляющей образовательную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учебного плана выставляются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итоговые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деятельность, в месячный срок со дня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отметки. 5.3. В левой и правой частях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подачи письменного заявления. 20. Не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оборотной стороны бланка приложения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регистрируются письменные заявления 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указываются сведения о результатах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выдаче дубликатов аттестатов и (или)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освоения выпускником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образовательной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приложений. 21. Отсутствуют приказы 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программы соответствующего уровня. 7.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выдаче дубликата аттестата или дубликата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Выставляются итоговые отметки по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учебным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приложения. 27. О выдаче дубликата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предметам вариативной части учебного плана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аттестата или дубликата приложения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образовательной организации, на изучение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аттестату организацией, осуществляющей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которых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отводилось по учебному плану менее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образовательную деятельность, издается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64 часов за два учебных года. 8. Не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распорядительный акт. Копия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выставляются итоговые отметки по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учебным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распорядительного акта, заявление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предметам, изучение которых завершилось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до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выпускника и все основания для выдачи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9 класса.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дубликата хранятся в личном деле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9AEFFE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выпускника.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9. Итоговые отметки за 11</w:t>
            </w:r>
          </w:p>
        </w:tc>
        <w:tc>
          <w:tcPr>
            <w:tcW w:w="0" w:type="auto"/>
            <w:vMerge w:val="restart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9AEFFE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класс не определяются как среднее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который нарушен. П. 19 Каждая запись 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арифметическое полугодовых и годовых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выдаче дубликата аттестата, дубликата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отметок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обучающегося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за каждый год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приложения к аттестату заверяется подписью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обучения по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образовательной программе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руководителя организации, осуществляющей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среднего общего образования. 10.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образовательную деятельность,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выдавшей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Допускается нумерация списка выпускников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аттестат, и скрепляется печатью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 классам. 11. Нарушается возрастающий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организации, осуществляющей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порядок записи номеров бланков аттестатов.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образовательную деятельность. 22. Запись 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12. Отсутствует заверение подписью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выдаче дубликата аттестата не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заверена</w:t>
            </w:r>
            <w:proofErr w:type="gramEnd"/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классного руководителя, руководителя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подписью директора учреждения и не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образовательной организации. П. 19 В книгу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скреплена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 печатью образовательного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регистрации список выпускников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текущего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учреждения. 23. Отсутствует отметка о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учебного года вносится в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алфавитном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выдаче дубликата аттестата напротив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порядке отдельно по каждому классу (со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учетного номера записи выдачи оригинала.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сквозной нумерацией), номера бланков -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П. 18 При выдаче дубликата аттестата 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возрастающем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порядке</w:t>
            </w:r>
            <w:proofErr w:type="gramEnd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. Записи в книге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дубликата приложения к аттестату также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 xml:space="preserve">регистрации заверяются подписями </w:t>
            </w:r>
            <w:proofErr w:type="gramStart"/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классного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отмечаются учетный номер записи и дата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руководителя, руководителя организации,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выдачи оригинала, нумерация бланка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осуществляющей образовательную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оригинала. При этом отметка о выдаче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деятельность, и печатью организации,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дубликата аттестата делается также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осуществляющей образовательную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напротив учетного номера записи выдачи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деятельность, отдельно по каждому классу.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9AEFFE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оригинала.</w:t>
            </w:r>
          </w:p>
        </w:tc>
      </w:tr>
      <w:tr w:rsidR="009B42D2" w:rsidRPr="009B42D2" w:rsidTr="009B42D2">
        <w:trPr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  <w:r w:rsidRPr="009B42D2"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  <w:t>Содержание нарушения. Пункт порядка,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CCFFFF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2" w:space="0" w:color="DDDDDD"/>
              <w:right w:val="single" w:sz="12" w:space="0" w:color="DDDDDD"/>
            </w:tcBorders>
            <w:shd w:val="clear" w:color="auto" w:fill="CCFFFF"/>
            <w:tcMar>
              <w:top w:w="0" w:type="dxa"/>
              <w:left w:w="450" w:type="dxa"/>
              <w:bottom w:w="0" w:type="dxa"/>
              <w:right w:w="90" w:type="dxa"/>
            </w:tcMar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rPr>
                <w:rFonts w:ascii="Arial" w:eastAsia="Times New Roman" w:hAnsi="Arial" w:cs="Arial"/>
                <w:color w:val="336600"/>
                <w:sz w:val="18"/>
                <w:szCs w:val="18"/>
                <w:lang w:eastAsia="ru-RU"/>
              </w:rPr>
            </w:pPr>
          </w:p>
        </w:tc>
      </w:tr>
      <w:tr w:rsidR="009B42D2" w:rsidRPr="009B42D2" w:rsidTr="009B42D2">
        <w:trPr>
          <w:trHeight w:val="330"/>
          <w:tblCellSpacing w:w="15" w:type="dxa"/>
        </w:trPr>
        <w:tc>
          <w:tcPr>
            <w:tcW w:w="0" w:type="auto"/>
            <w:gridSpan w:val="4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DDDDDD"/>
            <w:vAlign w:val="center"/>
            <w:hideMark/>
          </w:tcPr>
          <w:p w:rsidR="009B42D2" w:rsidRPr="009B42D2" w:rsidRDefault="009B42D2" w:rsidP="009B42D2">
            <w:pPr>
              <w:spacing w:before="90" w:after="0" w:line="240" w:lineRule="auto"/>
              <w:jc w:val="center"/>
              <w:rPr>
                <w:rFonts w:ascii="Arial" w:eastAsia="Times New Roman" w:hAnsi="Arial" w:cs="Arial"/>
                <w:color w:val="336600"/>
                <w:sz w:val="20"/>
                <w:szCs w:val="20"/>
                <w:lang w:eastAsia="ru-RU"/>
              </w:rPr>
            </w:pPr>
            <w:r w:rsidRPr="009B42D2">
              <w:rPr>
                <w:rFonts w:ascii="Arial" w:eastAsia="Times New Roman" w:hAnsi="Arial" w:cs="Arial"/>
                <w:b/>
                <w:bCs/>
                <w:color w:val="336600"/>
                <w:sz w:val="20"/>
                <w:szCs w:val="20"/>
                <w:lang w:eastAsia="ru-RU"/>
              </w:rPr>
              <w:t>Характеристика типичных нарушений при заполнении, учете и выдаче аттестатов об основном общем и среднем общем образовании и их дубликатов.ppt</w:t>
            </w:r>
          </w:p>
        </w:tc>
      </w:tr>
    </w:tbl>
    <w:p w:rsidR="003368C7" w:rsidRDefault="003368C7">
      <w:bookmarkStart w:id="0" w:name="_GoBack"/>
      <w:bookmarkEnd w:id="0"/>
    </w:p>
    <w:sectPr w:rsidR="00336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2D2"/>
    <w:rsid w:val="003368C7"/>
    <w:rsid w:val="009B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69713">
          <w:marLeft w:val="0"/>
          <w:marRight w:val="0"/>
          <w:marTop w:val="7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1214</Words>
  <Characters>6924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2018-12-09T15:59:00Z</dcterms:created>
  <dcterms:modified xsi:type="dcterms:W3CDTF">2018-12-09T15:59:00Z</dcterms:modified>
</cp:coreProperties>
</file>