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29A" w:rsidRDefault="008B429A" w:rsidP="00A25D63">
      <w:pPr>
        <w:spacing w:after="0" w:line="276"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Роль семьи в </w:t>
      </w:r>
      <w:r w:rsidR="004D55D5">
        <w:rPr>
          <w:rFonts w:ascii="Times New Roman" w:hAnsi="Times New Roman" w:cs="Times New Roman"/>
          <w:b/>
          <w:bCs/>
          <w:sz w:val="28"/>
          <w:szCs w:val="28"/>
        </w:rPr>
        <w:t xml:space="preserve">формировании антикоррупционной установки у </w:t>
      </w:r>
      <w:r w:rsidR="00C32965">
        <w:rPr>
          <w:rFonts w:ascii="Times New Roman" w:hAnsi="Times New Roman" w:cs="Times New Roman"/>
          <w:b/>
          <w:bCs/>
          <w:sz w:val="28"/>
          <w:szCs w:val="28"/>
        </w:rPr>
        <w:t>детей-подростков</w:t>
      </w:r>
    </w:p>
    <w:p w:rsidR="004D55D5" w:rsidRPr="004D55D5" w:rsidRDefault="004D55D5" w:rsidP="004D55D5">
      <w:pPr>
        <w:spacing w:after="0" w:line="276" w:lineRule="auto"/>
        <w:ind w:firstLine="709"/>
        <w:jc w:val="right"/>
        <w:rPr>
          <w:rFonts w:ascii="Times New Roman" w:hAnsi="Times New Roman" w:cs="Times New Roman"/>
          <w:bCs/>
          <w:i/>
          <w:sz w:val="28"/>
          <w:szCs w:val="28"/>
        </w:rPr>
      </w:pPr>
      <w:r w:rsidRPr="004D55D5">
        <w:rPr>
          <w:rFonts w:ascii="Times New Roman" w:hAnsi="Times New Roman" w:cs="Times New Roman"/>
          <w:bCs/>
          <w:i/>
          <w:sz w:val="28"/>
          <w:szCs w:val="28"/>
        </w:rPr>
        <w:t xml:space="preserve">Доцент кафедры уголовного права </w:t>
      </w:r>
    </w:p>
    <w:p w:rsidR="004D55D5" w:rsidRPr="004D55D5" w:rsidRDefault="004D55D5" w:rsidP="004D55D5">
      <w:pPr>
        <w:spacing w:after="0" w:line="276" w:lineRule="auto"/>
        <w:ind w:firstLine="709"/>
        <w:jc w:val="right"/>
        <w:rPr>
          <w:rFonts w:ascii="Times New Roman" w:hAnsi="Times New Roman" w:cs="Times New Roman"/>
          <w:bCs/>
          <w:i/>
          <w:sz w:val="28"/>
          <w:szCs w:val="28"/>
        </w:rPr>
      </w:pPr>
      <w:bookmarkStart w:id="0" w:name="_GoBack"/>
      <w:bookmarkEnd w:id="0"/>
      <w:r w:rsidRPr="004D55D5">
        <w:rPr>
          <w:rFonts w:ascii="Times New Roman" w:hAnsi="Times New Roman" w:cs="Times New Roman"/>
          <w:bCs/>
          <w:i/>
          <w:sz w:val="28"/>
          <w:szCs w:val="28"/>
        </w:rPr>
        <w:t>ЮИ ДГУ Курбанова Д.Н.</w:t>
      </w:r>
    </w:p>
    <w:p w:rsidR="00C32965" w:rsidRDefault="00C32965" w:rsidP="00C32965">
      <w:pPr>
        <w:spacing w:after="0" w:line="276" w:lineRule="auto"/>
        <w:ind w:firstLine="709"/>
        <w:jc w:val="both"/>
        <w:rPr>
          <w:rFonts w:ascii="Times New Roman" w:hAnsi="Times New Roman" w:cs="Times New Roman"/>
          <w:b/>
          <w:bCs/>
          <w:sz w:val="28"/>
          <w:szCs w:val="28"/>
        </w:rPr>
      </w:pPr>
    </w:p>
    <w:p w:rsidR="00C32965" w:rsidRPr="00C32965" w:rsidRDefault="00A25D63" w:rsidP="00C32965">
      <w:pPr>
        <w:spacing w:after="0" w:line="276" w:lineRule="auto"/>
        <w:ind w:firstLine="709"/>
        <w:jc w:val="both"/>
        <w:rPr>
          <w:rFonts w:ascii="Times New Roman" w:hAnsi="Times New Roman" w:cs="Times New Roman"/>
          <w:bCs/>
          <w:sz w:val="28"/>
          <w:szCs w:val="28"/>
        </w:rPr>
      </w:pPr>
      <w:r w:rsidRPr="00C32965">
        <w:rPr>
          <w:rFonts w:ascii="Times New Roman" w:hAnsi="Times New Roman" w:cs="Times New Roman"/>
          <w:sz w:val="28"/>
          <w:szCs w:val="28"/>
        </w:rPr>
        <w:t xml:space="preserve">Коррупция является одной из наиболее серьезных проблем современного общества, оказывающей негативное влияние на все сферы жизни. </w:t>
      </w:r>
      <w:r w:rsidR="00C32965" w:rsidRPr="00C32965">
        <w:rPr>
          <w:rFonts w:ascii="Times New Roman" w:hAnsi="Times New Roman" w:cs="Times New Roman"/>
          <w:bCs/>
          <w:sz w:val="28"/>
          <w:szCs w:val="28"/>
        </w:rPr>
        <w:t>Коррупция разрушает доверие общества к государству, снижает</w:t>
      </w:r>
    </w:p>
    <w:p w:rsidR="00C32965" w:rsidRPr="00C32965" w:rsidRDefault="00C32965" w:rsidP="00C32965">
      <w:pPr>
        <w:spacing w:after="0" w:line="276" w:lineRule="auto"/>
        <w:jc w:val="both"/>
        <w:rPr>
          <w:rFonts w:ascii="Times New Roman" w:hAnsi="Times New Roman" w:cs="Times New Roman"/>
          <w:bCs/>
          <w:sz w:val="28"/>
          <w:szCs w:val="28"/>
        </w:rPr>
      </w:pPr>
      <w:proofErr w:type="gramStart"/>
      <w:r w:rsidRPr="00C32965">
        <w:rPr>
          <w:rFonts w:ascii="Times New Roman" w:hAnsi="Times New Roman" w:cs="Times New Roman"/>
          <w:bCs/>
          <w:sz w:val="28"/>
          <w:szCs w:val="28"/>
        </w:rPr>
        <w:t>эффективность</w:t>
      </w:r>
      <w:proofErr w:type="gramEnd"/>
      <w:r w:rsidRPr="00C32965">
        <w:rPr>
          <w:rFonts w:ascii="Times New Roman" w:hAnsi="Times New Roman" w:cs="Times New Roman"/>
          <w:bCs/>
          <w:sz w:val="28"/>
          <w:szCs w:val="28"/>
        </w:rPr>
        <w:t xml:space="preserve"> государственной власти, серьезно препятствуя социально-экономическому и духовному прогрессу страны.</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Особую важность приобретает формирование антикоррупционного сознания у подрастающего поколения, так как именно от ценностных ориентаций и моделей поведения молодежи будет зависеть дальнейшее развитие и благополучие государства.</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В процессе становления личности ребенка ключевую роль играет семья, которая закладывает основы мировоззрения, прививает нравственные ценности и модели социального взаимодействия. Именно в семейной среде ребенок получает первый опыт общения, начинает осознавать социальные нормы и правила, формирует свое отношение к таким явлениям, как коррупция.</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Таким образом, семья является важнейшим институтом, ответственным за формирование антикоррупционных установок у детей и подростков. Изучение роли семьи в данном процессе, а также разработка эффективных методов воспитания молодого поколения в духе неприятия коррупции являются крайне актуальными задачами, требующими пристального внимания со стороны ученых, педагогов, психологов и представителей органов власти.</w:t>
      </w:r>
    </w:p>
    <w:p w:rsidR="00A25D63" w:rsidRDefault="008B429A" w:rsidP="00A25D63">
      <w:pPr>
        <w:spacing w:after="0" w:line="276"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Начнем с данных статистики регистрационного учета</w:t>
      </w:r>
      <w:r w:rsidR="00A6056E">
        <w:rPr>
          <w:rFonts w:ascii="Times New Roman" w:hAnsi="Times New Roman" w:cs="Times New Roman"/>
          <w:b/>
          <w:bCs/>
          <w:sz w:val="28"/>
          <w:szCs w:val="28"/>
        </w:rPr>
        <w:t xml:space="preserve"> в РФ</w:t>
      </w:r>
    </w:p>
    <w:p w:rsidR="008B429A" w:rsidRPr="008B429A" w:rsidRDefault="008B429A" w:rsidP="00A25D63">
      <w:pPr>
        <w:spacing w:after="0" w:line="276" w:lineRule="auto"/>
        <w:ind w:firstLine="709"/>
        <w:jc w:val="both"/>
        <w:rPr>
          <w:rFonts w:ascii="Times New Roman" w:hAnsi="Times New Roman" w:cs="Times New Roman"/>
          <w:bCs/>
          <w:sz w:val="28"/>
          <w:szCs w:val="28"/>
        </w:rPr>
      </w:pPr>
      <w:r w:rsidRPr="008B429A">
        <w:rPr>
          <w:rFonts w:ascii="Times New Roman" w:hAnsi="Times New Roman" w:cs="Times New Roman"/>
          <w:bCs/>
          <w:sz w:val="28"/>
          <w:szCs w:val="28"/>
        </w:rPr>
        <w:t>Только по делам о получении и даче взятки картина выглядит следующим образом:</w:t>
      </w:r>
    </w:p>
    <w:tbl>
      <w:tblPr>
        <w:tblStyle w:val="a3"/>
        <w:tblW w:w="0" w:type="auto"/>
        <w:tblLook w:val="04A0" w:firstRow="1" w:lastRow="0" w:firstColumn="1" w:lastColumn="0" w:noHBand="0" w:noVBand="1"/>
      </w:tblPr>
      <w:tblGrid>
        <w:gridCol w:w="1271"/>
        <w:gridCol w:w="2467"/>
        <w:gridCol w:w="1077"/>
        <w:gridCol w:w="1984"/>
        <w:gridCol w:w="2546"/>
      </w:tblGrid>
      <w:tr w:rsidR="008B429A" w:rsidTr="008B429A">
        <w:tc>
          <w:tcPr>
            <w:tcW w:w="1271" w:type="dxa"/>
          </w:tcPr>
          <w:p w:rsidR="008B429A" w:rsidRDefault="008B429A" w:rsidP="00A25D63">
            <w:pPr>
              <w:spacing w:line="276" w:lineRule="auto"/>
              <w:jc w:val="both"/>
              <w:rPr>
                <w:rFonts w:ascii="Times New Roman" w:hAnsi="Times New Roman" w:cs="Times New Roman"/>
                <w:b/>
                <w:bCs/>
                <w:sz w:val="28"/>
                <w:szCs w:val="28"/>
              </w:rPr>
            </w:pPr>
          </w:p>
        </w:tc>
        <w:tc>
          <w:tcPr>
            <w:tcW w:w="2467" w:type="dxa"/>
          </w:tcPr>
          <w:p w:rsidR="008B429A" w:rsidRDefault="008B429A" w:rsidP="00A25D63">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Получение взятки</w:t>
            </w:r>
          </w:p>
        </w:tc>
        <w:tc>
          <w:tcPr>
            <w:tcW w:w="1077" w:type="dxa"/>
          </w:tcPr>
          <w:p w:rsidR="008B429A" w:rsidRDefault="008B429A" w:rsidP="00A25D63">
            <w:pPr>
              <w:spacing w:line="276" w:lineRule="auto"/>
              <w:jc w:val="both"/>
              <w:rPr>
                <w:rFonts w:ascii="Times New Roman" w:hAnsi="Times New Roman" w:cs="Times New Roman"/>
                <w:b/>
                <w:bCs/>
                <w:sz w:val="28"/>
                <w:szCs w:val="28"/>
              </w:rPr>
            </w:pPr>
          </w:p>
        </w:tc>
        <w:tc>
          <w:tcPr>
            <w:tcW w:w="1984" w:type="dxa"/>
          </w:tcPr>
          <w:p w:rsidR="008B429A" w:rsidRDefault="008B429A" w:rsidP="00A25D63">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Дача взятки</w:t>
            </w:r>
          </w:p>
        </w:tc>
        <w:tc>
          <w:tcPr>
            <w:tcW w:w="2546" w:type="dxa"/>
          </w:tcPr>
          <w:p w:rsidR="008B429A" w:rsidRDefault="008B429A" w:rsidP="00A25D63">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Мелкая взятка</w:t>
            </w:r>
          </w:p>
        </w:tc>
      </w:tr>
      <w:tr w:rsidR="008B429A" w:rsidTr="008B429A">
        <w:tc>
          <w:tcPr>
            <w:tcW w:w="1271"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2020</w:t>
            </w:r>
          </w:p>
        </w:tc>
        <w:tc>
          <w:tcPr>
            <w:tcW w:w="2467"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4174</w:t>
            </w:r>
          </w:p>
        </w:tc>
        <w:tc>
          <w:tcPr>
            <w:tcW w:w="1077" w:type="dxa"/>
          </w:tcPr>
          <w:p w:rsidR="008B429A" w:rsidRDefault="008B429A" w:rsidP="008B429A">
            <w:pPr>
              <w:spacing w:line="276" w:lineRule="auto"/>
              <w:jc w:val="both"/>
              <w:rPr>
                <w:rFonts w:ascii="Times New Roman" w:hAnsi="Times New Roman" w:cs="Times New Roman"/>
                <w:b/>
                <w:bCs/>
                <w:sz w:val="28"/>
                <w:szCs w:val="28"/>
              </w:rPr>
            </w:pPr>
          </w:p>
        </w:tc>
        <w:tc>
          <w:tcPr>
            <w:tcW w:w="1984" w:type="dxa"/>
          </w:tcPr>
          <w:p w:rsidR="008B429A" w:rsidRDefault="008B429A" w:rsidP="00A6056E">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3649</w:t>
            </w:r>
            <w:r w:rsidR="00A6056E">
              <w:rPr>
                <w:rFonts w:ascii="Times New Roman" w:hAnsi="Times New Roman" w:cs="Times New Roman"/>
                <w:b/>
                <w:bCs/>
                <w:sz w:val="28"/>
                <w:szCs w:val="28"/>
              </w:rPr>
              <w:t xml:space="preserve"> </w:t>
            </w:r>
          </w:p>
        </w:tc>
        <w:tc>
          <w:tcPr>
            <w:tcW w:w="2546"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6406</w:t>
            </w:r>
            <w:r w:rsidR="00A6056E">
              <w:rPr>
                <w:rFonts w:ascii="Times New Roman" w:hAnsi="Times New Roman" w:cs="Times New Roman"/>
                <w:b/>
                <w:bCs/>
                <w:sz w:val="28"/>
                <w:szCs w:val="28"/>
              </w:rPr>
              <w:t xml:space="preserve"> </w:t>
            </w:r>
          </w:p>
        </w:tc>
      </w:tr>
      <w:tr w:rsidR="008B429A" w:rsidTr="008B429A">
        <w:tc>
          <w:tcPr>
            <w:tcW w:w="1271"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2021</w:t>
            </w:r>
          </w:p>
        </w:tc>
        <w:tc>
          <w:tcPr>
            <w:tcW w:w="2467"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5020 (+20%)</w:t>
            </w:r>
          </w:p>
        </w:tc>
        <w:tc>
          <w:tcPr>
            <w:tcW w:w="1077" w:type="dxa"/>
          </w:tcPr>
          <w:p w:rsidR="008B429A" w:rsidRDefault="008B429A" w:rsidP="008B429A">
            <w:pPr>
              <w:spacing w:line="276" w:lineRule="auto"/>
              <w:jc w:val="both"/>
              <w:rPr>
                <w:rFonts w:ascii="Times New Roman" w:hAnsi="Times New Roman" w:cs="Times New Roman"/>
                <w:b/>
                <w:bCs/>
                <w:sz w:val="28"/>
                <w:szCs w:val="28"/>
              </w:rPr>
            </w:pPr>
          </w:p>
        </w:tc>
        <w:tc>
          <w:tcPr>
            <w:tcW w:w="1984"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4499</w:t>
            </w:r>
            <w:r w:rsidR="00A6056E">
              <w:rPr>
                <w:rFonts w:ascii="Times New Roman" w:hAnsi="Times New Roman" w:cs="Times New Roman"/>
                <w:b/>
                <w:bCs/>
                <w:sz w:val="28"/>
                <w:szCs w:val="28"/>
              </w:rPr>
              <w:t xml:space="preserve"> </w:t>
            </w:r>
            <w:r w:rsidR="00A6056E">
              <w:rPr>
                <w:rFonts w:ascii="Times New Roman" w:hAnsi="Times New Roman" w:cs="Times New Roman"/>
                <w:b/>
                <w:bCs/>
                <w:sz w:val="28"/>
                <w:szCs w:val="28"/>
              </w:rPr>
              <w:t>(+23%)</w:t>
            </w:r>
          </w:p>
        </w:tc>
        <w:tc>
          <w:tcPr>
            <w:tcW w:w="2546"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7031</w:t>
            </w:r>
            <w:r w:rsidR="00A6056E">
              <w:rPr>
                <w:rFonts w:ascii="Times New Roman" w:hAnsi="Times New Roman" w:cs="Times New Roman"/>
                <w:b/>
                <w:bCs/>
                <w:sz w:val="28"/>
                <w:szCs w:val="28"/>
              </w:rPr>
              <w:t xml:space="preserve"> (+9,7%)</w:t>
            </w:r>
          </w:p>
        </w:tc>
      </w:tr>
      <w:tr w:rsidR="008B429A" w:rsidTr="008B429A">
        <w:tc>
          <w:tcPr>
            <w:tcW w:w="1271"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2022</w:t>
            </w:r>
          </w:p>
        </w:tc>
        <w:tc>
          <w:tcPr>
            <w:tcW w:w="2467"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5540 (+10%)</w:t>
            </w:r>
          </w:p>
        </w:tc>
        <w:tc>
          <w:tcPr>
            <w:tcW w:w="1077" w:type="dxa"/>
          </w:tcPr>
          <w:p w:rsidR="008B429A" w:rsidRDefault="008B429A" w:rsidP="008B429A">
            <w:pPr>
              <w:spacing w:line="276" w:lineRule="auto"/>
              <w:jc w:val="both"/>
              <w:rPr>
                <w:rFonts w:ascii="Times New Roman" w:hAnsi="Times New Roman" w:cs="Times New Roman"/>
                <w:b/>
                <w:bCs/>
                <w:sz w:val="28"/>
                <w:szCs w:val="28"/>
              </w:rPr>
            </w:pPr>
          </w:p>
        </w:tc>
        <w:tc>
          <w:tcPr>
            <w:tcW w:w="1984"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4716</w:t>
            </w:r>
            <w:r w:rsidR="00A6056E">
              <w:rPr>
                <w:rFonts w:ascii="Times New Roman" w:hAnsi="Times New Roman" w:cs="Times New Roman"/>
                <w:b/>
                <w:bCs/>
                <w:sz w:val="28"/>
                <w:szCs w:val="28"/>
              </w:rPr>
              <w:t xml:space="preserve"> (+5%)</w:t>
            </w:r>
          </w:p>
        </w:tc>
        <w:tc>
          <w:tcPr>
            <w:tcW w:w="2546"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7353</w:t>
            </w:r>
            <w:r w:rsidR="00A6056E">
              <w:rPr>
                <w:rFonts w:ascii="Times New Roman" w:hAnsi="Times New Roman" w:cs="Times New Roman"/>
                <w:b/>
                <w:bCs/>
                <w:sz w:val="28"/>
                <w:szCs w:val="28"/>
              </w:rPr>
              <w:t xml:space="preserve">  (+4,5%)</w:t>
            </w:r>
          </w:p>
        </w:tc>
      </w:tr>
      <w:tr w:rsidR="008B429A" w:rsidTr="008B429A">
        <w:tc>
          <w:tcPr>
            <w:tcW w:w="1271"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2023</w:t>
            </w:r>
          </w:p>
        </w:tc>
        <w:tc>
          <w:tcPr>
            <w:tcW w:w="2467"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5960 (+</w:t>
            </w:r>
            <w:r w:rsidR="00A6056E">
              <w:rPr>
                <w:rFonts w:ascii="Times New Roman" w:hAnsi="Times New Roman" w:cs="Times New Roman"/>
                <w:b/>
                <w:bCs/>
                <w:sz w:val="28"/>
                <w:szCs w:val="28"/>
              </w:rPr>
              <w:t>7,5%)</w:t>
            </w:r>
          </w:p>
        </w:tc>
        <w:tc>
          <w:tcPr>
            <w:tcW w:w="1077" w:type="dxa"/>
          </w:tcPr>
          <w:p w:rsidR="008B429A" w:rsidRDefault="008B429A" w:rsidP="008B429A">
            <w:pPr>
              <w:spacing w:line="276" w:lineRule="auto"/>
              <w:jc w:val="both"/>
              <w:rPr>
                <w:rFonts w:ascii="Times New Roman" w:hAnsi="Times New Roman" w:cs="Times New Roman"/>
                <w:b/>
                <w:bCs/>
                <w:sz w:val="28"/>
                <w:szCs w:val="28"/>
              </w:rPr>
            </w:pPr>
          </w:p>
        </w:tc>
        <w:tc>
          <w:tcPr>
            <w:tcW w:w="1984"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5657</w:t>
            </w:r>
            <w:r w:rsidR="00A6056E">
              <w:rPr>
                <w:rFonts w:ascii="Times New Roman" w:hAnsi="Times New Roman" w:cs="Times New Roman"/>
                <w:b/>
                <w:bCs/>
                <w:sz w:val="28"/>
                <w:szCs w:val="28"/>
              </w:rPr>
              <w:t xml:space="preserve"> (+20%)</w:t>
            </w:r>
          </w:p>
        </w:tc>
        <w:tc>
          <w:tcPr>
            <w:tcW w:w="2546"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6406</w:t>
            </w:r>
            <w:r w:rsidR="00A6056E">
              <w:rPr>
                <w:rFonts w:ascii="Times New Roman" w:hAnsi="Times New Roman" w:cs="Times New Roman"/>
                <w:b/>
                <w:bCs/>
                <w:sz w:val="28"/>
                <w:szCs w:val="28"/>
              </w:rPr>
              <w:t xml:space="preserve">  (-13%)</w:t>
            </w:r>
          </w:p>
        </w:tc>
      </w:tr>
      <w:tr w:rsidR="008B429A" w:rsidTr="008B429A">
        <w:tc>
          <w:tcPr>
            <w:tcW w:w="1271"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2024 январь-август</w:t>
            </w:r>
          </w:p>
        </w:tc>
        <w:tc>
          <w:tcPr>
            <w:tcW w:w="2467"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5980</w:t>
            </w:r>
          </w:p>
        </w:tc>
        <w:tc>
          <w:tcPr>
            <w:tcW w:w="1077" w:type="dxa"/>
          </w:tcPr>
          <w:p w:rsidR="008B429A" w:rsidRDefault="008B429A" w:rsidP="008B429A">
            <w:pPr>
              <w:spacing w:line="276" w:lineRule="auto"/>
              <w:jc w:val="both"/>
              <w:rPr>
                <w:rFonts w:ascii="Times New Roman" w:hAnsi="Times New Roman" w:cs="Times New Roman"/>
                <w:b/>
                <w:bCs/>
                <w:sz w:val="28"/>
                <w:szCs w:val="28"/>
              </w:rPr>
            </w:pPr>
          </w:p>
        </w:tc>
        <w:tc>
          <w:tcPr>
            <w:tcW w:w="1984"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4887</w:t>
            </w:r>
            <w:r w:rsidR="00A6056E">
              <w:rPr>
                <w:rFonts w:ascii="Times New Roman" w:hAnsi="Times New Roman" w:cs="Times New Roman"/>
                <w:b/>
                <w:bCs/>
                <w:sz w:val="28"/>
                <w:szCs w:val="28"/>
              </w:rPr>
              <w:t xml:space="preserve"> </w:t>
            </w:r>
          </w:p>
        </w:tc>
        <w:tc>
          <w:tcPr>
            <w:tcW w:w="2546" w:type="dxa"/>
          </w:tcPr>
          <w:p w:rsidR="008B429A" w:rsidRDefault="008B429A" w:rsidP="008B429A">
            <w:pPr>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4151</w:t>
            </w:r>
          </w:p>
        </w:tc>
      </w:tr>
    </w:tbl>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lastRenderedPageBreak/>
        <w:t>В 2023 г. на территории республики задокументировано</w:t>
      </w:r>
      <w:r w:rsidRPr="00A6056E">
        <w:rPr>
          <w:rFonts w:ascii="Times New Roman" w:hAnsi="Times New Roman" w:cs="Times New Roman"/>
          <w:bCs/>
          <w:sz w:val="28"/>
          <w:szCs w:val="28"/>
        </w:rPr>
        <w:br/>
        <w:t>784 (787; - 0,4 %) коррупционных преступления, из них 302 (360; -16,1%) по тяжким и особо тяжким составам, 216 (235; -8%) совершены в крупном и особо крупном размерах.</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Раскрыто 768 (732; +4,9%) коррупционных преступлений, направлено в суд 531 (488; +8,8%) уголовное дело, по которым к уголовной ответственности привлечены 513 (459; +11,7%) лиц.</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 xml:space="preserve">Размер причиненного материального ущерба по оконченным производством уголовным делам составил 286,5 млн рублей, </w:t>
      </w:r>
      <w:proofErr w:type="gramStart"/>
      <w:r w:rsidRPr="00A6056E">
        <w:rPr>
          <w:rFonts w:ascii="Times New Roman" w:hAnsi="Times New Roman" w:cs="Times New Roman"/>
          <w:bCs/>
          <w:sz w:val="28"/>
          <w:szCs w:val="28"/>
        </w:rPr>
        <w:t>возмещено,</w:t>
      </w:r>
      <w:r w:rsidRPr="00A6056E">
        <w:rPr>
          <w:rFonts w:ascii="Times New Roman" w:hAnsi="Times New Roman" w:cs="Times New Roman"/>
          <w:bCs/>
          <w:sz w:val="28"/>
          <w:szCs w:val="28"/>
        </w:rPr>
        <w:br/>
        <w:t>в</w:t>
      </w:r>
      <w:proofErr w:type="gramEnd"/>
      <w:r w:rsidRPr="00A6056E">
        <w:rPr>
          <w:rFonts w:ascii="Times New Roman" w:hAnsi="Times New Roman" w:cs="Times New Roman"/>
          <w:bCs/>
          <w:sz w:val="28"/>
          <w:szCs w:val="28"/>
        </w:rPr>
        <w:t xml:space="preserve"> </w:t>
      </w:r>
      <w:proofErr w:type="spellStart"/>
      <w:r w:rsidRPr="00A6056E">
        <w:rPr>
          <w:rFonts w:ascii="Times New Roman" w:hAnsi="Times New Roman" w:cs="Times New Roman"/>
          <w:bCs/>
          <w:sz w:val="28"/>
          <w:szCs w:val="28"/>
        </w:rPr>
        <w:t>т.ч</w:t>
      </w:r>
      <w:proofErr w:type="spellEnd"/>
      <w:r w:rsidRPr="00A6056E">
        <w:rPr>
          <w:rFonts w:ascii="Times New Roman" w:hAnsi="Times New Roman" w:cs="Times New Roman"/>
          <w:bCs/>
          <w:sz w:val="28"/>
          <w:szCs w:val="28"/>
        </w:rPr>
        <w:t>. с учетом наложенного ареста на имущество 381,9 млн рублей.</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В структуре коррупционной преступности основную долю составили мошенничества (17,3%; 136), служебный подлог (10,8%; 85), получение взятки (8,9%; 70), дача взятки (7%; 55), присвоение, растрата (7,2%; 57), мелкое взяточничество (41,3%; 324).</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 xml:space="preserve">Установлена причастность руководителей и должностных лиц различного уровня к совершению 316 (455; -30,5%) преступлений, в </w:t>
      </w:r>
      <w:proofErr w:type="spellStart"/>
      <w:r w:rsidRPr="00A6056E">
        <w:rPr>
          <w:rFonts w:ascii="Times New Roman" w:hAnsi="Times New Roman" w:cs="Times New Roman"/>
          <w:bCs/>
          <w:sz w:val="28"/>
          <w:szCs w:val="28"/>
        </w:rPr>
        <w:t>т.ч</w:t>
      </w:r>
      <w:proofErr w:type="spellEnd"/>
      <w:r w:rsidRPr="00A6056E">
        <w:rPr>
          <w:rFonts w:ascii="Times New Roman" w:hAnsi="Times New Roman" w:cs="Times New Roman"/>
          <w:bCs/>
          <w:sz w:val="28"/>
          <w:szCs w:val="28"/>
        </w:rPr>
        <w:t>. глав и заместителей глав администраций муниципальных образований городов и районов – 3, глав муниципальных образований местного самоуправления – 97, руководителей и должностных лиц федеральных органов власти – 37, руководителей и должностных лиц министерств, ведомств и учреждений – 81, руководителей и сотрудников учреждений и ведомств городов, и районов республики – 98.</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 xml:space="preserve">Ущерб по оконченным уголовным делам коррупционной направленности составил 286,5 млн руб. (267,3 млн руб.), возмещено, в </w:t>
      </w:r>
      <w:proofErr w:type="spellStart"/>
      <w:r w:rsidRPr="00A6056E">
        <w:rPr>
          <w:rFonts w:ascii="Times New Roman" w:hAnsi="Times New Roman" w:cs="Times New Roman"/>
          <w:bCs/>
          <w:sz w:val="28"/>
          <w:szCs w:val="28"/>
        </w:rPr>
        <w:t>т.ч</w:t>
      </w:r>
      <w:proofErr w:type="spellEnd"/>
      <w:r w:rsidRPr="00A6056E">
        <w:rPr>
          <w:rFonts w:ascii="Times New Roman" w:hAnsi="Times New Roman" w:cs="Times New Roman"/>
          <w:bCs/>
          <w:sz w:val="28"/>
          <w:szCs w:val="28"/>
        </w:rPr>
        <w:t>. с учетом наложенного ареста на имущество, 381,9 млн руб. (293,1 млн руб.).</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Особое внимание уделяется выявлению фактов вымогательства взяток со стороны должностных лиц разных категорий.</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За анализируемый период выявлено 465 (445; +4,4%) таких фактов, из них 70 (78) по ст. 290 УК РФ (получения взятки), 55 (81) по ст. 291 УК РФ (дача взятки), 16 (17) по ст. 291.1 УК РФ (посредничества во взяточничестве), 324 (269) по ст. 291.2 УК РФ (мелкое взяточничество).</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A6056E">
        <w:rPr>
          <w:rFonts w:ascii="Times New Roman" w:hAnsi="Times New Roman" w:cs="Times New Roman"/>
          <w:bCs/>
          <w:sz w:val="28"/>
          <w:szCs w:val="28"/>
        </w:rPr>
        <w:t>Раскрыто 431 (366; +17,7%) преступление данного вида, в суд направлено 350 (295; +18,6%) уголовных дел, к уголовной ответственности привлечено</w:t>
      </w:r>
      <w:r w:rsidRPr="00A6056E">
        <w:rPr>
          <w:rFonts w:ascii="Times New Roman" w:hAnsi="Times New Roman" w:cs="Times New Roman"/>
          <w:bCs/>
          <w:sz w:val="28"/>
          <w:szCs w:val="28"/>
        </w:rPr>
        <w:br/>
        <w:t>228 (204; +11,7%) лиц.</w:t>
      </w:r>
    </w:p>
    <w:p w:rsidR="00A6056E" w:rsidRPr="00A6056E" w:rsidRDefault="00A6056E" w:rsidP="00A6056E">
      <w:pPr>
        <w:spacing w:after="0" w:line="276" w:lineRule="auto"/>
        <w:ind w:firstLine="709"/>
        <w:jc w:val="both"/>
        <w:rPr>
          <w:rFonts w:ascii="Times New Roman" w:hAnsi="Times New Roman" w:cs="Times New Roman"/>
          <w:bCs/>
          <w:sz w:val="28"/>
          <w:szCs w:val="28"/>
        </w:rPr>
      </w:pPr>
      <w:r w:rsidRPr="00C055D4">
        <w:rPr>
          <w:rFonts w:ascii="Times New Roman" w:hAnsi="Times New Roman" w:cs="Times New Roman"/>
          <w:bCs/>
          <w:sz w:val="28"/>
          <w:szCs w:val="28"/>
          <w:highlight w:val="yellow"/>
        </w:rPr>
        <w:t>По итогам 2023 г. средний размер взятки по ст. 290 УК РФ (получение взятки) в Республике Дагестан составляет 1,4 млн руб. (174 тыс. руб.).</w:t>
      </w:r>
    </w:p>
    <w:p w:rsidR="008B429A" w:rsidRDefault="008B429A" w:rsidP="00A25D63">
      <w:pPr>
        <w:spacing w:after="0" w:line="276" w:lineRule="auto"/>
        <w:ind w:firstLine="709"/>
        <w:jc w:val="both"/>
        <w:rPr>
          <w:rFonts w:ascii="Times New Roman" w:hAnsi="Times New Roman" w:cs="Times New Roman"/>
          <w:b/>
          <w:bCs/>
          <w:sz w:val="28"/>
          <w:szCs w:val="28"/>
        </w:rPr>
      </w:pP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Роль семьи в формировании ценностей и норм поведения у детей</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lastRenderedPageBreak/>
        <w:t>Семья является первичным и наиболее значимым институтом социализации для ребенка. Именно в семейном кругу закладываются основы личности, формируются базовые ценности, нормы и модели поведения, которые в дальнейшем оказывают влияние на весь жизненный путь человека.</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Родители выступают в качестве главных агентов социализации, транслируя детям систему ценностных ориентаций, моральных установок и образцов социально одобряемого поведения. Взаимодействуя с родителями, ребенок усваивает представления о социально приемлемых способах удовлетворения потребностей, о должном и недопустимом, о соотношении личных и общественных интересов.</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Влияние семейной обстановки на склонность к коррупции</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Семейная обстановка оказывает значительное влияние на формирование коррупционных установок у детей и подростков. Характер семейных отношений, модели поведения родителей, а также доминирующие в семье ценности и нормы являются ключевыми факторами, определяющими отношение ребенка к такому социальному явлению, как коррупция.</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Исследования показывают, что дети, воспитывающиеся в неблагополучных, конфликтных семьях, склонны в большей степени принимать коррупцию как норму социального взаимодействия. Отсутствие эмоциональной поддержки, недостаток родительской заботы и контроля, а также наличие в семье примеров коррупционного поведения формируют у ребенка представление о том, что использование связей, протекций и подкупа является приемлемым способом решения проблем и удовлетворения личных интересов.</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Особую роль играет характер родительского воспитания. Авторитарный стиль, основанный на жестком доминировании и подчинении, зачастую приводит к развитию конформистских установок у детей. Стремясь избежать наказания и получить одобрение родителей, такие дети могут проявлять готовность к совершению коррупционных действий. В то же время, демократичный стиль воспитания, базирующийся на сотрудничестве и взаимном уважении, способствует формированию у ребенка критического мышления, независимости суждений и нетерпимости к любым проявлениям коррупции.</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 xml:space="preserve">Кроме того, важное значение имеет то, какие ценности транслируются детям в семье. Если в семейном окружении культивируется ориентация на материальное благополучие, личное обогащение и </w:t>
      </w:r>
      <w:proofErr w:type="spellStart"/>
      <w:r w:rsidRPr="00A25D63">
        <w:rPr>
          <w:rFonts w:ascii="Times New Roman" w:hAnsi="Times New Roman" w:cs="Times New Roman"/>
          <w:sz w:val="28"/>
          <w:szCs w:val="28"/>
        </w:rPr>
        <w:t>потребительство</w:t>
      </w:r>
      <w:proofErr w:type="spellEnd"/>
      <w:r w:rsidRPr="00A25D63">
        <w:rPr>
          <w:rFonts w:ascii="Times New Roman" w:hAnsi="Times New Roman" w:cs="Times New Roman"/>
          <w:sz w:val="28"/>
          <w:szCs w:val="28"/>
        </w:rPr>
        <w:t xml:space="preserve"> любой ценой, это может способствовать развитию коррупционных установок. В противоположность этому, семьи, в которых доминируют ценности честности, </w:t>
      </w:r>
      <w:r w:rsidRPr="00A25D63">
        <w:rPr>
          <w:rFonts w:ascii="Times New Roman" w:hAnsi="Times New Roman" w:cs="Times New Roman"/>
          <w:sz w:val="28"/>
          <w:szCs w:val="28"/>
        </w:rPr>
        <w:lastRenderedPageBreak/>
        <w:t>справедливости, ответственности и бескорыстия, формируют у детей отторжение к любым коррупционным практикам.</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 xml:space="preserve">Таким образом, неблагополучная семейная обстановка, авторитарный стиль воспитания, а также преобладание в семье ценностей, ориентированных на личное обогащение, являются факторами, повышающими склонность детей и подростков к коррупционному поведению. Напротив, семьи, в которых культивируются </w:t>
      </w:r>
      <w:proofErr w:type="spellStart"/>
      <w:r w:rsidRPr="00A25D63">
        <w:rPr>
          <w:rFonts w:ascii="Times New Roman" w:hAnsi="Times New Roman" w:cs="Times New Roman"/>
          <w:sz w:val="28"/>
          <w:szCs w:val="28"/>
        </w:rPr>
        <w:t>просоциальные</w:t>
      </w:r>
      <w:proofErr w:type="spellEnd"/>
      <w:r w:rsidRPr="00A25D63">
        <w:rPr>
          <w:rFonts w:ascii="Times New Roman" w:hAnsi="Times New Roman" w:cs="Times New Roman"/>
          <w:sz w:val="28"/>
          <w:szCs w:val="28"/>
        </w:rPr>
        <w:t xml:space="preserve"> ценности и модели поведения, играют ключевую роль в формировании у молодого поколения стойкого неприятия коррупции.</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Методы формирования антикоррупционных установок среди детей и подростков в семье</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Семья обладает уникальными возможностями для формирования у детей и подростков стойких антикоррупционных установок. Ключевым в данном процессе является активное и целенаправленное использование родителями следующих методов воспитания:</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1. Личный пример родителей</w:t>
      </w:r>
    </w:p>
    <w:p w:rsid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Одним из наиболее эффективных методов является демонстрация родителями собственного безупречного нравственного поведения. Дети активно наблюдают за моделями поведения близких взрослых и склонны перенимать их. Поэтому родители, демонстрирующие честность, принципиальность, готовность противостоять коррупционным соблазнам, служат для ребенка ярким примером неприятия коррупции.</w:t>
      </w:r>
    </w:p>
    <w:p w:rsidR="00C055D4" w:rsidRDefault="00C055D4" w:rsidP="00A25D63">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Например, дети в машине, гаишник останавливает авто за нарушение и отец решает вопрос коррупционным путем.</w:t>
      </w:r>
    </w:p>
    <w:p w:rsidR="00C055D4" w:rsidRPr="00A25D63" w:rsidRDefault="00C055D4" w:rsidP="00A25D63">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Либо у сына плохие отметки в школе и мама говорит ему не переживай сынок мы решим эту проблему «подарком» учителю/директору и проч.</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2. Формирование антикоррупционных ценностей</w:t>
      </w:r>
    </w:p>
    <w:p w:rsid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 xml:space="preserve">Родители должны целенаправленно транслировать детям систему нравственных ценностей, несовместимых с коррупцией. К ним относятся такие ценности, как честность, справедливость, ответственность, уважение к закону, бескорыстие, ориентация на общественное благо. Регулярные семейные беседы, обсуждение примеров из жизни, а также совместное участие в социально значимых мероприятиях будут способствовать </w:t>
      </w:r>
      <w:proofErr w:type="spellStart"/>
      <w:r w:rsidRPr="00A25D63">
        <w:rPr>
          <w:rFonts w:ascii="Times New Roman" w:hAnsi="Times New Roman" w:cs="Times New Roman"/>
          <w:sz w:val="28"/>
          <w:szCs w:val="28"/>
        </w:rPr>
        <w:t>интериоризации</w:t>
      </w:r>
      <w:proofErr w:type="spellEnd"/>
      <w:r w:rsidRPr="00A25D63">
        <w:rPr>
          <w:rFonts w:ascii="Times New Roman" w:hAnsi="Times New Roman" w:cs="Times New Roman"/>
          <w:sz w:val="28"/>
          <w:szCs w:val="28"/>
        </w:rPr>
        <w:t xml:space="preserve"> этих ценностей.</w:t>
      </w:r>
    </w:p>
    <w:p w:rsidR="00025B28" w:rsidRPr="00A25D63" w:rsidRDefault="00025B28" w:rsidP="00A25D63">
      <w:pPr>
        <w:spacing w:after="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Говоря  </w:t>
      </w:r>
      <w:r w:rsidR="00992A09">
        <w:rPr>
          <w:rFonts w:ascii="Times New Roman" w:hAnsi="Times New Roman" w:cs="Times New Roman"/>
          <w:sz w:val="28"/>
          <w:szCs w:val="28"/>
        </w:rPr>
        <w:t>о</w:t>
      </w:r>
      <w:proofErr w:type="gramEnd"/>
      <w:r w:rsidR="00992A09">
        <w:rPr>
          <w:rFonts w:ascii="Times New Roman" w:hAnsi="Times New Roman" w:cs="Times New Roman"/>
          <w:sz w:val="28"/>
          <w:szCs w:val="28"/>
        </w:rPr>
        <w:t xml:space="preserve"> своем личном примере, я стараюсь детям </w:t>
      </w:r>
      <w:r>
        <w:rPr>
          <w:rFonts w:ascii="Times New Roman" w:hAnsi="Times New Roman" w:cs="Times New Roman"/>
          <w:sz w:val="28"/>
          <w:szCs w:val="28"/>
        </w:rPr>
        <w:t xml:space="preserve">прививать эти ценности </w:t>
      </w:r>
      <w:proofErr w:type="spellStart"/>
      <w:r>
        <w:rPr>
          <w:rFonts w:ascii="Times New Roman" w:hAnsi="Times New Roman" w:cs="Times New Roman"/>
          <w:sz w:val="28"/>
          <w:szCs w:val="28"/>
        </w:rPr>
        <w:t>нативно</w:t>
      </w:r>
      <w:proofErr w:type="spellEnd"/>
      <w:r>
        <w:rPr>
          <w:rFonts w:ascii="Times New Roman" w:hAnsi="Times New Roman" w:cs="Times New Roman"/>
          <w:sz w:val="28"/>
          <w:szCs w:val="28"/>
        </w:rPr>
        <w:t xml:space="preserve">, в ключе происходящих событий, как бы со стороны </w:t>
      </w:r>
      <w:r w:rsidR="00992A09">
        <w:rPr>
          <w:rFonts w:ascii="Times New Roman" w:hAnsi="Times New Roman" w:cs="Times New Roman"/>
          <w:sz w:val="28"/>
          <w:szCs w:val="28"/>
        </w:rPr>
        <w:t>не одобряя</w:t>
      </w:r>
      <w:r>
        <w:rPr>
          <w:rFonts w:ascii="Times New Roman" w:hAnsi="Times New Roman" w:cs="Times New Roman"/>
          <w:sz w:val="28"/>
          <w:szCs w:val="28"/>
        </w:rPr>
        <w:t xml:space="preserve"> лиц, </w:t>
      </w:r>
      <w:r w:rsidR="00992A09">
        <w:rPr>
          <w:rFonts w:ascii="Times New Roman" w:hAnsi="Times New Roman" w:cs="Times New Roman"/>
          <w:sz w:val="28"/>
          <w:szCs w:val="28"/>
        </w:rPr>
        <w:t>ситуацию, которая нарушает чьи-то права и интересы</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3. Развитие критического мышления</w:t>
      </w:r>
    </w:p>
    <w:p w:rsid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lastRenderedPageBreak/>
        <w:t>Важно формировать у детей и подростков навыки критического анализа социальной действительности. Родители должны поощрять ребенка к независимости суждений, умению задавать вопросы, выражать собственное мнение. Это позволит ему самостоятельно оценивать различные жизненные ситуации, выявлять проявления коррупции и занимать активную позицию в противодействии им.</w:t>
      </w:r>
    </w:p>
    <w:p w:rsidR="00992A09" w:rsidRDefault="00992A09" w:rsidP="00A25D63">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Вот здесь очень эффективным будет совместное взаимодействие семьи и школы. Когда дома и на уроках дети будут слышать, впитывать и </w:t>
      </w:r>
      <w:r w:rsidR="004D55D5">
        <w:rPr>
          <w:rFonts w:ascii="Times New Roman" w:hAnsi="Times New Roman" w:cs="Times New Roman"/>
          <w:sz w:val="28"/>
          <w:szCs w:val="28"/>
        </w:rPr>
        <w:t>соответственно</w:t>
      </w:r>
      <w:r>
        <w:rPr>
          <w:rFonts w:ascii="Times New Roman" w:hAnsi="Times New Roman" w:cs="Times New Roman"/>
          <w:sz w:val="28"/>
          <w:szCs w:val="28"/>
        </w:rPr>
        <w:t xml:space="preserve"> закреплять идентичную информацию, то эффект антикоррупционного воспитания возрастет </w:t>
      </w:r>
      <w:r w:rsidR="004D55D5">
        <w:rPr>
          <w:rFonts w:ascii="Times New Roman" w:hAnsi="Times New Roman" w:cs="Times New Roman"/>
          <w:sz w:val="28"/>
          <w:szCs w:val="28"/>
        </w:rPr>
        <w:t>в разы</w:t>
      </w:r>
      <w:r>
        <w:rPr>
          <w:rFonts w:ascii="Times New Roman" w:hAnsi="Times New Roman" w:cs="Times New Roman"/>
          <w:sz w:val="28"/>
          <w:szCs w:val="28"/>
        </w:rPr>
        <w:t>.</w:t>
      </w:r>
    </w:p>
    <w:p w:rsidR="00992A09" w:rsidRPr="00A25D63" w:rsidRDefault="00992A09" w:rsidP="00A25D63">
      <w:pPr>
        <w:spacing w:after="0" w:line="276" w:lineRule="auto"/>
        <w:ind w:firstLine="709"/>
        <w:jc w:val="both"/>
        <w:rPr>
          <w:rFonts w:ascii="Times New Roman" w:hAnsi="Times New Roman" w:cs="Times New Roman"/>
          <w:sz w:val="28"/>
          <w:szCs w:val="28"/>
        </w:rPr>
      </w:pPr>
      <w:r w:rsidRPr="004D55D5">
        <w:rPr>
          <w:rFonts w:ascii="Times New Roman" w:hAnsi="Times New Roman" w:cs="Times New Roman"/>
          <w:sz w:val="28"/>
          <w:szCs w:val="28"/>
        </w:rPr>
        <w:t xml:space="preserve">И если у детей младшей и средней школы еще не сформировано понятие коррупции, они не знают как правило, что такое взятка, и воспитание в подобном ключе направлено на соблюдение правил и </w:t>
      </w:r>
      <w:r w:rsidRPr="004D55D5">
        <w:rPr>
          <w:rFonts w:ascii="Times New Roman" w:hAnsi="Times New Roman" w:cs="Times New Roman"/>
          <w:sz w:val="28"/>
          <w:szCs w:val="28"/>
        </w:rPr>
        <w:t>формирование культуры организации правил</w:t>
      </w:r>
      <w:r w:rsidRPr="004D55D5">
        <w:rPr>
          <w:rFonts w:ascii="Times New Roman" w:hAnsi="Times New Roman" w:cs="Times New Roman"/>
          <w:sz w:val="28"/>
          <w:szCs w:val="28"/>
        </w:rPr>
        <w:t xml:space="preserve"> (в 6-7 классах)</w:t>
      </w:r>
      <w:proofErr w:type="gramStart"/>
      <w:r w:rsidRPr="004D55D5">
        <w:rPr>
          <w:rFonts w:ascii="Times New Roman" w:hAnsi="Times New Roman" w:cs="Times New Roman"/>
          <w:sz w:val="28"/>
          <w:szCs w:val="28"/>
        </w:rPr>
        <w:t xml:space="preserve">. </w:t>
      </w:r>
      <w:r w:rsidRPr="004D55D5">
        <w:rPr>
          <w:rFonts w:ascii="Times New Roman" w:hAnsi="Times New Roman" w:cs="Times New Roman"/>
          <w:sz w:val="28"/>
          <w:szCs w:val="28"/>
        </w:rPr>
        <w:t>то</w:t>
      </w:r>
      <w:proofErr w:type="gramEnd"/>
      <w:r w:rsidRPr="004D55D5">
        <w:rPr>
          <w:rFonts w:ascii="Times New Roman" w:hAnsi="Times New Roman" w:cs="Times New Roman"/>
          <w:sz w:val="28"/>
          <w:szCs w:val="28"/>
        </w:rPr>
        <w:t xml:space="preserve"> в старших классах они уже достаточно осведомлены об этом явлении и возникает необходимость осознанного принятия учащимися правил решения жизненных проблем. Для этого важно показывать, </w:t>
      </w:r>
      <w:proofErr w:type="gramStart"/>
      <w:r w:rsidRPr="004D55D5">
        <w:rPr>
          <w:rFonts w:ascii="Times New Roman" w:hAnsi="Times New Roman" w:cs="Times New Roman"/>
          <w:sz w:val="28"/>
          <w:szCs w:val="28"/>
        </w:rPr>
        <w:t>создавать  ситуации</w:t>
      </w:r>
      <w:proofErr w:type="gramEnd"/>
      <w:r w:rsidRPr="00992A09">
        <w:rPr>
          <w:rFonts w:ascii="Times New Roman" w:hAnsi="Times New Roman" w:cs="Times New Roman"/>
          <w:sz w:val="28"/>
          <w:szCs w:val="28"/>
        </w:rPr>
        <w:t>, в которых учащиеся обретают опыт продуктивного решения своих проблем в отношениях с властью.</w:t>
      </w:r>
    </w:p>
    <w:p w:rsidR="00C32965" w:rsidRPr="004D55D5" w:rsidRDefault="004D55D5" w:rsidP="00A25D63">
      <w:pPr>
        <w:spacing w:after="0" w:line="276" w:lineRule="auto"/>
        <w:ind w:firstLine="709"/>
        <w:jc w:val="both"/>
        <w:rPr>
          <w:rFonts w:ascii="Times New Roman" w:hAnsi="Times New Roman" w:cs="Times New Roman"/>
          <w:bCs/>
          <w:i/>
          <w:sz w:val="28"/>
          <w:szCs w:val="28"/>
        </w:rPr>
      </w:pPr>
      <w:r w:rsidRPr="004D55D5">
        <w:rPr>
          <w:rFonts w:ascii="Times New Roman" w:hAnsi="Times New Roman" w:cs="Times New Roman"/>
          <w:bCs/>
          <w:i/>
          <w:sz w:val="28"/>
          <w:szCs w:val="28"/>
        </w:rPr>
        <w:t xml:space="preserve">Можно провести мероприятие </w:t>
      </w:r>
      <w:r w:rsidR="00C32965" w:rsidRPr="004D55D5">
        <w:rPr>
          <w:rFonts w:ascii="Times New Roman" w:hAnsi="Times New Roman" w:cs="Times New Roman"/>
          <w:bCs/>
          <w:i/>
          <w:sz w:val="28"/>
          <w:szCs w:val="28"/>
        </w:rPr>
        <w:t xml:space="preserve">для школьников </w:t>
      </w:r>
      <w:r w:rsidRPr="004D55D5">
        <w:rPr>
          <w:rFonts w:ascii="Times New Roman" w:hAnsi="Times New Roman" w:cs="Times New Roman"/>
          <w:bCs/>
          <w:i/>
          <w:sz w:val="28"/>
          <w:szCs w:val="28"/>
        </w:rPr>
        <w:t xml:space="preserve">средних </w:t>
      </w:r>
      <w:r w:rsidR="00C32965" w:rsidRPr="004D55D5">
        <w:rPr>
          <w:rFonts w:ascii="Times New Roman" w:hAnsi="Times New Roman" w:cs="Times New Roman"/>
          <w:bCs/>
          <w:i/>
          <w:sz w:val="28"/>
          <w:szCs w:val="28"/>
        </w:rPr>
        <w:t>класс</w:t>
      </w:r>
      <w:r w:rsidRPr="004D55D5">
        <w:rPr>
          <w:rFonts w:ascii="Times New Roman" w:hAnsi="Times New Roman" w:cs="Times New Roman"/>
          <w:bCs/>
          <w:i/>
          <w:sz w:val="28"/>
          <w:szCs w:val="28"/>
        </w:rPr>
        <w:t>ов</w:t>
      </w:r>
      <w:r w:rsidR="00C32965" w:rsidRPr="004D55D5">
        <w:rPr>
          <w:rFonts w:ascii="Times New Roman" w:hAnsi="Times New Roman" w:cs="Times New Roman"/>
          <w:bCs/>
          <w:i/>
          <w:sz w:val="28"/>
          <w:szCs w:val="28"/>
        </w:rPr>
        <w:t xml:space="preserve"> (мастер-класс)</w:t>
      </w:r>
      <w:r w:rsidRPr="004D55D5">
        <w:rPr>
          <w:rFonts w:ascii="Times New Roman" w:hAnsi="Times New Roman" w:cs="Times New Roman"/>
          <w:bCs/>
          <w:i/>
          <w:sz w:val="28"/>
          <w:szCs w:val="28"/>
        </w:rPr>
        <w:t>, где совместно с родителями показать различные смоделированные ситуации с коррупционным уклоном и как из них можно выйти в рамках правового поля.</w:t>
      </w:r>
    </w:p>
    <w:p w:rsidR="00C32965" w:rsidRPr="004D55D5" w:rsidRDefault="00C32965" w:rsidP="00A25D63">
      <w:pPr>
        <w:spacing w:after="0" w:line="276" w:lineRule="auto"/>
        <w:ind w:firstLine="709"/>
        <w:jc w:val="both"/>
        <w:rPr>
          <w:rFonts w:ascii="Times New Roman" w:hAnsi="Times New Roman" w:cs="Times New Roman"/>
          <w:bCs/>
          <w:i/>
          <w:sz w:val="28"/>
          <w:szCs w:val="28"/>
        </w:rPr>
      </w:pPr>
      <w:r w:rsidRPr="004D55D5">
        <w:rPr>
          <w:rFonts w:ascii="Times New Roman" w:hAnsi="Times New Roman" w:cs="Times New Roman"/>
          <w:bCs/>
          <w:i/>
          <w:sz w:val="28"/>
          <w:szCs w:val="28"/>
        </w:rPr>
        <w:t xml:space="preserve">После </w:t>
      </w:r>
      <w:r w:rsidR="004D55D5" w:rsidRPr="004D55D5">
        <w:rPr>
          <w:rFonts w:ascii="Times New Roman" w:hAnsi="Times New Roman" w:cs="Times New Roman"/>
          <w:bCs/>
          <w:i/>
          <w:sz w:val="28"/>
          <w:szCs w:val="28"/>
        </w:rPr>
        <w:t>подобного мероприятия</w:t>
      </w:r>
      <w:r w:rsidRPr="004D55D5">
        <w:rPr>
          <w:rFonts w:ascii="Times New Roman" w:hAnsi="Times New Roman" w:cs="Times New Roman"/>
          <w:bCs/>
          <w:i/>
          <w:sz w:val="28"/>
          <w:szCs w:val="28"/>
        </w:rPr>
        <w:t xml:space="preserve"> можно провести конкурс на лучший плакат, рисунок</w:t>
      </w:r>
      <w:r w:rsidR="00F77D88" w:rsidRPr="004D55D5">
        <w:rPr>
          <w:rFonts w:ascii="Times New Roman" w:hAnsi="Times New Roman" w:cs="Times New Roman"/>
          <w:bCs/>
          <w:i/>
          <w:sz w:val="28"/>
          <w:szCs w:val="28"/>
        </w:rPr>
        <w:t xml:space="preserve"> и т.д.</w:t>
      </w:r>
    </w:p>
    <w:p w:rsidR="00F77D88" w:rsidRPr="004D55D5" w:rsidRDefault="00F77D88" w:rsidP="00A25D63">
      <w:pPr>
        <w:spacing w:after="0" w:line="276" w:lineRule="auto"/>
        <w:ind w:firstLine="709"/>
        <w:jc w:val="both"/>
        <w:rPr>
          <w:rFonts w:ascii="Times New Roman" w:hAnsi="Times New Roman" w:cs="Times New Roman"/>
          <w:bCs/>
          <w:sz w:val="28"/>
          <w:szCs w:val="28"/>
        </w:rPr>
      </w:pP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4. Развитие гражданской позиции</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Семья должна способствовать становлению у ребенка гражданской ответственности и активной жизненной позиции. Родители могут вовлекать детей в обсуждение актуальных социальных проблем, знакомить их с деятельностью общественных организаций, поощрять участие в социально значимых акциях. Это будет способствовать формированию у подрастающего поколения чувства причастности к общественным процессам и готовности к участию в антикоррупционной деятельности.</w:t>
      </w:r>
    </w:p>
    <w:p w:rsidR="00992A09" w:rsidRPr="00C32965" w:rsidRDefault="00992A09" w:rsidP="00A25D63">
      <w:pPr>
        <w:spacing w:after="0" w:line="276" w:lineRule="auto"/>
        <w:ind w:firstLine="709"/>
        <w:jc w:val="both"/>
        <w:rPr>
          <w:rFonts w:ascii="Times New Roman" w:hAnsi="Times New Roman" w:cs="Times New Roman"/>
          <w:bCs/>
          <w:sz w:val="28"/>
          <w:szCs w:val="28"/>
        </w:rPr>
      </w:pPr>
      <w:r w:rsidRPr="00992A09">
        <w:rPr>
          <w:rFonts w:ascii="Times New Roman" w:hAnsi="Times New Roman" w:cs="Times New Roman"/>
          <w:bCs/>
          <w:sz w:val="28"/>
          <w:szCs w:val="28"/>
        </w:rPr>
        <w:t>Но здесь я хотела бы отметить следующую тенденцию:</w:t>
      </w:r>
      <w:r>
        <w:rPr>
          <w:rFonts w:ascii="Times New Roman" w:hAnsi="Times New Roman" w:cs="Times New Roman"/>
          <w:b/>
          <w:bCs/>
          <w:sz w:val="28"/>
          <w:szCs w:val="28"/>
        </w:rPr>
        <w:t xml:space="preserve"> </w:t>
      </w:r>
      <w:r w:rsidRPr="00C32965">
        <w:rPr>
          <w:rFonts w:ascii="Times New Roman" w:hAnsi="Times New Roman" w:cs="Times New Roman"/>
          <w:bCs/>
          <w:sz w:val="28"/>
          <w:szCs w:val="28"/>
        </w:rPr>
        <w:t xml:space="preserve">если в семье развиты </w:t>
      </w:r>
      <w:r w:rsidR="00C32965" w:rsidRPr="00C32965">
        <w:rPr>
          <w:rFonts w:ascii="Times New Roman" w:hAnsi="Times New Roman" w:cs="Times New Roman"/>
          <w:bCs/>
          <w:sz w:val="28"/>
          <w:szCs w:val="28"/>
        </w:rPr>
        <w:t>коррупционные</w:t>
      </w:r>
      <w:r w:rsidRPr="00C32965">
        <w:rPr>
          <w:rFonts w:ascii="Times New Roman" w:hAnsi="Times New Roman" w:cs="Times New Roman"/>
          <w:bCs/>
          <w:sz w:val="28"/>
          <w:szCs w:val="28"/>
        </w:rPr>
        <w:t xml:space="preserve"> установки, то они как правило активно проговариваются и даже</w:t>
      </w:r>
      <w:r w:rsidR="00C32965">
        <w:rPr>
          <w:rFonts w:ascii="Times New Roman" w:hAnsi="Times New Roman" w:cs="Times New Roman"/>
          <w:bCs/>
          <w:sz w:val="28"/>
          <w:szCs w:val="28"/>
        </w:rPr>
        <w:t xml:space="preserve"> пропагандируются, а в семьях гд</w:t>
      </w:r>
      <w:r w:rsidRPr="00C32965">
        <w:rPr>
          <w:rFonts w:ascii="Times New Roman" w:hAnsi="Times New Roman" w:cs="Times New Roman"/>
          <w:bCs/>
          <w:sz w:val="28"/>
          <w:szCs w:val="28"/>
        </w:rPr>
        <w:t xml:space="preserve">е к этому относятся негативно и нейтрально – темы коррупции не поднимаются, так как они не встают вообще перед членами семьи.  </w:t>
      </w:r>
      <w:r w:rsidR="00C32965">
        <w:rPr>
          <w:rFonts w:ascii="Times New Roman" w:hAnsi="Times New Roman" w:cs="Times New Roman"/>
          <w:bCs/>
          <w:sz w:val="28"/>
          <w:szCs w:val="28"/>
        </w:rPr>
        <w:t xml:space="preserve">И в таких семьях очень важно родителям </w:t>
      </w:r>
      <w:r w:rsidR="00C32965">
        <w:rPr>
          <w:rFonts w:ascii="Times New Roman" w:hAnsi="Times New Roman" w:cs="Times New Roman"/>
          <w:bCs/>
          <w:sz w:val="28"/>
          <w:szCs w:val="28"/>
        </w:rPr>
        <w:lastRenderedPageBreak/>
        <w:t xml:space="preserve">найти таки время и уделить внимание формированию </w:t>
      </w:r>
      <w:proofErr w:type="spellStart"/>
      <w:r w:rsidR="00C32965">
        <w:rPr>
          <w:rFonts w:ascii="Times New Roman" w:hAnsi="Times New Roman" w:cs="Times New Roman"/>
          <w:bCs/>
          <w:sz w:val="28"/>
          <w:szCs w:val="28"/>
        </w:rPr>
        <w:t>антикорупционного</w:t>
      </w:r>
      <w:proofErr w:type="spellEnd"/>
      <w:r w:rsidR="00C32965">
        <w:rPr>
          <w:rFonts w:ascii="Times New Roman" w:hAnsi="Times New Roman" w:cs="Times New Roman"/>
          <w:bCs/>
          <w:sz w:val="28"/>
          <w:szCs w:val="28"/>
        </w:rPr>
        <w:t xml:space="preserve"> мировоззрения, иначе такую установку сформирует у ребенка его окружение. </w:t>
      </w:r>
    </w:p>
    <w:p w:rsidR="00C32965" w:rsidRDefault="00C32965" w:rsidP="00A25D63">
      <w:pPr>
        <w:spacing w:after="0" w:line="276" w:lineRule="auto"/>
        <w:ind w:firstLine="709"/>
        <w:jc w:val="both"/>
        <w:rPr>
          <w:rFonts w:ascii="Times New Roman" w:hAnsi="Times New Roman" w:cs="Times New Roman"/>
          <w:b/>
          <w:bCs/>
          <w:sz w:val="28"/>
          <w:szCs w:val="28"/>
        </w:rPr>
      </w:pPr>
    </w:p>
    <w:p w:rsidR="00C32965" w:rsidRPr="00C32965" w:rsidRDefault="00C32965" w:rsidP="00C32965">
      <w:pPr>
        <w:spacing w:after="0" w:line="276" w:lineRule="auto"/>
        <w:ind w:firstLine="709"/>
        <w:jc w:val="both"/>
        <w:rPr>
          <w:rFonts w:ascii="Times New Roman" w:hAnsi="Times New Roman" w:cs="Times New Roman"/>
          <w:b/>
          <w:bCs/>
          <w:sz w:val="28"/>
          <w:szCs w:val="28"/>
        </w:rPr>
      </w:pPr>
      <w:r w:rsidRPr="00C32965">
        <w:rPr>
          <w:rFonts w:ascii="Times New Roman" w:hAnsi="Times New Roman" w:cs="Times New Roman"/>
          <w:b/>
          <w:bCs/>
          <w:sz w:val="28"/>
          <w:szCs w:val="28"/>
        </w:rPr>
        <w:t>Серьезной общественной проблемой остается равнодушие к проявлениям коррупции.</w:t>
      </w:r>
    </w:p>
    <w:p w:rsidR="00C32965" w:rsidRPr="00C32965" w:rsidRDefault="00C32965" w:rsidP="00C32965">
      <w:pPr>
        <w:spacing w:after="0" w:line="276" w:lineRule="auto"/>
        <w:ind w:firstLine="709"/>
        <w:jc w:val="both"/>
        <w:rPr>
          <w:rFonts w:ascii="Times New Roman" w:hAnsi="Times New Roman" w:cs="Times New Roman"/>
          <w:b/>
          <w:bCs/>
          <w:sz w:val="28"/>
          <w:szCs w:val="28"/>
        </w:rPr>
      </w:pPr>
      <w:r w:rsidRPr="00C32965">
        <w:rPr>
          <w:rFonts w:ascii="Times New Roman" w:hAnsi="Times New Roman" w:cs="Times New Roman"/>
          <w:b/>
          <w:bCs/>
          <w:sz w:val="28"/>
          <w:szCs w:val="28"/>
        </w:rPr>
        <w:t>Коррупция – это кризис ценностей, выражающийся в общественном сознании через</w:t>
      </w:r>
      <w:r>
        <w:rPr>
          <w:rFonts w:ascii="Times New Roman" w:hAnsi="Times New Roman" w:cs="Times New Roman"/>
          <w:b/>
          <w:bCs/>
          <w:sz w:val="28"/>
          <w:szCs w:val="28"/>
        </w:rPr>
        <w:t xml:space="preserve"> </w:t>
      </w:r>
      <w:r w:rsidRPr="00C32965">
        <w:rPr>
          <w:rFonts w:ascii="Times New Roman" w:hAnsi="Times New Roman" w:cs="Times New Roman"/>
          <w:b/>
          <w:bCs/>
          <w:sz w:val="28"/>
          <w:szCs w:val="28"/>
        </w:rPr>
        <w:t>превалирование материальных благ над духовными. В сознании части граждан коррупция</w:t>
      </w:r>
      <w:r>
        <w:rPr>
          <w:rFonts w:ascii="Times New Roman" w:hAnsi="Times New Roman" w:cs="Times New Roman"/>
          <w:b/>
          <w:bCs/>
          <w:sz w:val="28"/>
          <w:szCs w:val="28"/>
        </w:rPr>
        <w:t xml:space="preserve"> </w:t>
      </w:r>
      <w:r w:rsidRPr="00C32965">
        <w:rPr>
          <w:rFonts w:ascii="Times New Roman" w:hAnsi="Times New Roman" w:cs="Times New Roman"/>
          <w:b/>
          <w:bCs/>
          <w:sz w:val="28"/>
          <w:szCs w:val="28"/>
        </w:rPr>
        <w:t>стала обыденным делом, а для некоторых – решением насущных вопросов в обход закона.</w:t>
      </w:r>
    </w:p>
    <w:p w:rsidR="00C32965" w:rsidRDefault="00C32965" w:rsidP="00A25D63">
      <w:pPr>
        <w:spacing w:after="0" w:line="276" w:lineRule="auto"/>
        <w:ind w:firstLine="709"/>
        <w:jc w:val="both"/>
        <w:rPr>
          <w:rFonts w:ascii="Times New Roman" w:hAnsi="Times New Roman" w:cs="Times New Roman"/>
          <w:b/>
          <w:bCs/>
          <w:sz w:val="28"/>
          <w:szCs w:val="28"/>
        </w:rPr>
      </w:pP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Примеры успешных практик</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В различных регионах России реализуются успешные практики по формированию антикоррупционных установок у детей и подростков в рамках семейного воспитания. Рассмотрим несколько примеров таких инициатив.</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Программа "Семейные ценности против коррупции"</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Данная программа была разработана и внедрена Региональным общественным фондом "Центр противодействия коррупции в органах государственной власти" в Республике Татарстан. Ее основная цель - формирование у младших школьников и их родителей стойкого неприятия коррупции на основе традиционных семейных ценностей.</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В рамках программы проводятся интерактивные семинары, тренинги и круглые столы, на которых родители и дети совместно изучают природу коррупции, ее последствия для общества, а также обсуждают способы противодействия ей. Особое внимание уделяется развитию у детей критического мышления, умению распознавать коррупционные схемы и занимать активную гражданскую позицию. Кроме того, в ходе занятий семьи вырабатывают собственный "антикоррупционный кодекс", определяющий нормы поведения в различных жизненных ситуациях.</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Результаты реализации программы показывают, что совместная работа родителей и детей позволяет сформировать у ребят устойчивые антикоррупционные установки, основанные на традиционных российских ценностях. Родители также отмечают повышение уровня доверия к власти и социальных институтов среди участников программы.</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Фестиваль семейных традиций "Семья - опора государства"</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Данный фестиваль проводится ежегодно в Ярославской области по инициативе Общественной палаты региона. Его цель - популяризация в молодежной среде традиционных семейных ценностей, таких как патриотизм, ответственность, честность, бескорыстие.</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lastRenderedPageBreak/>
        <w:t>В рамках мероприятия организуются различные конкурсы и творческие мастер-классы для семей. Например, участники создают рисунки и поделки на антикоррупционную тематику, снимают социальные ролики, демонстрирующие неприятие коррупции. Кроме того, проводятся познавательные лекции и дискуссии, на которых родители и дети обсуждают причины коррупции, ее влияние на общество, а также способы личного противодействия этому негативному явлению.</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Важной частью фестиваля является награждение семей, демонстрирующих приверженность традиционным ценностям и активную гражданскую позицию в борьбе с коррупцией. Это служит дополнительным стимулом для участников в укреплении антикоррупционных установок.</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Опыт проведения фестиваля показывает, что семейные мероприятия, сочетающие творческую и познавательную составляющие, способствуют эффективному формированию у детей и подростков стойкого неприятия коррупции.</w:t>
      </w:r>
    </w:p>
    <w:p w:rsidR="00A25D63" w:rsidRPr="00A25D63" w:rsidRDefault="00A25D63" w:rsidP="00A25D63">
      <w:pPr>
        <w:spacing w:after="0" w:line="276" w:lineRule="auto"/>
        <w:ind w:firstLine="709"/>
        <w:jc w:val="both"/>
        <w:rPr>
          <w:rFonts w:ascii="Times New Roman" w:hAnsi="Times New Roman" w:cs="Times New Roman"/>
          <w:b/>
          <w:bCs/>
          <w:sz w:val="28"/>
          <w:szCs w:val="28"/>
        </w:rPr>
      </w:pPr>
      <w:r w:rsidRPr="00A25D63">
        <w:rPr>
          <w:rFonts w:ascii="Times New Roman" w:hAnsi="Times New Roman" w:cs="Times New Roman"/>
          <w:b/>
          <w:bCs/>
          <w:sz w:val="28"/>
          <w:szCs w:val="28"/>
        </w:rPr>
        <w:t>Семейный клуб "Мы против коррупции"</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Данная инициатива была реализована в Тульской области региональным отделением Ассоциации юристов России. Семейный клуб объединяет родителей и их детей-подростков, заинтересованных в совместном противодействии коррупции.</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В рамках работы клуба проводятся регулярные встречи, на которых участники обсуждают актуальные вопросы, связанные с коррупцией в различных сферах: образование, здравоохранение, ЖКХ и др. Особое внимание уделяется правовым аспектам, а также механизмам гражданского контроля и общественного осуждения коррупционных действий.</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 xml:space="preserve">Кроме того, клуб организует семейные проекты и акции антикоррупционной направленности. Например, участники разрабатывают и распространяют социальную рекламу, проводят </w:t>
      </w:r>
      <w:proofErr w:type="spellStart"/>
      <w:r w:rsidRPr="00A25D63">
        <w:rPr>
          <w:rFonts w:ascii="Times New Roman" w:hAnsi="Times New Roman" w:cs="Times New Roman"/>
          <w:sz w:val="28"/>
          <w:szCs w:val="28"/>
        </w:rPr>
        <w:t>флешмобы</w:t>
      </w:r>
      <w:proofErr w:type="spellEnd"/>
      <w:r w:rsidRPr="00A25D63">
        <w:rPr>
          <w:rFonts w:ascii="Times New Roman" w:hAnsi="Times New Roman" w:cs="Times New Roman"/>
          <w:sz w:val="28"/>
          <w:szCs w:val="28"/>
        </w:rPr>
        <w:t>, а также инициируют обращения в органы власти по фактам коррупции. Таким образом, родители и дети приобретают практические навыки гражданской активности в сфере противодействия коррупции.</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Опыт работы семейного клуба показывает, что совместная деятельность родителей и подростков способствует не только формированию антикоррупционных установок, но и развитию доверительных детско-родительских отношений, основанных на общих ценностях.</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 xml:space="preserve">Представленные примеры демонстрируют, что системная работа с семьями по формированию антикоррупционного сознания у детей и подростков приносит значимые результаты. Семья, выступая в качестве ключевого института социализации, играет определяющую роль в воспитании </w:t>
      </w:r>
      <w:r w:rsidRPr="00A25D63">
        <w:rPr>
          <w:rFonts w:ascii="Times New Roman" w:hAnsi="Times New Roman" w:cs="Times New Roman"/>
          <w:sz w:val="28"/>
          <w:szCs w:val="28"/>
        </w:rPr>
        <w:lastRenderedPageBreak/>
        <w:t>молодого поколения в духе честности, ответственности и неприятия коррупции.</w:t>
      </w:r>
    </w:p>
    <w:p w:rsidR="00A25D63" w:rsidRPr="00A25D63" w:rsidRDefault="00A25D63" w:rsidP="00A25D63">
      <w:pPr>
        <w:spacing w:after="0" w:line="276" w:lineRule="auto"/>
        <w:ind w:firstLine="709"/>
        <w:jc w:val="both"/>
        <w:rPr>
          <w:rFonts w:ascii="Times New Roman" w:hAnsi="Times New Roman" w:cs="Times New Roman"/>
          <w:b/>
          <w:bCs/>
          <w:sz w:val="28"/>
          <w:szCs w:val="28"/>
        </w:rPr>
      </w:pP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Проведенный анализ позволяет сделать вывод, что семья занимает центральное место в формировании антикоррупционных установок у детей и подростков. Являясь первичным институтом социализации, семья закладывает основы мировоззрения ребенка, прививает ему нравственные ценности и модели поведения, которые в дальнейшем определяют его отношение к таким социальным явлениям, как коррупция.</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 xml:space="preserve">Благополучная семейная обстановка, характеризующаяся эмоциональной поддержкой, доверительными отношениями и трансляцией </w:t>
      </w:r>
      <w:proofErr w:type="spellStart"/>
      <w:r w:rsidRPr="00A25D63">
        <w:rPr>
          <w:rFonts w:ascii="Times New Roman" w:hAnsi="Times New Roman" w:cs="Times New Roman"/>
          <w:sz w:val="28"/>
          <w:szCs w:val="28"/>
        </w:rPr>
        <w:t>просоциальных</w:t>
      </w:r>
      <w:proofErr w:type="spellEnd"/>
      <w:r w:rsidRPr="00A25D63">
        <w:rPr>
          <w:rFonts w:ascii="Times New Roman" w:hAnsi="Times New Roman" w:cs="Times New Roman"/>
          <w:sz w:val="28"/>
          <w:szCs w:val="28"/>
        </w:rPr>
        <w:t xml:space="preserve"> ценностей, способствует формированию у детей устойчивого неприятия коррупции. Напротив, неблагоприятные условия семейного воспитания, такие как авторитарный стиль, конфликтность, ориентация на личное обогащение, повышают склонность подрастающего поколения к коррупционному поведению.</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Ключевую роль в процессе формирования антикоррупционных установок играют методы семейного воспитания. Использование родителями личного примера, трансляции ценностей честности и справедливости, развития критического мышления и гражданской позиции, а также создание благоприятной семейной атмосферы позволяет эффективно противодействовать формированию коррупционных установок у детей и подростков.</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Успешные региональные практики, такие как программа "Семейные ценности против коррупции", фестиваль "Семья - опора государства" и семейный клуб "Мы против коррупции", демонстрируют, что системная работа с семьями в данном направлении приносит ощутимые результаты. Родители и дети совместно осваивают навыки распознавания коррупционных схем, вырабатывают эффективные стратегии гражданского противодействия, а также укрепляют доверительные отношения, основанные на общих ценностях.</w:t>
      </w:r>
    </w:p>
    <w:p w:rsidR="00A25D63" w:rsidRPr="00A25D63" w:rsidRDefault="00A25D63" w:rsidP="00A25D63">
      <w:pPr>
        <w:spacing w:after="0" w:line="276" w:lineRule="auto"/>
        <w:ind w:firstLine="709"/>
        <w:jc w:val="both"/>
        <w:rPr>
          <w:rFonts w:ascii="Times New Roman" w:hAnsi="Times New Roman" w:cs="Times New Roman"/>
          <w:sz w:val="28"/>
          <w:szCs w:val="28"/>
        </w:rPr>
      </w:pPr>
      <w:r w:rsidRPr="00A25D63">
        <w:rPr>
          <w:rFonts w:ascii="Times New Roman" w:hAnsi="Times New Roman" w:cs="Times New Roman"/>
          <w:sz w:val="28"/>
          <w:szCs w:val="28"/>
        </w:rPr>
        <w:t>Таким образом, семья является ключевым институтом, ответственным за формирование у подрастающего поколения стойкого неприятия коррупции. Целенаправленная работа по повышению роли семьи в данном процессе, а также распространение эффективных практик семейного антикоррупционного воспитания должны стать приоритетными направлениями государственной политики в сфере противодействия коррупции.</w:t>
      </w:r>
    </w:p>
    <w:p w:rsidR="00CD7C98" w:rsidRPr="00A25D63" w:rsidRDefault="00CD7C98" w:rsidP="00A25D63">
      <w:pPr>
        <w:spacing w:after="0" w:line="276" w:lineRule="auto"/>
        <w:ind w:firstLine="709"/>
        <w:jc w:val="both"/>
        <w:rPr>
          <w:rFonts w:ascii="Times New Roman" w:hAnsi="Times New Roman" w:cs="Times New Roman"/>
          <w:sz w:val="28"/>
          <w:szCs w:val="28"/>
        </w:rPr>
      </w:pPr>
    </w:p>
    <w:sectPr w:rsidR="00CD7C98" w:rsidRPr="00A25D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D63"/>
    <w:rsid w:val="00025B28"/>
    <w:rsid w:val="004D55D5"/>
    <w:rsid w:val="004F5CDB"/>
    <w:rsid w:val="008B429A"/>
    <w:rsid w:val="00992A09"/>
    <w:rsid w:val="00A25D63"/>
    <w:rsid w:val="00A6056E"/>
    <w:rsid w:val="00C055D4"/>
    <w:rsid w:val="00C32965"/>
    <w:rsid w:val="00CD7C98"/>
    <w:rsid w:val="00F7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A4354C-DB6A-4417-A70D-EB48615A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4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77D8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77D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922585">
      <w:bodyDiv w:val="1"/>
      <w:marLeft w:val="0"/>
      <w:marRight w:val="0"/>
      <w:marTop w:val="0"/>
      <w:marBottom w:val="0"/>
      <w:divBdr>
        <w:top w:val="none" w:sz="0" w:space="0" w:color="auto"/>
        <w:left w:val="none" w:sz="0" w:space="0" w:color="auto"/>
        <w:bottom w:val="none" w:sz="0" w:space="0" w:color="auto"/>
        <w:right w:val="none" w:sz="0" w:space="0" w:color="auto"/>
      </w:divBdr>
    </w:div>
    <w:div w:id="450250696">
      <w:bodyDiv w:val="1"/>
      <w:marLeft w:val="0"/>
      <w:marRight w:val="0"/>
      <w:marTop w:val="0"/>
      <w:marBottom w:val="0"/>
      <w:divBdr>
        <w:top w:val="none" w:sz="0" w:space="0" w:color="auto"/>
        <w:left w:val="none" w:sz="0" w:space="0" w:color="auto"/>
        <w:bottom w:val="none" w:sz="0" w:space="0" w:color="auto"/>
        <w:right w:val="none" w:sz="0" w:space="0" w:color="auto"/>
      </w:divBdr>
    </w:div>
    <w:div w:id="192756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8</Pages>
  <Words>2624</Words>
  <Characters>14962</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2024-10-15T06:30:00Z</cp:lastPrinted>
  <dcterms:created xsi:type="dcterms:W3CDTF">2024-10-15T04:12:00Z</dcterms:created>
  <dcterms:modified xsi:type="dcterms:W3CDTF">2024-10-18T05:53:00Z</dcterms:modified>
</cp:coreProperties>
</file>