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42BAB" w14:textId="77777777" w:rsidR="00416201" w:rsidRDefault="00304F29">
      <w:pPr>
        <w:spacing w:after="0" w:line="283" w:lineRule="exact"/>
        <w:ind w:left="-567" w:firstLine="567"/>
        <w:jc w:val="right"/>
        <w:rPr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  <w:lang w:bidi="ru-RU"/>
        </w:rPr>
        <w:t>Приложение 1</w:t>
      </w:r>
    </w:p>
    <w:p w14:paraId="198C270D" w14:textId="77777777" w:rsidR="00416201" w:rsidRDefault="00416201">
      <w:pPr>
        <w:spacing w:after="0" w:line="283" w:lineRule="exact"/>
        <w:ind w:firstLine="425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30C2CECD" w14:textId="77777777" w:rsidR="00416201" w:rsidRDefault="00304F29">
      <w:pPr>
        <w:spacing w:after="0" w:line="283" w:lineRule="exact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Перечень актуальных уязвимостей в программном обеспечении</w:t>
      </w:r>
    </w:p>
    <w:p w14:paraId="3C846757" w14:textId="77777777" w:rsidR="00416201" w:rsidRDefault="00416201">
      <w:pPr>
        <w:spacing w:after="0" w:line="283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3E7D386A" w14:textId="77777777" w:rsidR="00416201" w:rsidRDefault="00304F29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Анализ сведений об угрозах безопасности информации в условиях сложившейся геополитической обстановки показывает, что зарубежными хакерскими группировками при реализации компьютерных атак на информационную инфраструктуру Российской Федерации активно эксплуатируются уязвимости программного обеспечения. Для указанных далее уязвимостей имеется информация о наличии средств их эксплуатации, а также об их использовании в реальных атаках на информационную инфраструктуру.</w:t>
      </w:r>
    </w:p>
    <w:p w14:paraId="64EA231B" w14:textId="77777777" w:rsidR="00416201" w:rsidRDefault="00304F29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подпунктом «е» пункта 1 Указа Президента Российской Федерации от 1 мая 2022 г. № 250 «О дополнительных мерах по обеспечению информационной безопасности Российской Федерации» с целью предотвращения реализации угроз безопасности информации, связанных с эксплуатацией уязвимостей, просим обратить внимание на необходимость устранения следующих уязвимостей:</w:t>
      </w:r>
    </w:p>
    <w:p w14:paraId="3E094CFF" w14:textId="6377D7B9" w:rsidR="002C4B1E" w:rsidRDefault="00304F29" w:rsidP="002C4B1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C4B1E" w:rsidRPr="002C4B1E">
        <w:rPr>
          <w:rFonts w:ascii="Times New Roman" w:hAnsi="Times New Roman" w:cs="Times New Roman"/>
          <w:sz w:val="28"/>
          <w:szCs w:val="28"/>
        </w:rPr>
        <w:t>Уязвимость службы каталогов VMware Directory Service средства</w:t>
      </w:r>
      <w:r w:rsidR="002C4B1E">
        <w:rPr>
          <w:rFonts w:ascii="Times New Roman" w:hAnsi="Times New Roman" w:cs="Times New Roman"/>
          <w:sz w:val="28"/>
          <w:szCs w:val="28"/>
        </w:rPr>
        <w:t xml:space="preserve"> </w:t>
      </w:r>
      <w:r w:rsidR="002C4B1E" w:rsidRPr="002C4B1E">
        <w:rPr>
          <w:rFonts w:ascii="Times New Roman" w:hAnsi="Times New Roman" w:cs="Times New Roman"/>
          <w:sz w:val="28"/>
          <w:szCs w:val="28"/>
        </w:rPr>
        <w:t>управления виртуальной инфраструктурой VMware vCenter Server</w:t>
      </w:r>
      <w:r w:rsidR="002C4B1E">
        <w:rPr>
          <w:rFonts w:ascii="Times New Roman" w:hAnsi="Times New Roman" w:cs="Times New Roman"/>
          <w:sz w:val="28"/>
          <w:szCs w:val="28"/>
        </w:rPr>
        <w:t xml:space="preserve"> </w:t>
      </w:r>
      <w:r w:rsidR="002C4B1E" w:rsidRPr="002C4B1E">
        <w:rPr>
          <w:rFonts w:ascii="Times New Roman" w:hAnsi="Times New Roman" w:cs="Times New Roman"/>
          <w:sz w:val="28"/>
          <w:szCs w:val="28"/>
        </w:rPr>
        <w:t>(BDU:2026-11334, уровень опасности по CVSS 3.1 — критический), связанная</w:t>
      </w:r>
      <w:r w:rsidR="002C4B1E">
        <w:rPr>
          <w:rFonts w:ascii="Times New Roman" w:hAnsi="Times New Roman" w:cs="Times New Roman"/>
          <w:sz w:val="28"/>
          <w:szCs w:val="28"/>
        </w:rPr>
        <w:t xml:space="preserve"> </w:t>
      </w:r>
      <w:r w:rsidR="002C4B1E" w:rsidRPr="002C4B1E">
        <w:rPr>
          <w:rFonts w:ascii="Times New Roman" w:hAnsi="Times New Roman" w:cs="Times New Roman"/>
          <w:sz w:val="28"/>
          <w:szCs w:val="28"/>
        </w:rPr>
        <w:t>с недостатками процедуры аутентификации. Эксплуатация уязвимости</w:t>
      </w:r>
      <w:r w:rsidR="002C4B1E">
        <w:rPr>
          <w:rFonts w:ascii="Times New Roman" w:hAnsi="Times New Roman" w:cs="Times New Roman"/>
          <w:sz w:val="28"/>
          <w:szCs w:val="28"/>
        </w:rPr>
        <w:t xml:space="preserve"> </w:t>
      </w:r>
      <w:r w:rsidR="002C4B1E" w:rsidRPr="002C4B1E">
        <w:rPr>
          <w:rFonts w:ascii="Times New Roman" w:hAnsi="Times New Roman" w:cs="Times New Roman"/>
          <w:sz w:val="28"/>
          <w:szCs w:val="28"/>
        </w:rPr>
        <w:t>может позволить нарушителю, действующему удаленно, получить</w:t>
      </w:r>
      <w:r w:rsidR="002C4B1E">
        <w:rPr>
          <w:rFonts w:ascii="Times New Roman" w:hAnsi="Times New Roman" w:cs="Times New Roman"/>
          <w:sz w:val="28"/>
          <w:szCs w:val="28"/>
        </w:rPr>
        <w:t xml:space="preserve"> </w:t>
      </w:r>
      <w:r w:rsidR="002C4B1E" w:rsidRPr="002C4B1E">
        <w:rPr>
          <w:rFonts w:ascii="Times New Roman" w:hAnsi="Times New Roman" w:cs="Times New Roman"/>
          <w:sz w:val="28"/>
          <w:szCs w:val="28"/>
        </w:rPr>
        <w:t>несанкционированный доступ к защищаемой информации.</w:t>
      </w:r>
    </w:p>
    <w:p w14:paraId="7AF0060E" w14:textId="764F5548" w:rsidR="002C4B1E" w:rsidRDefault="00304F29" w:rsidP="00B25478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2C4B1E" w:rsidRPr="002C4B1E">
        <w:rPr>
          <w:rFonts w:ascii="Times New Roman" w:hAnsi="Times New Roman" w:cs="Times New Roman"/>
          <w:sz w:val="28"/>
          <w:szCs w:val="28"/>
        </w:rPr>
        <w:t xml:space="preserve">Уязвимость функции nat_keepalive_send() компонента xfrm ядра операционной системы Linux (BDU:2026-13147, уровень опасности по CVSS 3.1 — критический), связанная с множественным освобождением одного и того же ресурса или дескриптора. Эксплуатация уязвимости может позволить нарушителю, действующему удаленно, выполнить произвольный код. </w:t>
      </w:r>
    </w:p>
    <w:p w14:paraId="5C87A48A" w14:textId="0366F1F3" w:rsidR="002C4B1E" w:rsidRPr="002C4B1E" w:rsidRDefault="002C4B1E" w:rsidP="002C4B1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устранения: Обновление программного обеспечения.</w:t>
      </w:r>
    </w:p>
    <w:p w14:paraId="27EEB64A" w14:textId="41DD40D1" w:rsidR="006D3042" w:rsidRDefault="00304F29" w:rsidP="002C4B1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25478">
        <w:rPr>
          <w:rFonts w:ascii="Times New Roman" w:hAnsi="Times New Roman" w:cs="Times New Roman"/>
          <w:sz w:val="28"/>
          <w:szCs w:val="28"/>
        </w:rPr>
        <w:t> </w:t>
      </w:r>
      <w:r w:rsidR="002C4B1E" w:rsidRPr="002C4B1E">
        <w:rPr>
          <w:rFonts w:ascii="Times New Roman" w:hAnsi="Times New Roman" w:cs="Times New Roman"/>
          <w:sz w:val="28"/>
          <w:szCs w:val="28"/>
        </w:rPr>
        <w:t>Уязвимость компонента watch_queue ядра операционной системы Linux (BDU:2022-01597, уровень опасности по CVSS 3.1 — высокий), связанная с записью за границами буфера в памяти. Эксплуатация уязвимости может позволить нарушителю выполнить произвольный код с привилегиями root.</w:t>
      </w:r>
    </w:p>
    <w:p w14:paraId="600C6F6F" w14:textId="7AFE80FC" w:rsidR="002C4B1E" w:rsidRDefault="002C4B1E" w:rsidP="002C4B1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 устранения: </w:t>
      </w:r>
      <w:r w:rsidR="009D2E9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бновление программного обеспечения.</w:t>
      </w:r>
    </w:p>
    <w:p w14:paraId="3402CB07" w14:textId="46CA77E0" w:rsidR="002C4B1E" w:rsidRDefault="002C4B1E" w:rsidP="002C4B1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4B1E">
        <w:rPr>
          <w:rFonts w:ascii="Times New Roman" w:hAnsi="Times New Roman" w:cs="Times New Roman"/>
          <w:sz w:val="28"/>
          <w:szCs w:val="28"/>
        </w:rPr>
        <w:lastRenderedPageBreak/>
        <w:t>В случае невозможности установки обновления программного обеспечения рекомендуется принять следующие компенсирующие меры: отключить неиспользуемые учетные записи пользователей; произвести принудительную смену паролей пользователей; ограничить удаленный доступ к операционной системе (например, по протоколу SSH); ограничить доступ к командной строке для недоверенных пользователей; использовать средства антивирусной защиты; осуществлять мониторинг действий пользователей; использовать системы управления доступом (SELinux, AppArmor).</w:t>
      </w:r>
    </w:p>
    <w:p w14:paraId="606595F4" w14:textId="6EBD047B" w:rsidR="002C4B1E" w:rsidRPr="002C4B1E" w:rsidRDefault="002C4B1E" w:rsidP="002C4B1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2C4B1E">
        <w:rPr>
          <w:rFonts w:ascii="Times New Roman" w:hAnsi="Times New Roman" w:cs="Times New Roman"/>
          <w:sz w:val="28"/>
          <w:szCs w:val="28"/>
        </w:rPr>
        <w:t>Уязвимость компонента net/ipv6/ip6_output.c ядра операционной системы Linux (BDU:2026-09713, уровень опасности по CVSS 3.1 — высокий), связанная с ошибками при обработке параметров длины. Эксплуатация уязвимости может позволить нарушителю вызвать отказ в обслуживании</w:t>
      </w:r>
      <w:r w:rsidRPr="002C4B1E">
        <w:rPr>
          <w:rFonts w:ascii="Times New Roman" w:hAnsi="Times New Roman" w:cs="Times New Roman"/>
          <w:sz w:val="28"/>
          <w:szCs w:val="28"/>
        </w:rPr>
        <w:t>.</w:t>
      </w:r>
    </w:p>
    <w:p w14:paraId="6461CE6E" w14:textId="31478793" w:rsidR="002C4B1E" w:rsidRDefault="002C4B1E" w:rsidP="002C4B1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4B1E">
        <w:rPr>
          <w:rFonts w:ascii="Times New Roman" w:hAnsi="Times New Roman" w:cs="Times New Roman"/>
          <w:sz w:val="28"/>
          <w:szCs w:val="28"/>
        </w:rPr>
        <w:t xml:space="preserve">5. </w:t>
      </w:r>
      <w:r w:rsidRPr="002C4B1E">
        <w:rPr>
          <w:rFonts w:ascii="Times New Roman" w:hAnsi="Times New Roman" w:cs="Times New Roman"/>
          <w:sz w:val="28"/>
          <w:szCs w:val="28"/>
        </w:rPr>
        <w:t>Уязвимость функции idxd_device_evl_free() модуля drivers/dma/ idxd/device.c драйвера DMA Intel Data Accelerator ядра операционной системы Linux (BDU:2026-12513, уровень опасности по CVSS 3.1 — средний), связанная с неограниченным распределением ресурсов. Эксплуатация уязвимости может позволить нарушителю вызвать отказ в обслуживании.</w:t>
      </w:r>
    </w:p>
    <w:p w14:paraId="56461D79" w14:textId="331E77FF" w:rsidR="002C4B1E" w:rsidRPr="002C4B1E" w:rsidRDefault="002C4B1E" w:rsidP="002C4B1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устранения: Обновление программного обеспечения.</w:t>
      </w:r>
    </w:p>
    <w:p w14:paraId="04AAF5B1" w14:textId="1611785A" w:rsidR="002C4B1E" w:rsidRDefault="002C4B1E" w:rsidP="002C4B1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090A">
        <w:rPr>
          <w:rFonts w:ascii="Times New Roman" w:hAnsi="Times New Roman" w:cs="Times New Roman"/>
          <w:sz w:val="28"/>
          <w:szCs w:val="28"/>
        </w:rPr>
        <w:t xml:space="preserve">6. </w:t>
      </w:r>
      <w:r w:rsidRPr="00C6090A">
        <w:rPr>
          <w:rFonts w:ascii="Times New Roman" w:hAnsi="Times New Roman" w:cs="Times New Roman"/>
          <w:sz w:val="28"/>
          <w:szCs w:val="28"/>
        </w:rPr>
        <w:t>Уязвимость движка Microsoft Malware Protection Engine Защитника Microsoft (Windows Defender) операционных систем Windows (BDU:2026- 11522, уровень опасности по CVSS 3.1 — высокий), связанная с ошибками синхронизации при использовании общего ресурса. Эксплуатация уязвимости может позволить нарушителю раскрыть защищаемую информацию и получить полный контроль над устройством.</w:t>
      </w:r>
    </w:p>
    <w:p w14:paraId="3742DB81" w14:textId="5D9F21AE" w:rsidR="00C6090A" w:rsidRDefault="00C6090A" w:rsidP="002C4B1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C6090A">
        <w:rPr>
          <w:rFonts w:ascii="Times New Roman" w:hAnsi="Times New Roman" w:cs="Times New Roman"/>
          <w:sz w:val="28"/>
          <w:szCs w:val="28"/>
        </w:rPr>
        <w:t>Уязвимость драйвера Windows Common Log File System (CLFS) операционных систем Windows (BDU:2024-11011, уровень опасности по CVSS 3.1 — высокий), связанная с переполнением буфера в динамической памяти. Эксплуатация уязвимости может позволить нарушителю повысить свои привилегии до уровня SYSTEM</w:t>
      </w:r>
      <w:r w:rsidRPr="00C6090A">
        <w:rPr>
          <w:rFonts w:ascii="Times New Roman" w:hAnsi="Times New Roman" w:cs="Times New Roman"/>
          <w:sz w:val="28"/>
          <w:szCs w:val="28"/>
        </w:rPr>
        <w:t>.</w:t>
      </w:r>
    </w:p>
    <w:p w14:paraId="4F81BCA4" w14:textId="7BF33FB7" w:rsidR="00C6090A" w:rsidRPr="00C6090A" w:rsidRDefault="00C6090A" w:rsidP="002C4B1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C6090A">
        <w:rPr>
          <w:rFonts w:ascii="Times New Roman" w:hAnsi="Times New Roman" w:cs="Times New Roman"/>
          <w:sz w:val="28"/>
          <w:szCs w:val="28"/>
        </w:rPr>
        <w:t xml:space="preserve">Уязвимость системы управления реляционными базами данных Microsoft SQL Server (BDU:2019-02582, уровень опасности по CVSS 3.1 — критический), связанная с недостатками обработки внутренних функций. Эксплуатация уязвимости может позволить нарушителю, действующему 6 удаленно, выполнить произвольный код путем отправки специально созданного SQL-запроса. </w:t>
      </w:r>
    </w:p>
    <w:p w14:paraId="0112D273" w14:textId="0F39ADE7" w:rsidR="00C6090A" w:rsidRPr="00C6090A" w:rsidRDefault="00C6090A" w:rsidP="002C4B1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  <w:r w:rsidRPr="00C6090A">
        <w:rPr>
          <w:rFonts w:ascii="Times New Roman" w:hAnsi="Times New Roman" w:cs="Times New Roman"/>
          <w:sz w:val="28"/>
          <w:szCs w:val="28"/>
        </w:rPr>
        <w:t>. Уязвимость Защитника Microsoft (Windows Defender) операционных систем Microsoft Windows (BDU:2021-00933, уровень опасности по CVSS 3.1 — высокий), связанная с ошибками управления привилегиями. Эксплуатация уязвимости может позволить нарушителю повысить свои привилегии.</w:t>
      </w:r>
    </w:p>
    <w:p w14:paraId="3CDBF092" w14:textId="79AAF075" w:rsidR="00C6090A" w:rsidRPr="00C6090A" w:rsidRDefault="00C6090A" w:rsidP="002C4B1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09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C6090A">
        <w:rPr>
          <w:rFonts w:ascii="Times New Roman" w:hAnsi="Times New Roman" w:cs="Times New Roman"/>
          <w:sz w:val="28"/>
          <w:szCs w:val="28"/>
        </w:rPr>
        <w:t>. Уязвимость реализации протокола Kerberos операционных систем Windows (BDU:2026-05324, уровень опасности по CVSS 3.1 — высокий), связанная с недостатками процедуры авторизации. Эксплуатация уязвимости может позволить нарушителю, действующему удаленно, повысить свои привилегии.</w:t>
      </w:r>
    </w:p>
    <w:p w14:paraId="5C41BD07" w14:textId="2DD7AB72" w:rsidR="00CC33C7" w:rsidRPr="00C6090A" w:rsidRDefault="00CC33C7" w:rsidP="002C4B1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устранения:</w:t>
      </w:r>
      <w:r w:rsidR="00C6090A">
        <w:rPr>
          <w:rFonts w:ascii="Times New Roman" w:hAnsi="Times New Roman" w:cs="Times New Roman"/>
          <w:sz w:val="28"/>
          <w:szCs w:val="28"/>
        </w:rPr>
        <w:t xml:space="preserve"> </w:t>
      </w:r>
      <w:r w:rsidR="00C6090A" w:rsidRPr="00C6090A">
        <w:rPr>
          <w:rFonts w:ascii="Times New Roman" w:hAnsi="Times New Roman" w:cs="Times New Roman"/>
          <w:sz w:val="28"/>
          <w:szCs w:val="28"/>
        </w:rPr>
        <w:t>руководствоваться информационным сообщением ФСТЭК России от 23 октября 2025 г. № 240/91/3526</w:t>
      </w:r>
      <w:r w:rsidR="00C6090A">
        <w:rPr>
          <w:rFonts w:ascii="Times New Roman" w:hAnsi="Times New Roman" w:cs="Times New Roman"/>
          <w:sz w:val="28"/>
          <w:szCs w:val="28"/>
        </w:rPr>
        <w:t>.</w:t>
      </w:r>
    </w:p>
    <w:p w14:paraId="2336647A" w14:textId="3F60827A" w:rsidR="00C6090A" w:rsidRPr="00706D8D" w:rsidRDefault="00C6090A" w:rsidP="002C4B1E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090A">
        <w:rPr>
          <w:rFonts w:ascii="Times New Roman" w:hAnsi="Times New Roman" w:cs="Times New Roman"/>
          <w:sz w:val="28"/>
          <w:szCs w:val="28"/>
        </w:rPr>
        <w:t xml:space="preserve">Компенсирующие меры: </w:t>
      </w:r>
      <w:r w:rsidRPr="00C6090A">
        <w:rPr>
          <w:rFonts w:ascii="Times New Roman" w:hAnsi="Times New Roman" w:cs="Times New Roman"/>
          <w:sz w:val="28"/>
          <w:szCs w:val="28"/>
        </w:rPr>
        <w:t>использовать средства антивирусной защиты для отслеживания попыток эксплуатации уязвимости; использовать системы мониторинга и управления событиями информационной безопасности для отслеживания попыток эксплуатации уязвимости; произвести сегментирование сети для ограничения доступа к уязвимому программному обеспечению; произвести минимизацию пользовательских привилегий; отключить (удалить) неиспользуемые учетные записи пользователей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4809294" w14:textId="75AB98F8" w:rsidR="00706D8D" w:rsidRPr="009D2E90" w:rsidRDefault="005B0EAD" w:rsidP="00031F02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D2E90">
        <w:rPr>
          <w:rFonts w:ascii="Times New Roman" w:hAnsi="Times New Roman" w:cs="Times New Roman"/>
          <w:sz w:val="28"/>
          <w:szCs w:val="28"/>
        </w:rPr>
        <w:t>Уязвимость компонента POST /api/v1/repos/{owner}/{repo}/mergeupstream системы управления Git-репозиториями Gitea (BDU:2026-12010, уровень опасности по CVSS 3.1 — высокий), связанная с отсутствием защиты служебных данных. Эксплуатация уязвимости может позволить нарушителю, действующему удаленно, получить несанкционированный доступ к защищаемой информации.</w:t>
      </w:r>
    </w:p>
    <w:p w14:paraId="53185F39" w14:textId="2D074CC9" w:rsidR="00AA1EF3" w:rsidRPr="009D2E90" w:rsidRDefault="00AA1EF3" w:rsidP="00031F02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E90">
        <w:rPr>
          <w:rFonts w:ascii="Times New Roman" w:hAnsi="Times New Roman" w:cs="Times New Roman"/>
          <w:sz w:val="28"/>
          <w:szCs w:val="28"/>
        </w:rPr>
        <w:t xml:space="preserve">12. </w:t>
      </w:r>
      <w:r w:rsidRPr="009D2E90">
        <w:rPr>
          <w:rFonts w:ascii="Times New Roman" w:hAnsi="Times New Roman" w:cs="Times New Roman"/>
          <w:sz w:val="28"/>
          <w:szCs w:val="28"/>
        </w:rPr>
        <w:t>Уязвимость функции fread_pascal_string() файла plug-ins/file-psd/psdutil.c библиотеки для обработки изображений Gimp (BDU:2026-11980, уровень опасности по CVSS 3.1 — средний), связанная с ошибками при завершении строки или массива символом null. Эксплуатация уязвимости может позволить нарушителю, действующему удаленно, вызвать отказ в обслуживании или выполнить произвольный код.</w:t>
      </w:r>
    </w:p>
    <w:p w14:paraId="0C19771E" w14:textId="6E8B14E4" w:rsidR="00AA1EF3" w:rsidRPr="009D2E90" w:rsidRDefault="00AA1EF3" w:rsidP="00031F02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E90">
        <w:rPr>
          <w:rFonts w:ascii="Times New Roman" w:hAnsi="Times New Roman" w:cs="Times New Roman"/>
          <w:sz w:val="28"/>
          <w:szCs w:val="28"/>
        </w:rPr>
        <w:t xml:space="preserve">13. </w:t>
      </w:r>
      <w:r w:rsidR="009D2E90" w:rsidRPr="009D2E90">
        <w:rPr>
          <w:rFonts w:ascii="Times New Roman" w:hAnsi="Times New Roman" w:cs="Times New Roman"/>
          <w:sz w:val="28"/>
          <w:szCs w:val="28"/>
        </w:rPr>
        <w:t>Уязвимость компонента ksmbd ядра операционной системы Linux (BDU:2026-12170, уровень опасности по CVSS 3.1 — высокий), связанная с неправильным присвоением права собственности. Эксплуатация уязвимости может позволить нарушителю, действующему удаленно, вызвать отказ в обслуживании.</w:t>
      </w:r>
    </w:p>
    <w:p w14:paraId="68AD6D74" w14:textId="66D1DD03" w:rsidR="009D2E90" w:rsidRDefault="009D2E90" w:rsidP="00031F02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2E90">
        <w:rPr>
          <w:rFonts w:ascii="Times New Roman" w:hAnsi="Times New Roman" w:cs="Times New Roman"/>
          <w:sz w:val="28"/>
          <w:szCs w:val="28"/>
        </w:rPr>
        <w:lastRenderedPageBreak/>
        <w:t xml:space="preserve">14. </w:t>
      </w:r>
      <w:r w:rsidRPr="009D2E90">
        <w:rPr>
          <w:rFonts w:ascii="Times New Roman" w:hAnsi="Times New Roman" w:cs="Times New Roman"/>
          <w:sz w:val="28"/>
          <w:szCs w:val="28"/>
        </w:rPr>
        <w:t>Уязвимость файла net/vmw_vsock/virtio_transport_common.c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E90">
        <w:rPr>
          <w:rFonts w:ascii="Times New Roman" w:hAnsi="Times New Roman" w:cs="Times New Roman"/>
          <w:sz w:val="28"/>
          <w:szCs w:val="28"/>
        </w:rPr>
        <w:t>ядра операционных систем Linux (BDU:2026-11997, уровень опасности по CVSS 3.1 — высокий), связанная с неправильным освобождением памяти. Эксплуатация уязвимости может позволить нарушителю вызвать отказ в обслуживании.</w:t>
      </w:r>
    </w:p>
    <w:p w14:paraId="1C189C3A" w14:textId="73D1E85F" w:rsidR="009D2E90" w:rsidRDefault="009D2E90" w:rsidP="00031F02">
      <w:pPr>
        <w:spacing w:after="0" w:line="425" w:lineRule="exact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устранения: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 Обновление программного обеспечения.</w:t>
      </w:r>
    </w:p>
    <w:sectPr w:rsidR="009D2E90">
      <w:headerReference w:type="default" r:id="rId6"/>
      <w:pgSz w:w="11906" w:h="16838"/>
      <w:pgMar w:top="1134" w:right="850" w:bottom="110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492CC" w14:textId="77777777" w:rsidR="00DB4708" w:rsidRDefault="00DB4708">
      <w:pPr>
        <w:spacing w:after="0" w:line="240" w:lineRule="auto"/>
      </w:pPr>
      <w:r>
        <w:separator/>
      </w:r>
    </w:p>
  </w:endnote>
  <w:endnote w:type="continuationSeparator" w:id="0">
    <w:p w14:paraId="7DD7DBFC" w14:textId="77777777" w:rsidR="00DB4708" w:rsidRDefault="00DB4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PT Astra Serif">
    <w:altName w:val="Arial"/>
    <w:charset w:val="01"/>
    <w:family w:val="roman"/>
    <w:pitch w:val="default"/>
  </w:font>
  <w:font w:name="Source Han Sans CN Regular">
    <w:charset w:val="00"/>
    <w:family w:val="auto"/>
    <w:pitch w:val="default"/>
  </w:font>
  <w:font w:name="'PT Astra Serif'">
    <w:altName w:val="Cambria"/>
    <w:panose1 w:val="00000000000000000000"/>
    <w:charset w:val="00"/>
    <w:family w:val="roman"/>
    <w:notTrueType/>
    <w:pitch w:val="default"/>
  </w:font>
  <w:font w:name="Times New Rom愀渀">
    <w:altName w:val="Times New Roman"/>
    <w:charset w:val="01"/>
    <w:family w:val="roman"/>
    <w:pitch w:val="default"/>
  </w:font>
  <w:font w:name="Lohit Devanagari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81690" w14:textId="77777777" w:rsidR="00DB4708" w:rsidRDefault="00DB4708">
      <w:pPr>
        <w:spacing w:after="0" w:line="240" w:lineRule="auto"/>
      </w:pPr>
      <w:r>
        <w:separator/>
      </w:r>
    </w:p>
  </w:footnote>
  <w:footnote w:type="continuationSeparator" w:id="0">
    <w:p w14:paraId="5D626449" w14:textId="77777777" w:rsidR="00DB4708" w:rsidRDefault="00DB4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6C051" w14:textId="77777777" w:rsidR="00416201" w:rsidRDefault="0041620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201"/>
    <w:rsid w:val="00031F02"/>
    <w:rsid w:val="00163FF2"/>
    <w:rsid w:val="002C4B1E"/>
    <w:rsid w:val="00304F29"/>
    <w:rsid w:val="00413004"/>
    <w:rsid w:val="00416201"/>
    <w:rsid w:val="005B0EAD"/>
    <w:rsid w:val="006D3042"/>
    <w:rsid w:val="00706D8D"/>
    <w:rsid w:val="009D2E90"/>
    <w:rsid w:val="00AA1EF3"/>
    <w:rsid w:val="00B25478"/>
    <w:rsid w:val="00BC0B3F"/>
    <w:rsid w:val="00C6090A"/>
    <w:rsid w:val="00CC33C7"/>
    <w:rsid w:val="00D8433B"/>
    <w:rsid w:val="00DB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D7C29"/>
  <w15:docId w15:val="{0BEF6742-2C20-4A8B-AD1C-8B4EADF9A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c">
    <w:name w:val="caption"/>
    <w:basedOn w:val="a"/>
    <w:next w:val="a"/>
    <w:link w:val="ad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азвание объекта Знак"/>
    <w:link w:val="ac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customStyle="1" w:styleId="CharStyle3">
    <w:name w:val="CharStyle3"/>
    <w:rPr>
      <w:rFonts w:ascii="Liberation Serif" w:eastAsia="Liberation Serif" w:hAnsi="Liberation Serif" w:cs="Liberation Serif"/>
      <w:b w:val="0"/>
      <w:bCs w:val="0"/>
      <w:i w:val="0"/>
      <w:iCs w:val="0"/>
      <w:strike w:val="0"/>
      <w:color w:val="000000"/>
      <w:spacing w:val="0"/>
      <w:position w:val="0"/>
      <w:sz w:val="26"/>
      <w:szCs w:val="26"/>
      <w:u w:val="none"/>
      <w:vertAlign w:val="baseline"/>
      <w:lang w:val="ru-RU" w:eastAsia="ru-RU" w:bidi="ru-RU"/>
    </w:rPr>
  </w:style>
  <w:style w:type="paragraph" w:customStyle="1" w:styleId="Standard">
    <w:name w:val="Standar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jc w:val="center"/>
    </w:pPr>
    <w:rPr>
      <w:rFonts w:ascii="PT Astra Serif" w:eastAsia="Source Han Sans CN Regular" w:hAnsi="PT Astra Serif" w:cs="'PT Astra Serif'"/>
      <w:sz w:val="28"/>
      <w:szCs w:val="24"/>
      <w:lang w:val="en-US" w:eastAsia="zh-CN"/>
    </w:rPr>
  </w:style>
  <w:style w:type="paragraph" w:customStyle="1" w:styleId="Standarduser">
    <w:name w:val="Standard (user)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愀渀" w:eastAsia="Times New Rom愀渀" w:hAnsi="Times New Rom愀渀" w:cs="Times New Rom愀渀"/>
      <w:sz w:val="24"/>
      <w:szCs w:val="24"/>
      <w:lang w:val="en-US" w:eastAsia="zh-CN"/>
    </w:rPr>
  </w:style>
  <w:style w:type="character" w:customStyle="1" w:styleId="13">
    <w:name w:val="Основной шрифт абзаца1"/>
    <w:qFormat/>
    <w:rPr>
      <w:rFonts w:ascii="Liberation Serif" w:eastAsia="Source Han Sans CN Regular" w:hAnsi="Liberation Serif" w:cs="Lohit Devanagari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1006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Дело ЦИТ</cp:lastModifiedBy>
  <cp:revision>58</cp:revision>
  <dcterms:created xsi:type="dcterms:W3CDTF">2026-08-21T09:57:00Z</dcterms:created>
  <dcterms:modified xsi:type="dcterms:W3CDTF">2026-09-11T12:57:00Z</dcterms:modified>
</cp:coreProperties>
</file>