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D11" w:rsidRDefault="003C67F6" w:rsidP="00D46D11">
      <w:pPr>
        <w:jc w:val="right"/>
        <w:rPr>
          <w:rFonts w:ascii="Times New Roman" w:hAnsi="Times New Roman" w:cs="Times New Roman"/>
          <w:sz w:val="24"/>
          <w:szCs w:val="24"/>
        </w:rPr>
      </w:pPr>
      <w:r w:rsidRPr="00D46D11">
        <w:rPr>
          <w:rFonts w:ascii="Times New Roman" w:hAnsi="Times New Roman" w:cs="Times New Roman"/>
          <w:sz w:val="24"/>
          <w:szCs w:val="24"/>
        </w:rPr>
        <w:t>Утверждаю</w:t>
      </w:r>
      <w:r w:rsidR="00D46D11">
        <w:rPr>
          <w:rFonts w:ascii="Times New Roman" w:hAnsi="Times New Roman" w:cs="Times New Roman"/>
          <w:sz w:val="24"/>
          <w:szCs w:val="24"/>
        </w:rPr>
        <w:t>:</w:t>
      </w:r>
    </w:p>
    <w:p w:rsidR="00D46D11" w:rsidRDefault="00D46D11" w:rsidP="00D46D11">
      <w:pPr>
        <w:jc w:val="right"/>
        <w:rPr>
          <w:rFonts w:ascii="Times New Roman" w:hAnsi="Times New Roman" w:cs="Times New Roman"/>
          <w:sz w:val="24"/>
          <w:szCs w:val="24"/>
        </w:rPr>
      </w:pPr>
      <w:r w:rsidRPr="00D46D11">
        <w:rPr>
          <w:rFonts w:ascii="Times New Roman" w:hAnsi="Times New Roman" w:cs="Times New Roman"/>
          <w:sz w:val="24"/>
          <w:szCs w:val="24"/>
        </w:rPr>
        <w:t>Начальник Сулейман-</w:t>
      </w:r>
      <w:proofErr w:type="spellStart"/>
      <w:r w:rsidRPr="00D46D11">
        <w:rPr>
          <w:rFonts w:ascii="Times New Roman" w:hAnsi="Times New Roman" w:cs="Times New Roman"/>
          <w:sz w:val="24"/>
          <w:szCs w:val="24"/>
        </w:rPr>
        <w:t>Стальского</w:t>
      </w:r>
      <w:proofErr w:type="spellEnd"/>
    </w:p>
    <w:p w:rsidR="003C67F6" w:rsidRPr="00D46D11" w:rsidRDefault="00D46D11" w:rsidP="00D46D1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D46D11">
        <w:rPr>
          <w:rFonts w:ascii="Times New Roman" w:hAnsi="Times New Roman" w:cs="Times New Roman"/>
          <w:sz w:val="24"/>
          <w:szCs w:val="24"/>
        </w:rPr>
        <w:t>правления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46D11">
        <w:rPr>
          <w:rFonts w:ascii="Times New Roman" w:hAnsi="Times New Roman" w:cs="Times New Roman"/>
          <w:sz w:val="24"/>
          <w:szCs w:val="24"/>
        </w:rPr>
        <w:t xml:space="preserve"> Аминов К.А</w:t>
      </w:r>
    </w:p>
    <w:p w:rsidR="003C67F6" w:rsidRPr="00D46D11" w:rsidRDefault="003C67F6">
      <w:pPr>
        <w:rPr>
          <w:rFonts w:ascii="Times New Roman" w:hAnsi="Times New Roman" w:cs="Times New Roman"/>
          <w:sz w:val="24"/>
          <w:szCs w:val="24"/>
        </w:rPr>
      </w:pPr>
    </w:p>
    <w:p w:rsidR="003C67F6" w:rsidRDefault="003C67F6">
      <w:pPr>
        <w:rPr>
          <w:rFonts w:ascii="Times New Roman" w:hAnsi="Times New Roman" w:cs="Times New Roman"/>
          <w:b/>
          <w:sz w:val="36"/>
          <w:szCs w:val="36"/>
        </w:rPr>
      </w:pPr>
    </w:p>
    <w:p w:rsidR="003C67F6" w:rsidRDefault="003C67F6">
      <w:pPr>
        <w:rPr>
          <w:rFonts w:ascii="Times New Roman" w:hAnsi="Times New Roman" w:cs="Times New Roman"/>
          <w:b/>
          <w:sz w:val="36"/>
          <w:szCs w:val="36"/>
        </w:rPr>
      </w:pPr>
    </w:p>
    <w:p w:rsidR="0089301C" w:rsidRPr="000E08DA" w:rsidRDefault="0089301C" w:rsidP="003044FA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0E08DA">
        <w:rPr>
          <w:rFonts w:ascii="Times New Roman" w:hAnsi="Times New Roman" w:cs="Times New Roman"/>
          <w:b/>
          <w:i/>
          <w:sz w:val="40"/>
          <w:szCs w:val="40"/>
        </w:rPr>
        <w:t xml:space="preserve">ПРОЕКТ </w:t>
      </w:r>
      <w:r w:rsidR="00AC37B5" w:rsidRPr="000E08DA">
        <w:rPr>
          <w:rFonts w:ascii="Times New Roman" w:hAnsi="Times New Roman" w:cs="Times New Roman"/>
          <w:b/>
          <w:i/>
          <w:sz w:val="40"/>
          <w:szCs w:val="40"/>
        </w:rPr>
        <w:t>«</w:t>
      </w:r>
      <w:r w:rsidRPr="000E08DA">
        <w:rPr>
          <w:rFonts w:ascii="Times New Roman" w:hAnsi="Times New Roman" w:cs="Times New Roman"/>
          <w:b/>
          <w:i/>
          <w:sz w:val="40"/>
          <w:szCs w:val="40"/>
        </w:rPr>
        <w:t>ФИЗТЕХШКОЛА</w:t>
      </w:r>
      <w:r w:rsidR="00AC37B5" w:rsidRPr="000E08DA">
        <w:rPr>
          <w:rFonts w:ascii="Times New Roman" w:hAnsi="Times New Roman" w:cs="Times New Roman"/>
          <w:b/>
          <w:i/>
          <w:sz w:val="40"/>
          <w:szCs w:val="40"/>
        </w:rPr>
        <w:t>»</w:t>
      </w:r>
    </w:p>
    <w:p w:rsidR="0089301C" w:rsidRDefault="0089301C" w:rsidP="003044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D3EBF" w:rsidRPr="00A06A07" w:rsidRDefault="005D3EBF" w:rsidP="003044F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06A07">
        <w:rPr>
          <w:rFonts w:ascii="Times New Roman" w:hAnsi="Times New Roman" w:cs="Times New Roman"/>
          <w:b/>
          <w:i/>
          <w:sz w:val="36"/>
          <w:szCs w:val="36"/>
        </w:rPr>
        <w:t>Общеобразовательная программа по физике</w:t>
      </w:r>
      <w:r w:rsidR="00EB4FB0">
        <w:rPr>
          <w:rFonts w:ascii="Times New Roman" w:hAnsi="Times New Roman" w:cs="Times New Roman"/>
          <w:b/>
          <w:i/>
          <w:sz w:val="36"/>
          <w:szCs w:val="36"/>
        </w:rPr>
        <w:t>.</w:t>
      </w:r>
    </w:p>
    <w:p w:rsidR="001371D0" w:rsidRPr="00A06A07" w:rsidRDefault="00EB4FB0" w:rsidP="003044F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Н</w:t>
      </w:r>
      <w:r w:rsidR="00652339" w:rsidRPr="00A06A07">
        <w:rPr>
          <w:rFonts w:ascii="Times New Roman" w:hAnsi="Times New Roman" w:cs="Times New Roman"/>
          <w:b/>
          <w:i/>
          <w:sz w:val="36"/>
          <w:szCs w:val="36"/>
        </w:rPr>
        <w:t>аправление</w:t>
      </w:r>
      <w:r w:rsidR="005D3EBF" w:rsidRPr="00A06A07">
        <w:rPr>
          <w:rFonts w:ascii="Times New Roman" w:hAnsi="Times New Roman" w:cs="Times New Roman"/>
          <w:b/>
          <w:i/>
          <w:sz w:val="36"/>
          <w:szCs w:val="36"/>
        </w:rPr>
        <w:t xml:space="preserve"> «Экспериментальная физика»</w:t>
      </w:r>
      <w:r w:rsidR="007D093F">
        <w:rPr>
          <w:rFonts w:ascii="Times New Roman" w:hAnsi="Times New Roman" w:cs="Times New Roman"/>
          <w:b/>
          <w:i/>
          <w:sz w:val="36"/>
          <w:szCs w:val="36"/>
        </w:rPr>
        <w:t>.</w:t>
      </w:r>
    </w:p>
    <w:p w:rsidR="00564B36" w:rsidRPr="00A06A07" w:rsidRDefault="00564B36" w:rsidP="003044F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564B36" w:rsidRPr="00A06A07" w:rsidRDefault="00D81DBF" w:rsidP="003044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6A07">
        <w:rPr>
          <w:rFonts w:ascii="Times New Roman" w:hAnsi="Times New Roman" w:cs="Times New Roman"/>
          <w:b/>
          <w:i/>
          <w:sz w:val="32"/>
          <w:szCs w:val="32"/>
        </w:rPr>
        <w:t>Руководитель</w:t>
      </w:r>
      <w:r w:rsidR="00C338F4" w:rsidRPr="00A06A0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A06A07">
        <w:rPr>
          <w:rFonts w:ascii="Times New Roman" w:hAnsi="Times New Roman" w:cs="Times New Roman"/>
          <w:b/>
          <w:i/>
          <w:sz w:val="32"/>
          <w:szCs w:val="32"/>
        </w:rPr>
        <w:t>кружка</w:t>
      </w:r>
    </w:p>
    <w:p w:rsidR="00A27C6E" w:rsidRDefault="00D81DBF" w:rsidP="003044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6A07">
        <w:rPr>
          <w:rFonts w:ascii="Times New Roman" w:hAnsi="Times New Roman" w:cs="Times New Roman"/>
          <w:b/>
          <w:i/>
          <w:sz w:val="32"/>
          <w:szCs w:val="32"/>
        </w:rPr>
        <w:t>у</w:t>
      </w:r>
      <w:r w:rsidR="00564B36" w:rsidRPr="00A06A07">
        <w:rPr>
          <w:rFonts w:ascii="Times New Roman" w:hAnsi="Times New Roman" w:cs="Times New Roman"/>
          <w:b/>
          <w:i/>
          <w:sz w:val="32"/>
          <w:szCs w:val="32"/>
        </w:rPr>
        <w:t>читель физики</w:t>
      </w:r>
      <w:r w:rsidR="00BC6C54">
        <w:rPr>
          <w:rFonts w:ascii="Times New Roman" w:hAnsi="Times New Roman" w:cs="Times New Roman"/>
          <w:b/>
          <w:i/>
          <w:sz w:val="32"/>
          <w:szCs w:val="32"/>
        </w:rPr>
        <w:t xml:space="preserve"> высшей категории</w:t>
      </w:r>
    </w:p>
    <w:p w:rsidR="00A27C6E" w:rsidRDefault="00BC6C54" w:rsidP="003044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Почетный работник общего образования РФ</w:t>
      </w:r>
    </w:p>
    <w:p w:rsidR="00564B36" w:rsidRPr="00A06A07" w:rsidRDefault="00564B36" w:rsidP="003044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6A07">
        <w:rPr>
          <w:rFonts w:ascii="Times New Roman" w:hAnsi="Times New Roman" w:cs="Times New Roman"/>
          <w:b/>
          <w:i/>
          <w:sz w:val="32"/>
          <w:szCs w:val="32"/>
        </w:rPr>
        <w:t xml:space="preserve">Аскеров </w:t>
      </w:r>
      <w:proofErr w:type="spellStart"/>
      <w:r w:rsidRPr="00A06A07">
        <w:rPr>
          <w:rFonts w:ascii="Times New Roman" w:hAnsi="Times New Roman" w:cs="Times New Roman"/>
          <w:b/>
          <w:i/>
          <w:sz w:val="32"/>
          <w:szCs w:val="32"/>
        </w:rPr>
        <w:t>Даир</w:t>
      </w:r>
      <w:proofErr w:type="spellEnd"/>
      <w:r w:rsidRPr="00A06A0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A06A07">
        <w:rPr>
          <w:rFonts w:ascii="Times New Roman" w:hAnsi="Times New Roman" w:cs="Times New Roman"/>
          <w:b/>
          <w:i/>
          <w:sz w:val="32"/>
          <w:szCs w:val="32"/>
        </w:rPr>
        <w:t>Гамидович</w:t>
      </w:r>
      <w:proofErr w:type="spellEnd"/>
    </w:p>
    <w:p w:rsidR="00B435BC" w:rsidRPr="00A06A07" w:rsidRDefault="00B435BC" w:rsidP="003044F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B435BC" w:rsidRPr="00A06A07" w:rsidRDefault="00B435BC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B435BC" w:rsidRDefault="00B435B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</w:t>
      </w:r>
    </w:p>
    <w:p w:rsidR="00B435BC" w:rsidRDefault="00B435BC">
      <w:pPr>
        <w:rPr>
          <w:rFonts w:ascii="Times New Roman" w:hAnsi="Times New Roman" w:cs="Times New Roman"/>
          <w:b/>
          <w:sz w:val="36"/>
          <w:szCs w:val="36"/>
        </w:rPr>
      </w:pPr>
    </w:p>
    <w:p w:rsidR="006B40E4" w:rsidRDefault="00EC0CF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Составитель</w:t>
      </w:r>
      <w:r w:rsidR="007B0C1D">
        <w:rPr>
          <w:rFonts w:ascii="Times New Roman" w:hAnsi="Times New Roman" w:cs="Times New Roman"/>
          <w:i/>
          <w:sz w:val="24"/>
          <w:szCs w:val="24"/>
        </w:rPr>
        <w:t xml:space="preserve"> программы</w:t>
      </w:r>
    </w:p>
    <w:p w:rsidR="003044FA" w:rsidRPr="006B40E4" w:rsidRDefault="006B40E4">
      <w:pPr>
        <w:rPr>
          <w:rFonts w:ascii="Times New Roman" w:hAnsi="Times New Roman" w:cs="Times New Roman"/>
          <w:i/>
          <w:sz w:val="24"/>
          <w:szCs w:val="24"/>
        </w:rPr>
      </w:pPr>
      <w:r w:rsidRPr="006B40E4">
        <w:rPr>
          <w:rFonts w:ascii="Times New Roman" w:hAnsi="Times New Roman" w:cs="Times New Roman"/>
          <w:i/>
          <w:sz w:val="24"/>
          <w:szCs w:val="24"/>
        </w:rPr>
        <w:t>Методист МКУ «</w:t>
      </w:r>
      <w:proofErr w:type="gramStart"/>
      <w:r w:rsidRPr="006B40E4">
        <w:rPr>
          <w:rFonts w:ascii="Times New Roman" w:hAnsi="Times New Roman" w:cs="Times New Roman"/>
          <w:i/>
          <w:sz w:val="24"/>
          <w:szCs w:val="24"/>
        </w:rPr>
        <w:t xml:space="preserve">ИМЦ»   </w:t>
      </w:r>
      <w:proofErr w:type="gramEnd"/>
      <w:r w:rsidRPr="006B40E4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7B0C1D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FC4BC3">
        <w:rPr>
          <w:rFonts w:ascii="Times New Roman" w:hAnsi="Times New Roman" w:cs="Times New Roman"/>
          <w:i/>
          <w:sz w:val="24"/>
          <w:szCs w:val="24"/>
        </w:rPr>
        <w:t xml:space="preserve">    </w:t>
      </w:r>
      <w:bookmarkStart w:id="0" w:name="_GoBack"/>
      <w:bookmarkEnd w:id="0"/>
      <w:r w:rsidRPr="006B40E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B40E4">
        <w:rPr>
          <w:rFonts w:ascii="Times New Roman" w:hAnsi="Times New Roman" w:cs="Times New Roman"/>
          <w:i/>
          <w:sz w:val="24"/>
          <w:szCs w:val="24"/>
        </w:rPr>
        <w:t>А.Азимов</w:t>
      </w:r>
      <w:proofErr w:type="spellEnd"/>
      <w:r w:rsidR="00B435BC" w:rsidRPr="006B40E4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</w:p>
    <w:p w:rsidR="004A02D5" w:rsidRDefault="003044FA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</w:t>
      </w:r>
    </w:p>
    <w:p w:rsidR="004A02D5" w:rsidRDefault="004A02D5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4A02D5" w:rsidRDefault="004A02D5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B435BC" w:rsidRPr="00A06A07" w:rsidRDefault="004A02D5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     </w:t>
      </w:r>
      <w:r w:rsidR="00B435BC" w:rsidRPr="00A06A07">
        <w:rPr>
          <w:rFonts w:ascii="Times New Roman" w:hAnsi="Times New Roman" w:cs="Times New Roman"/>
          <w:b/>
          <w:i/>
          <w:sz w:val="36"/>
          <w:szCs w:val="36"/>
        </w:rPr>
        <w:t xml:space="preserve"> 2017/18 учебный год</w:t>
      </w:r>
    </w:p>
    <w:p w:rsidR="00BE76E0" w:rsidRDefault="00BE76E0" w:rsidP="004D71A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E26DA0" w:rsidRDefault="00E26DA0" w:rsidP="004D71A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</w:p>
    <w:p w:rsidR="00E26DA0" w:rsidRDefault="00E26DA0" w:rsidP="004D71A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</w:p>
    <w:p w:rsidR="00E26DA0" w:rsidRDefault="00E26DA0" w:rsidP="004D71A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</w:p>
    <w:p w:rsidR="00E26DA0" w:rsidRDefault="00E26DA0" w:rsidP="004D71A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</w:p>
    <w:p w:rsidR="004D71A2" w:rsidRPr="00DD43A5" w:rsidRDefault="004D71A2" w:rsidP="004D71A2">
      <w:pPr>
        <w:spacing w:after="150" w:line="240" w:lineRule="auto"/>
        <w:jc w:val="center"/>
        <w:rPr>
          <w:rFonts w:ascii="Arial" w:eastAsia="Times New Roman" w:hAnsi="Arial" w:cs="Arial"/>
          <w:b/>
          <w:i/>
          <w:color w:val="000000"/>
          <w:sz w:val="36"/>
          <w:szCs w:val="36"/>
          <w:lang w:eastAsia="ru-RU"/>
        </w:rPr>
      </w:pPr>
      <w:r w:rsidRPr="00DD43A5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Пояснительная записка</w:t>
      </w:r>
    </w:p>
    <w:p w:rsidR="00D163CD" w:rsidRDefault="00D44611" w:rsidP="004D71A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4D71A2" w:rsidRPr="004D71A2" w:rsidRDefault="00D163CD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  <w:r w:rsidR="00A05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</w:t>
      </w:r>
      <w:r w:rsidR="00FE0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ужка по физике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рассчитана</w:t>
      </w:r>
      <w:r w:rsidR="00FE0AC0" w:rsidRPr="00FE0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0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учащихся 7-11 классов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Разработана на основе Программы для общ</w:t>
      </w:r>
      <w:r w:rsidR="006A6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еобразовательных школ по физике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17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базовый уровень. В процессе выполнения программы кружковой работы используются приемы парной, групповой и самостоятельной деятельности для осуществления элементов самооценки, взаим</w:t>
      </w:r>
      <w:r w:rsidR="00717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17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оценки, умение работать с дополнительной литературой и выделять главное и применять полученные знания и умения в практической деятельности. Программа физического кружка не дублирует общеобразовательную программу по физике, а лишь опирается на практические умения и навыки, приобретенные на уроках. Программа кружка позволяет обобщить теор</w:t>
      </w:r>
      <w:r w:rsidR="003E0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етические знания учащихся за 7-11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классы, расширить и углубить теоретические знания, подготовиться к да</w:t>
      </w:r>
      <w:r w:rsidR="00B16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льнейшему обучению в высших учебных заведениях</w:t>
      </w:r>
      <w:r w:rsidR="004D71A2"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занятиях кружка используется личностно-ориентированный подход, методы активного обучения, такие как эвристическая беседа, разрешение проблемной ситуации, экспериментальное моделирование, метод проектов, индивидуальная работа.</w:t>
      </w:r>
    </w:p>
    <w:p w:rsidR="004D71A2" w:rsidRPr="006D78D6" w:rsidRDefault="003F66AE" w:rsidP="004D71A2">
      <w:pPr>
        <w:spacing w:after="150" w:line="240" w:lineRule="auto"/>
        <w:rPr>
          <w:rFonts w:ascii="Arial" w:eastAsia="Times New Roman" w:hAnsi="Arial" w:cs="Arial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4D71A2" w:rsidRPr="006D78D6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Цель учебного курса: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углубить и систем</w:t>
      </w:r>
      <w:r w:rsidR="0044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атизировать знания обучающихся 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классов по физике и способствовать их профессиональному самоопределению;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физическое мышление школьников;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целостного представления о мире и применение физических знаний в нестандартных и проблемных ситуациях.</w:t>
      </w:r>
    </w:p>
    <w:p w:rsidR="004D71A2" w:rsidRPr="006D78D6" w:rsidRDefault="003F66AE" w:rsidP="004D71A2">
      <w:pPr>
        <w:spacing w:after="150" w:line="240" w:lineRule="auto"/>
        <w:rPr>
          <w:rFonts w:ascii="Arial" w:eastAsia="Times New Roman" w:hAnsi="Arial" w:cs="Arial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4D71A2" w:rsidRPr="006D78D6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Задачи данного курса: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1.повышение мотивации изучения предмета «Физика»;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углубление и систематизация знаний</w:t>
      </w:r>
      <w:r w:rsidR="00382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усвоение учащимися общих алгоритмов решения задач;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овладение методами решения задач повышенной сложности;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5.развитие навыков экспериментальной деятельности учащихся;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форми</w:t>
      </w:r>
      <w:r w:rsidR="00DF7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рование аналитического мышления</w:t>
      </w:r>
      <w:r w:rsidR="0003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кругозора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умение преодолевать трудности при решении более сложных физических задач</w:t>
      </w:r>
      <w:r w:rsidRPr="004D71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формирование эффективного использования терминологии;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овладение рациональными приемами работы и навыками самоконтроля;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осуществление ра</w:t>
      </w:r>
      <w:r w:rsidR="00F6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боты с дополнительной литературой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подготовка </w:t>
      </w:r>
      <w:r w:rsidR="00900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учащихся 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="00900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ЕГЭ,</w:t>
      </w:r>
      <w:r w:rsidR="0003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ОГЭ.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4D71A2" w:rsidRPr="006D78D6" w:rsidRDefault="007822EF" w:rsidP="004D71A2">
      <w:pPr>
        <w:spacing w:after="150" w:line="240" w:lineRule="auto"/>
        <w:rPr>
          <w:rFonts w:ascii="Arial" w:eastAsia="Times New Roman" w:hAnsi="Arial" w:cs="Arial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  <w:r w:rsidR="004D71A2" w:rsidRPr="006D78D6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Актуальность, новизна, целесообразность: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Кружок позволяет планомерно вести внеурочную деятельность по предмету.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Позволяет доработать учебный материал, вызывающий трудности.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Различные формы проведения кружка способствуют повышению интереса к предмету.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Рассмотрение более сложных заданий олимпиадного характера, способствует развитию логического мышления учащихся.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D71A2" w:rsidRPr="006D78D6" w:rsidRDefault="004D71A2" w:rsidP="004D71A2">
      <w:pPr>
        <w:spacing w:after="150" w:line="240" w:lineRule="auto"/>
        <w:jc w:val="center"/>
        <w:rPr>
          <w:rFonts w:ascii="Arial" w:eastAsia="Times New Roman" w:hAnsi="Arial" w:cs="Arial"/>
          <w:i/>
          <w:color w:val="000000"/>
          <w:sz w:val="32"/>
          <w:szCs w:val="32"/>
          <w:lang w:eastAsia="ru-RU"/>
        </w:rPr>
      </w:pPr>
      <w:r w:rsidRPr="006D78D6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Планируемые результаты освоения учебного курса</w:t>
      </w:r>
    </w:p>
    <w:p w:rsidR="004D71A2" w:rsidRPr="004D71A2" w:rsidRDefault="004D71A2" w:rsidP="004D71A2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D71A2" w:rsidRPr="003E7CE1" w:rsidRDefault="004D71A2" w:rsidP="004D71A2">
      <w:pPr>
        <w:spacing w:after="15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3E7CE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Предметные</w:t>
      </w:r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*самостоятельность в приобретении новых знаний и практических умений; *активное накопление начальных сведений и знаний по физике.</w:t>
      </w:r>
      <w:r w:rsidRPr="004D71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овладение четвертым уровнем навыков решения задач (выделение общего алгоритма решения задач) и переход на пятый уровень (умение переноса структуры деятельности по решению физических задач на решение задач по другим предметам). *повышение уровня самооценки учащимися собственных знаний по предмету.</w:t>
      </w:r>
    </w:p>
    <w:p w:rsidR="004D71A2" w:rsidRPr="003E7CE1" w:rsidRDefault="004D71A2" w:rsidP="004D71A2">
      <w:pPr>
        <w:spacing w:after="15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proofErr w:type="spellStart"/>
      <w:r w:rsidRPr="003E7CE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Метапредметные</w:t>
      </w:r>
      <w:proofErr w:type="spellEnd"/>
    </w:p>
    <w:p w:rsidR="004D71A2" w:rsidRPr="004D71A2" w:rsidRDefault="004D71A2" w:rsidP="004D71A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*освоение метода проекта и использование его обучающимися в своей деятельности. *приобретение опыта самостоятельного поиска, анализа и отбора информации с использованием различных источников и </w:t>
      </w:r>
      <w:r w:rsidR="007D2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новых информационных технологий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*развитие монологической и диалогической речи, умения выражать свои мысли и способности выслушивать собеседника; 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*освоение приемов действий в нестандартных ситуациях, овладение эвристическими методами решения проблем.</w:t>
      </w:r>
      <w:r w:rsidRPr="004D71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4D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активное участие в дискуссии, умение строить логическую цепь рассуждения, уметь подготовиться к выступлению и правильно оформлять рефераты.</w:t>
      </w:r>
    </w:p>
    <w:p w:rsidR="004D71A2" w:rsidRPr="007822EF" w:rsidRDefault="004D71A2">
      <w:pPr>
        <w:rPr>
          <w:rFonts w:ascii="Times New Roman" w:hAnsi="Times New Roman" w:cs="Times New Roman"/>
          <w:b/>
          <w:sz w:val="28"/>
          <w:szCs w:val="28"/>
        </w:rPr>
      </w:pPr>
    </w:p>
    <w:p w:rsidR="004D71A2" w:rsidRPr="007822EF" w:rsidRDefault="004D71A2">
      <w:pPr>
        <w:rPr>
          <w:rFonts w:ascii="Times New Roman" w:hAnsi="Times New Roman" w:cs="Times New Roman"/>
          <w:b/>
          <w:sz w:val="28"/>
          <w:szCs w:val="28"/>
        </w:rPr>
      </w:pPr>
    </w:p>
    <w:p w:rsidR="004D71A2" w:rsidRPr="007822EF" w:rsidRDefault="004D71A2">
      <w:pPr>
        <w:rPr>
          <w:rFonts w:ascii="Times New Roman" w:hAnsi="Times New Roman" w:cs="Times New Roman"/>
          <w:b/>
          <w:sz w:val="28"/>
          <w:szCs w:val="28"/>
        </w:rPr>
      </w:pPr>
    </w:p>
    <w:p w:rsidR="004D71A2" w:rsidRPr="003E7CE1" w:rsidRDefault="004D71A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479DF" w:rsidRPr="003E7CE1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3E7CE1">
        <w:rPr>
          <w:b/>
          <w:bCs/>
          <w:i/>
          <w:color w:val="000000"/>
          <w:sz w:val="32"/>
          <w:szCs w:val="32"/>
        </w:rPr>
        <w:t>Учебно-тематическое планирование</w:t>
      </w:r>
    </w:p>
    <w:p w:rsidR="009479DF" w:rsidRPr="003E7CE1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3E7CE1">
        <w:rPr>
          <w:b/>
          <w:bCs/>
          <w:i/>
          <w:color w:val="000000"/>
          <w:sz w:val="32"/>
          <w:szCs w:val="32"/>
        </w:rPr>
        <w:t xml:space="preserve">дополнительного образования учащихся 10,11 классов по </w:t>
      </w:r>
    </w:p>
    <w:p w:rsidR="009479DF" w:rsidRPr="003E7CE1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3E7CE1">
        <w:rPr>
          <w:b/>
          <w:bCs/>
          <w:i/>
          <w:color w:val="000000"/>
          <w:sz w:val="32"/>
          <w:szCs w:val="32"/>
        </w:rPr>
        <w:t>физике по проекту «</w:t>
      </w:r>
      <w:proofErr w:type="spellStart"/>
      <w:r w:rsidRPr="003E7CE1">
        <w:rPr>
          <w:b/>
          <w:bCs/>
          <w:i/>
          <w:color w:val="000000"/>
          <w:sz w:val="32"/>
          <w:szCs w:val="32"/>
        </w:rPr>
        <w:t>Физтехшкола</w:t>
      </w:r>
      <w:proofErr w:type="spellEnd"/>
      <w:r w:rsidRPr="003E7CE1">
        <w:rPr>
          <w:b/>
          <w:bCs/>
          <w:i/>
          <w:color w:val="000000"/>
          <w:sz w:val="32"/>
          <w:szCs w:val="32"/>
        </w:rPr>
        <w:t>».</w:t>
      </w: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"/>
        <w:gridCol w:w="6376"/>
        <w:gridCol w:w="2403"/>
      </w:tblGrid>
      <w:tr w:rsidR="009479DF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Дата проведения</w:t>
            </w:r>
          </w:p>
        </w:tc>
      </w:tr>
      <w:tr w:rsidR="009479DF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1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Импульс тела и системы тел. Закон изменения импульса. Работа. Энергия. Кинетическая энергия. Потенциальная энергия.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Закон изменения кинетической и механической энергий.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C07F3F">
              <w:rPr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C07F3F">
              <w:rPr>
                <w:bCs/>
                <w:color w:val="000000"/>
                <w:sz w:val="28"/>
                <w:szCs w:val="28"/>
              </w:rPr>
              <w:t>Решения задач по теме: «Законы изменения и сохранения импульса и энергии».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72F2D"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Молекулярно-кинетическая тео</w:t>
            </w:r>
            <w:r w:rsidRPr="00572F2D">
              <w:rPr>
                <w:bCs/>
                <w:color w:val="000000"/>
                <w:sz w:val="28"/>
                <w:szCs w:val="28"/>
              </w:rPr>
              <w:t>рия.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72F2D">
              <w:rPr>
                <w:bCs/>
                <w:color w:val="000000"/>
                <w:sz w:val="28"/>
                <w:szCs w:val="28"/>
              </w:rPr>
              <w:t>Квазистатические процессы.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72F2D">
              <w:rPr>
                <w:bCs/>
                <w:color w:val="000000"/>
                <w:sz w:val="28"/>
                <w:szCs w:val="28"/>
              </w:rPr>
              <w:t>Изобарический,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72F2D">
              <w:rPr>
                <w:bCs/>
                <w:color w:val="000000"/>
                <w:sz w:val="28"/>
                <w:szCs w:val="28"/>
              </w:rPr>
              <w:t>изохорический и изотермический процессы.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72F2D">
              <w:rPr>
                <w:bCs/>
                <w:color w:val="000000"/>
                <w:sz w:val="28"/>
                <w:szCs w:val="28"/>
              </w:rPr>
              <w:t>Абсолютная шкала температур.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314768"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Уравнение состояния идеального газа</w:t>
            </w:r>
            <w:r w:rsidRPr="00314768"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Уравнение состояния смеси газов.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Решение задач по теме: «</w:t>
            </w:r>
            <w:r>
              <w:rPr>
                <w:bCs/>
                <w:color w:val="000000"/>
                <w:sz w:val="28"/>
                <w:szCs w:val="28"/>
              </w:rPr>
              <w:t>Основы МКТ; з</w:t>
            </w:r>
            <w:r w:rsidRPr="00DF39A2">
              <w:rPr>
                <w:bCs/>
                <w:color w:val="000000"/>
                <w:sz w:val="28"/>
                <w:szCs w:val="28"/>
              </w:rPr>
              <w:t>аконы идеального газа».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Внутренняя энергия тела. Теплота газа при расширении и сжатии.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Первое начало термодинамики. Теплоемкость газов. Второй закон термодинамики.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Фазовые превращения. Кипение. 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Влажность воздуха. Двухфазные системы. Решение задач по теме: «Законы сохранения энергии в тепловых процессах. Фазовые превращения».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Электрический заряд. Закон Кулона.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13.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Электрическое поле. Напряженность электрического поля.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14.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Принцип суперпозиции полей. Силовые линии.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Работа в электрическом поле. Разность потенциалов.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16.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Напряженность и потенциал поля равномерно заряженной плоскости и равномерно заряженной сферы.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17.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Проводники и диэлектрики в электрическом поле. Электроемкость. Конденсаторы. Энергия электрического поля.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Движение заряженных частиц в электрическом поле.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«Электростатика»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Сила тока в проводнике. Закон Ома для участка цепи.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21.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Соединение проводников. Электрические цепи.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22.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ЭДС источника тока. Закон ОМА для замкнутой цепи.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23.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Разветвленная электрическая цепь. Закон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Кирхгофора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24.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Магнитное поле. Вектор магнитной индукции. Закон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Био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>-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Савара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>-Лапласа.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25.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Закон Ампера. Сила Лоренца.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26.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Движение заряженных частиц в магнитном поле.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27.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«Магнитное поле».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DC60D0" w:rsidRDefault="00DC60D0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DC60D0" w:rsidRDefault="00DC60D0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DC60D0" w:rsidRDefault="00DC60D0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DC60D0" w:rsidRDefault="00DC60D0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>Учебно-тематическое планирование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 xml:space="preserve">дополнительного образования учащихся 7,8 классов по 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>физике по проекту «</w:t>
      </w:r>
      <w:proofErr w:type="spellStart"/>
      <w:r w:rsidRPr="006A7F73">
        <w:rPr>
          <w:b/>
          <w:bCs/>
          <w:i/>
          <w:color w:val="000000"/>
          <w:sz w:val="32"/>
          <w:szCs w:val="32"/>
        </w:rPr>
        <w:t>Физтехшкола</w:t>
      </w:r>
      <w:proofErr w:type="spellEnd"/>
      <w:r w:rsidRPr="006A7F73">
        <w:rPr>
          <w:b/>
          <w:bCs/>
          <w:i/>
          <w:color w:val="000000"/>
          <w:sz w:val="32"/>
          <w:szCs w:val="32"/>
        </w:rPr>
        <w:t>».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"/>
        <w:gridCol w:w="6376"/>
        <w:gridCol w:w="2403"/>
      </w:tblGrid>
      <w:tr w:rsidR="009479DF" w:rsidRPr="00BD7579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Дата проведения</w:t>
            </w:r>
          </w:p>
        </w:tc>
      </w:tr>
      <w:tr w:rsidR="009479DF" w:rsidRPr="00BD7579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1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Жидкости и газы. Текучесть. Давление в жидкости и газе. Закон Паскаля.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RPr="00BD7579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Гидростатическое давление. Сообщающиеся сосуды.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C07F3F">
              <w:rPr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72F2D"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Атмосферное давление. Изменение атмосферного давления с Высотой.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314768"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Закон Архимеда. Условия плавания тел в жидкости. Воздухоплавание.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Примеры решения задач.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Тепловое движение. Температура тел. Внутренняя энергия тел и способы ее измерения. Виды теплопередачи.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Количество теплоты. Удельная теплоемкость. Расчет количества теплоты. Удельная теплота сгорания.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Плавание и отвердевание кристаллических тел. Удельная теплота плавания. Испарение, конденсация, кипение.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Тепловые двигатели. Работа газа и пара.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13.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Электризация тел. Электрический заряд. Объяснение явления электризации. Закон сохранения электрического заряда. Взаимодействие заряженных тел. Электрическое поле. 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14.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Проводники и диэлектрики. Электрический ток. Сила тока. Электрические цепи. Источники тока.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Электрическое напряжение. Работа и мощность тока. Тепловое действие тока. Закон Ома. Электрическое сопротивление.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16.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Соединения проводников в электрической цепи. Измерение силы тока и напряжения. Амперметр и вольтметр.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17.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2653BD" w:rsidRDefault="002653BD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2653BD" w:rsidRDefault="002653BD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2653BD" w:rsidRDefault="002653BD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2653BD" w:rsidRDefault="002653BD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2653BD" w:rsidRDefault="002653BD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2653BD" w:rsidRDefault="002653BD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>Учебно-тематическое планирование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 xml:space="preserve">дополнительного образования учащихся 9 классов по 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>физике по проекту «</w:t>
      </w:r>
      <w:proofErr w:type="spellStart"/>
      <w:r w:rsidRPr="006A7F73">
        <w:rPr>
          <w:b/>
          <w:bCs/>
          <w:i/>
          <w:color w:val="000000"/>
          <w:sz w:val="32"/>
          <w:szCs w:val="32"/>
        </w:rPr>
        <w:t>Физтехшкола</w:t>
      </w:r>
      <w:proofErr w:type="spellEnd"/>
      <w:r w:rsidRPr="006A7F73">
        <w:rPr>
          <w:b/>
          <w:bCs/>
          <w:i/>
          <w:color w:val="000000"/>
          <w:sz w:val="32"/>
          <w:szCs w:val="32"/>
        </w:rPr>
        <w:t>».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"/>
        <w:gridCol w:w="6376"/>
        <w:gridCol w:w="2403"/>
      </w:tblGrid>
      <w:tr w:rsidR="009479DF" w:rsidRPr="00BD7579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Дата проведения</w:t>
            </w:r>
          </w:p>
        </w:tc>
      </w:tr>
      <w:tr w:rsidR="009479DF" w:rsidRPr="00BD7579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1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Начальные сведения о механическом движении, его различные виды. Скалярные и векторные физические величины.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RPr="00BD7579" w:rsidTr="004A6228">
        <w:tc>
          <w:tcPr>
            <w:tcW w:w="562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Определение вектора. Сложение векторов, проекции вектора на ось.</w:t>
            </w:r>
          </w:p>
        </w:tc>
        <w:tc>
          <w:tcPr>
            <w:tcW w:w="2404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C07F3F">
              <w:rPr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Скалярное произведение векторов. Разложение вектора на составляющие.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72F2D"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Основные тригонометрические функции. Скорость и сила-векторные величины.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314768"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«Векторы в физике».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Материальная точка. Абсолютно твердое тело. Система отсчета. Способы описания движения.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Траектория, путь и перемещение. Скорость и ускорение.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79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Равномерное прямолинейное движение.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Правило сложения скоростей.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Неравномерное прямолинейное движение.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Движение тела под действием силы тяжести.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«Кинематика».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Взаимодействие тел. Первый закон Ньютона. Инерциальные системы отсчета. Сила. Масса.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14.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Второй закон Ньютона. Третий закон Ньютона. Принцип суперпозиции сил.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Импульс тела. Импульс силы.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16.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Закон всемирного тяготения. Сила тяжести. Вес тела. Невесомость.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17.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Деформация. Сила упругости. Закон Гука.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18.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Сила трения. Сухое трение. Трение покоя. Трение скольжения.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«Динамика».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Условия равновесия твердых тел момент силы.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21.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Гидростатика (равновесие жидкостей). Закон Паскаля. Закон Архимеда.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22.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«Статика. Равновесие твердых и жидких тел».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23.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Механическая Работа. Мощность.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24.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Кинетическая Энергия. Теорема об изменении кинетической энергии. Потенциальная энергия. Консервативные и неконсервативные силы.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25.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Механическая энергия. Изменение механической энергии. Закон сохранения механической энергии.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26.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«Работа и энергия».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27.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Линейная и угловая скорость. Равномерное движение. Период и частота вращения.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28.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Ускорение при равномерном вращении точки по окружности. Неравномерное движение по окружности.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2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30.</w:t>
            </w:r>
          </w:p>
        </w:tc>
        <w:tc>
          <w:tcPr>
            <w:tcW w:w="6379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«Движение материальной точки по окружности».</w:t>
            </w:r>
          </w:p>
        </w:tc>
        <w:tc>
          <w:tcPr>
            <w:tcW w:w="2404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166DE2" w:rsidRDefault="00166DE2" w:rsidP="009479DF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166DE2" w:rsidRDefault="00166DE2" w:rsidP="009479DF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166DE2" w:rsidRDefault="00166DE2" w:rsidP="009479DF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166DE2" w:rsidRDefault="00166DE2" w:rsidP="009479DF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>Учебно-тематическое планирование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 xml:space="preserve">дополнительного образования учащихся 7 классов по </w:t>
      </w:r>
    </w:p>
    <w:p w:rsidR="009479DF" w:rsidRPr="006A7F73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i/>
          <w:color w:val="000000"/>
          <w:sz w:val="32"/>
          <w:szCs w:val="32"/>
        </w:rPr>
      </w:pPr>
      <w:r w:rsidRPr="006A7F73">
        <w:rPr>
          <w:b/>
          <w:bCs/>
          <w:i/>
          <w:color w:val="000000"/>
          <w:sz w:val="32"/>
          <w:szCs w:val="32"/>
        </w:rPr>
        <w:t>физике по проекту «</w:t>
      </w:r>
      <w:proofErr w:type="spellStart"/>
      <w:r w:rsidRPr="006A7F73">
        <w:rPr>
          <w:b/>
          <w:bCs/>
          <w:i/>
          <w:color w:val="000000"/>
          <w:sz w:val="32"/>
          <w:szCs w:val="32"/>
        </w:rPr>
        <w:t>Физтехшкола</w:t>
      </w:r>
      <w:proofErr w:type="spellEnd"/>
      <w:r w:rsidRPr="006A7F73">
        <w:rPr>
          <w:b/>
          <w:bCs/>
          <w:i/>
          <w:color w:val="000000"/>
          <w:sz w:val="32"/>
          <w:szCs w:val="32"/>
        </w:rPr>
        <w:t>».</w:t>
      </w: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"/>
        <w:gridCol w:w="6376"/>
        <w:gridCol w:w="2403"/>
      </w:tblGrid>
      <w:tr w:rsidR="009479DF" w:rsidRPr="00BD7579" w:rsidTr="004A6228">
        <w:tc>
          <w:tcPr>
            <w:tcW w:w="566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376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2403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Дата проведения</w:t>
            </w:r>
          </w:p>
        </w:tc>
      </w:tr>
      <w:tr w:rsidR="009479DF" w:rsidRPr="00BD7579" w:rsidTr="004A6228">
        <w:tc>
          <w:tcPr>
            <w:tcW w:w="566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1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6376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Организационное занятие. Тестовая работа.</w:t>
            </w:r>
          </w:p>
        </w:tc>
        <w:tc>
          <w:tcPr>
            <w:tcW w:w="2403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RPr="00BD7579" w:rsidTr="004A6228">
        <w:tc>
          <w:tcPr>
            <w:tcW w:w="566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579"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76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Техника безопасности в кабинете физики. Что изучает физика?</w:t>
            </w:r>
          </w:p>
        </w:tc>
        <w:tc>
          <w:tcPr>
            <w:tcW w:w="2403" w:type="dxa"/>
          </w:tcPr>
          <w:p w:rsidR="009479DF" w:rsidRPr="00BD7579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C07F3F">
              <w:rPr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Эксперименты, а) измерение расстояний.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б) измерение пульса.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          в) определение цены деления   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шкалы прибора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г) определение объема  </w:t>
            </w:r>
          </w:p>
          <w:p w:rsidR="009479DF" w:rsidRPr="00C07F3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жидкости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72F2D"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76" w:type="dxa"/>
          </w:tcPr>
          <w:p w:rsidR="009479DF" w:rsidRPr="00572F2D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Физика и техника. Достижения науки, техники. Примеры открытий и достижений наших ученных (Ломоносов, Циолковский, Королев).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314768"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Строение вещества. Движение молекул, скорость молекул и температура тела. Эксперимент             а) измерение размеров</w:t>
            </w:r>
          </w:p>
          <w:p w:rsidR="009479DF" w:rsidRPr="00314768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б) наблюдение диффузии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76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Механическое движение. Равномерное и неравномерное движение. Скорость.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DF39A2">
              <w:rPr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76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на расчет скорости пути и времени движения.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76" w:type="dxa"/>
          </w:tcPr>
          <w:p w:rsidR="009479DF" w:rsidRPr="00DF39A2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Условия движения тел с постоянной скоростью. Причины изменения скорости тел.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Масса. Единицы массы. Плотность вещества.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10.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на расчет плотности, массы и объема тела.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Эксперименты, а) измерение массы тела на 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начальных весах.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б) измерение объема тела 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           неправильной(правильной) формы.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   в) определение плотности 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твердого тела.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«Плотность вещества».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13.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Сила. Явление тяготения. Сила тяжести. Эксперимент. Измерение силы динамометром.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14.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Графическое изображение силы. Сложение сил.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Сила трения. Трение покоя. Трение скольжения.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16.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по теме: «Взаимодействие тел».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17.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Давление. Способы увеличения и уменьшения давления.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18.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Давление газа. Передача давления жидкостями и газами. Закон Паскаля.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Давление в жидкости и в газе. Расчет давления на дно и стенки сосуда.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 на расчет и давление.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21.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Атмосферное давление. Измерение атмосферного давления.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22.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Действие жидкости и газа на погруженное в них тело. Архимедова сила.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23.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Эксперименты, а) определение выталкивающей  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 силы, действующей на погруженное в жидкость тело.</w:t>
            </w:r>
          </w:p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     б) выяснение условий плавания тел в жидкости.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79DF" w:rsidTr="004A6228">
        <w:tc>
          <w:tcPr>
            <w:tcW w:w="56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24.</w:t>
            </w:r>
          </w:p>
        </w:tc>
        <w:tc>
          <w:tcPr>
            <w:tcW w:w="6376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Решение задач.</w:t>
            </w:r>
          </w:p>
        </w:tc>
        <w:tc>
          <w:tcPr>
            <w:tcW w:w="2403" w:type="dxa"/>
          </w:tcPr>
          <w:p w:rsidR="009479DF" w:rsidRDefault="009479DF" w:rsidP="004A6228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9479DF" w:rsidRDefault="009479DF" w:rsidP="009479DF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9479DF" w:rsidRDefault="009479DF" w:rsidP="009479DF">
      <w:pPr>
        <w:pStyle w:val="a3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:rsidR="009479DF" w:rsidRPr="005D3EBF" w:rsidRDefault="009479DF">
      <w:pPr>
        <w:rPr>
          <w:rFonts w:ascii="Times New Roman" w:hAnsi="Times New Roman" w:cs="Times New Roman"/>
          <w:b/>
          <w:sz w:val="36"/>
          <w:szCs w:val="36"/>
        </w:rPr>
      </w:pPr>
    </w:p>
    <w:sectPr w:rsidR="009479DF" w:rsidRPr="005D3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ECB"/>
    <w:rsid w:val="0003014D"/>
    <w:rsid w:val="0006595B"/>
    <w:rsid w:val="000E08DA"/>
    <w:rsid w:val="00111931"/>
    <w:rsid w:val="001371D0"/>
    <w:rsid w:val="00164136"/>
    <w:rsid w:val="00166DE2"/>
    <w:rsid w:val="0017013F"/>
    <w:rsid w:val="00244719"/>
    <w:rsid w:val="002653BD"/>
    <w:rsid w:val="00275119"/>
    <w:rsid w:val="002E67F4"/>
    <w:rsid w:val="003044FA"/>
    <w:rsid w:val="00304695"/>
    <w:rsid w:val="00382BC3"/>
    <w:rsid w:val="003C67F6"/>
    <w:rsid w:val="003E0DC4"/>
    <w:rsid w:val="003E7CE1"/>
    <w:rsid w:val="003F66AE"/>
    <w:rsid w:val="00421776"/>
    <w:rsid w:val="00434D16"/>
    <w:rsid w:val="00444D56"/>
    <w:rsid w:val="004723FD"/>
    <w:rsid w:val="004A02D5"/>
    <w:rsid w:val="004A0C4F"/>
    <w:rsid w:val="004A64F0"/>
    <w:rsid w:val="004D71A2"/>
    <w:rsid w:val="00564B36"/>
    <w:rsid w:val="00592118"/>
    <w:rsid w:val="005D3EBF"/>
    <w:rsid w:val="005F69C3"/>
    <w:rsid w:val="00646ECB"/>
    <w:rsid w:val="00652339"/>
    <w:rsid w:val="006A6671"/>
    <w:rsid w:val="006A7F73"/>
    <w:rsid w:val="006B40E4"/>
    <w:rsid w:val="006D78D6"/>
    <w:rsid w:val="006E7A63"/>
    <w:rsid w:val="00717B4B"/>
    <w:rsid w:val="007822EF"/>
    <w:rsid w:val="007858C1"/>
    <w:rsid w:val="007B0C1D"/>
    <w:rsid w:val="007D093F"/>
    <w:rsid w:val="007D2063"/>
    <w:rsid w:val="00833B35"/>
    <w:rsid w:val="00867D46"/>
    <w:rsid w:val="0089301C"/>
    <w:rsid w:val="00900A0B"/>
    <w:rsid w:val="00942E9E"/>
    <w:rsid w:val="009479DF"/>
    <w:rsid w:val="009C1BEB"/>
    <w:rsid w:val="009E2BAE"/>
    <w:rsid w:val="00A05FEA"/>
    <w:rsid w:val="00A06A07"/>
    <w:rsid w:val="00A07EBA"/>
    <w:rsid w:val="00A27C6E"/>
    <w:rsid w:val="00A5296C"/>
    <w:rsid w:val="00AC37B5"/>
    <w:rsid w:val="00B167A1"/>
    <w:rsid w:val="00B435BC"/>
    <w:rsid w:val="00B9513D"/>
    <w:rsid w:val="00BC1EA1"/>
    <w:rsid w:val="00BC6C54"/>
    <w:rsid w:val="00BE76E0"/>
    <w:rsid w:val="00C338F4"/>
    <w:rsid w:val="00D06ABF"/>
    <w:rsid w:val="00D163CD"/>
    <w:rsid w:val="00D44611"/>
    <w:rsid w:val="00D46D11"/>
    <w:rsid w:val="00D81DBF"/>
    <w:rsid w:val="00DC60D0"/>
    <w:rsid w:val="00DD43A5"/>
    <w:rsid w:val="00DE4FA3"/>
    <w:rsid w:val="00DF2009"/>
    <w:rsid w:val="00DF761C"/>
    <w:rsid w:val="00E26DA0"/>
    <w:rsid w:val="00EB4FB0"/>
    <w:rsid w:val="00EC0CF6"/>
    <w:rsid w:val="00F671A0"/>
    <w:rsid w:val="00F718F6"/>
    <w:rsid w:val="00F94346"/>
    <w:rsid w:val="00FA0D18"/>
    <w:rsid w:val="00FC4BC3"/>
    <w:rsid w:val="00FE0AC0"/>
    <w:rsid w:val="00FF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ECCD5F-996E-4C5A-83DB-4F9A76CE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833B35"/>
    <w:rPr>
      <w:rFonts w:ascii="Times New Roman" w:hAnsi="Times New Roman" w:cs="Times New Roman" w:hint="default"/>
      <w:sz w:val="26"/>
      <w:szCs w:val="26"/>
    </w:rPr>
  </w:style>
  <w:style w:type="paragraph" w:styleId="a3">
    <w:name w:val="Normal (Web)"/>
    <w:basedOn w:val="a"/>
    <w:uiPriority w:val="99"/>
    <w:unhideWhenUsed/>
    <w:rsid w:val="00947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479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26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6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7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12</Pages>
  <Words>1773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Азим Азимов</dc:creator>
  <cp:keywords/>
  <dc:description/>
  <cp:lastModifiedBy>Азим Азимов</cp:lastModifiedBy>
  <cp:revision>88</cp:revision>
  <cp:lastPrinted>2017-12-21T05:23:00Z</cp:lastPrinted>
  <dcterms:created xsi:type="dcterms:W3CDTF">2017-12-13T05:06:00Z</dcterms:created>
  <dcterms:modified xsi:type="dcterms:W3CDTF">2017-12-21T05:54:00Z</dcterms:modified>
</cp:coreProperties>
</file>