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7301" w:rsidRDefault="00CC7301">
      <w:pPr>
        <w:spacing w:line="200" w:lineRule="exact"/>
        <w:rPr>
          <w:sz w:val="24"/>
          <w:szCs w:val="24"/>
        </w:rPr>
      </w:pPr>
    </w:p>
    <w:p w:rsidR="00CC7301" w:rsidRDefault="00CC7301">
      <w:pPr>
        <w:spacing w:line="200" w:lineRule="exact"/>
        <w:rPr>
          <w:sz w:val="24"/>
          <w:szCs w:val="24"/>
        </w:rPr>
      </w:pPr>
    </w:p>
    <w:p w:rsidR="00CC7301" w:rsidRDefault="00CC7301">
      <w:pPr>
        <w:spacing w:line="200" w:lineRule="exact"/>
        <w:rPr>
          <w:sz w:val="24"/>
          <w:szCs w:val="24"/>
        </w:rPr>
      </w:pPr>
    </w:p>
    <w:p w:rsidR="0012701C" w:rsidRPr="000B25C2" w:rsidRDefault="0012701C" w:rsidP="0012701C">
      <w:pPr>
        <w:pStyle w:val="30"/>
        <w:shd w:val="clear" w:color="auto" w:fill="auto"/>
        <w:spacing w:line="240" w:lineRule="auto"/>
        <w:jc w:val="left"/>
        <w:rPr>
          <w:sz w:val="24"/>
          <w:szCs w:val="24"/>
        </w:rPr>
      </w:pPr>
      <w:r>
        <w:rPr>
          <w:sz w:val="24"/>
          <w:szCs w:val="24"/>
        </w:rPr>
        <w:t xml:space="preserve">                    </w:t>
      </w:r>
      <w:r w:rsidRPr="000B25C2">
        <w:rPr>
          <w:sz w:val="24"/>
          <w:szCs w:val="24"/>
        </w:rPr>
        <w:t>Управление образования администрации МР «Сулейман-</w:t>
      </w:r>
      <w:proofErr w:type="spellStart"/>
      <w:r w:rsidRPr="000B25C2">
        <w:rPr>
          <w:sz w:val="24"/>
          <w:szCs w:val="24"/>
        </w:rPr>
        <w:t>Стальский</w:t>
      </w:r>
      <w:proofErr w:type="spellEnd"/>
      <w:r w:rsidRPr="000B25C2">
        <w:rPr>
          <w:sz w:val="24"/>
          <w:szCs w:val="24"/>
        </w:rPr>
        <w:t xml:space="preserve"> район»</w:t>
      </w:r>
    </w:p>
    <w:p w:rsidR="0012701C" w:rsidRPr="000B25C2" w:rsidRDefault="0012701C" w:rsidP="0012701C">
      <w:pPr>
        <w:pStyle w:val="30"/>
        <w:shd w:val="clear" w:color="auto" w:fill="auto"/>
        <w:spacing w:line="240" w:lineRule="auto"/>
        <w:jc w:val="left"/>
        <w:rPr>
          <w:sz w:val="24"/>
          <w:szCs w:val="24"/>
        </w:rPr>
      </w:pPr>
    </w:p>
    <w:p w:rsidR="0012701C" w:rsidRDefault="0012701C" w:rsidP="0012701C">
      <w:pPr>
        <w:pStyle w:val="30"/>
        <w:shd w:val="clear" w:color="auto" w:fill="auto"/>
        <w:spacing w:line="240" w:lineRule="auto"/>
        <w:jc w:val="left"/>
        <w:rPr>
          <w:b w:val="0"/>
          <w:sz w:val="24"/>
          <w:szCs w:val="24"/>
        </w:rPr>
      </w:pPr>
    </w:p>
    <w:p w:rsidR="0012701C" w:rsidRDefault="0012701C" w:rsidP="0012701C">
      <w:pPr>
        <w:pStyle w:val="30"/>
        <w:shd w:val="clear" w:color="auto" w:fill="auto"/>
        <w:spacing w:line="240" w:lineRule="auto"/>
        <w:jc w:val="left"/>
        <w:rPr>
          <w:b w:val="0"/>
          <w:sz w:val="24"/>
          <w:szCs w:val="24"/>
        </w:rPr>
      </w:pPr>
      <w:r>
        <w:rPr>
          <w:b w:val="0"/>
          <w:sz w:val="24"/>
          <w:szCs w:val="24"/>
        </w:rPr>
        <w:t xml:space="preserve">                                                                                                                                                  </w:t>
      </w:r>
    </w:p>
    <w:p w:rsidR="0012701C" w:rsidRDefault="0012701C" w:rsidP="0012701C">
      <w:pPr>
        <w:pStyle w:val="30"/>
        <w:shd w:val="clear" w:color="auto" w:fill="auto"/>
        <w:spacing w:line="240" w:lineRule="auto"/>
        <w:jc w:val="left"/>
        <w:rPr>
          <w:b w:val="0"/>
          <w:sz w:val="24"/>
          <w:szCs w:val="24"/>
        </w:rPr>
      </w:pPr>
      <w:r>
        <w:rPr>
          <w:b w:val="0"/>
          <w:sz w:val="24"/>
          <w:szCs w:val="24"/>
        </w:rPr>
        <w:t xml:space="preserve">                                                                                                                          Утверждено:</w:t>
      </w:r>
    </w:p>
    <w:p w:rsidR="0012701C" w:rsidRDefault="0012701C" w:rsidP="0012701C">
      <w:pPr>
        <w:pStyle w:val="30"/>
        <w:shd w:val="clear" w:color="auto" w:fill="auto"/>
        <w:spacing w:line="240" w:lineRule="auto"/>
        <w:jc w:val="left"/>
        <w:rPr>
          <w:b w:val="0"/>
          <w:sz w:val="24"/>
          <w:szCs w:val="24"/>
        </w:rPr>
      </w:pPr>
    </w:p>
    <w:p w:rsidR="0012701C" w:rsidRDefault="0012701C" w:rsidP="0012701C">
      <w:pPr>
        <w:pStyle w:val="30"/>
        <w:shd w:val="clear" w:color="auto" w:fill="auto"/>
        <w:spacing w:line="240" w:lineRule="auto"/>
        <w:jc w:val="left"/>
        <w:rPr>
          <w:b w:val="0"/>
          <w:sz w:val="24"/>
          <w:szCs w:val="24"/>
        </w:rPr>
      </w:pPr>
      <w:r>
        <w:rPr>
          <w:b w:val="0"/>
          <w:sz w:val="24"/>
          <w:szCs w:val="24"/>
        </w:rPr>
        <w:t xml:space="preserve">                                                                                            </w:t>
      </w:r>
      <w:proofErr w:type="gramStart"/>
      <w:r>
        <w:rPr>
          <w:b w:val="0"/>
          <w:sz w:val="24"/>
          <w:szCs w:val="24"/>
        </w:rPr>
        <w:t>Приказом  Управления</w:t>
      </w:r>
      <w:proofErr w:type="gramEnd"/>
      <w:r>
        <w:rPr>
          <w:b w:val="0"/>
          <w:sz w:val="24"/>
          <w:szCs w:val="24"/>
        </w:rPr>
        <w:t xml:space="preserve"> образования      </w:t>
      </w:r>
    </w:p>
    <w:p w:rsidR="0012701C" w:rsidRDefault="0012701C" w:rsidP="0012701C">
      <w:pPr>
        <w:pStyle w:val="30"/>
        <w:shd w:val="clear" w:color="auto" w:fill="auto"/>
        <w:spacing w:line="240" w:lineRule="auto"/>
        <w:jc w:val="left"/>
        <w:rPr>
          <w:b w:val="0"/>
          <w:sz w:val="24"/>
          <w:szCs w:val="24"/>
        </w:rPr>
      </w:pPr>
      <w:r>
        <w:rPr>
          <w:b w:val="0"/>
          <w:sz w:val="24"/>
          <w:szCs w:val="24"/>
        </w:rPr>
        <w:t xml:space="preserve">                                                                                            от     </w:t>
      </w:r>
      <w:r w:rsidR="00BD6555" w:rsidRPr="00BD6555">
        <w:rPr>
          <w:b w:val="0"/>
          <w:sz w:val="24"/>
          <w:szCs w:val="24"/>
          <w:u w:val="single"/>
        </w:rPr>
        <w:t>22 августа</w:t>
      </w:r>
      <w:r>
        <w:rPr>
          <w:b w:val="0"/>
          <w:sz w:val="24"/>
          <w:szCs w:val="24"/>
        </w:rPr>
        <w:t xml:space="preserve">      2019 г. </w:t>
      </w:r>
      <w:r w:rsidR="00BD6555">
        <w:rPr>
          <w:b w:val="0"/>
          <w:sz w:val="24"/>
          <w:szCs w:val="24"/>
        </w:rPr>
        <w:t xml:space="preserve"> </w:t>
      </w:r>
      <w:r>
        <w:rPr>
          <w:b w:val="0"/>
          <w:sz w:val="24"/>
          <w:szCs w:val="24"/>
        </w:rPr>
        <w:t xml:space="preserve"> № </w:t>
      </w:r>
      <w:r w:rsidR="00BD6555" w:rsidRPr="00BD6555">
        <w:rPr>
          <w:b w:val="0"/>
          <w:sz w:val="24"/>
          <w:szCs w:val="24"/>
          <w:u w:val="single"/>
        </w:rPr>
        <w:t>70/1</w:t>
      </w:r>
    </w:p>
    <w:p w:rsidR="0012701C" w:rsidRDefault="0012701C" w:rsidP="0012701C">
      <w:pPr>
        <w:pStyle w:val="30"/>
        <w:shd w:val="clear" w:color="auto" w:fill="auto"/>
        <w:spacing w:line="240" w:lineRule="auto"/>
        <w:jc w:val="left"/>
        <w:rPr>
          <w:b w:val="0"/>
          <w:sz w:val="24"/>
          <w:szCs w:val="24"/>
        </w:rPr>
      </w:pPr>
    </w:p>
    <w:p w:rsidR="00CC7301" w:rsidRDefault="00CC7301">
      <w:pPr>
        <w:spacing w:line="200" w:lineRule="exact"/>
        <w:rPr>
          <w:sz w:val="24"/>
          <w:szCs w:val="24"/>
        </w:rPr>
      </w:pPr>
    </w:p>
    <w:p w:rsidR="00CC7301" w:rsidRDefault="00CC7301">
      <w:pPr>
        <w:spacing w:line="200" w:lineRule="exact"/>
        <w:rPr>
          <w:sz w:val="24"/>
          <w:szCs w:val="24"/>
        </w:rPr>
      </w:pPr>
    </w:p>
    <w:p w:rsidR="00CC7301" w:rsidRDefault="00CC7301">
      <w:pPr>
        <w:spacing w:line="200" w:lineRule="exact"/>
        <w:rPr>
          <w:sz w:val="24"/>
          <w:szCs w:val="24"/>
        </w:rPr>
      </w:pPr>
    </w:p>
    <w:p w:rsidR="00CC7301" w:rsidRDefault="0012701C">
      <w:pPr>
        <w:spacing w:line="200" w:lineRule="exact"/>
        <w:rPr>
          <w:sz w:val="24"/>
          <w:szCs w:val="24"/>
        </w:rPr>
      </w:pPr>
      <w:r>
        <w:rPr>
          <w:sz w:val="24"/>
          <w:szCs w:val="24"/>
        </w:rPr>
        <w:t xml:space="preserve"> </w:t>
      </w:r>
    </w:p>
    <w:p w:rsidR="00CC7301" w:rsidRDefault="00CC7301">
      <w:pPr>
        <w:spacing w:line="200" w:lineRule="exact"/>
        <w:rPr>
          <w:sz w:val="24"/>
          <w:szCs w:val="24"/>
        </w:rPr>
      </w:pPr>
    </w:p>
    <w:p w:rsidR="00CC7301" w:rsidRDefault="00CC7301">
      <w:pPr>
        <w:spacing w:line="200" w:lineRule="exact"/>
        <w:rPr>
          <w:sz w:val="24"/>
          <w:szCs w:val="24"/>
        </w:rPr>
      </w:pPr>
    </w:p>
    <w:p w:rsidR="00CC7301" w:rsidRDefault="00CC7301">
      <w:pPr>
        <w:spacing w:line="200" w:lineRule="exact"/>
        <w:rPr>
          <w:sz w:val="24"/>
          <w:szCs w:val="24"/>
        </w:rPr>
      </w:pPr>
    </w:p>
    <w:p w:rsidR="00CC7301" w:rsidRDefault="00CC7301">
      <w:pPr>
        <w:spacing w:line="200" w:lineRule="exact"/>
        <w:rPr>
          <w:sz w:val="24"/>
          <w:szCs w:val="24"/>
        </w:rPr>
      </w:pPr>
    </w:p>
    <w:p w:rsidR="0012701C" w:rsidRDefault="0012701C">
      <w:pPr>
        <w:spacing w:line="200" w:lineRule="exact"/>
        <w:rPr>
          <w:sz w:val="24"/>
          <w:szCs w:val="24"/>
        </w:rPr>
      </w:pPr>
    </w:p>
    <w:p w:rsidR="0012701C" w:rsidRDefault="0012701C">
      <w:pPr>
        <w:spacing w:line="200" w:lineRule="exact"/>
        <w:rPr>
          <w:sz w:val="24"/>
          <w:szCs w:val="24"/>
        </w:rPr>
      </w:pPr>
    </w:p>
    <w:p w:rsidR="0012701C" w:rsidRDefault="0012701C">
      <w:pPr>
        <w:spacing w:line="200" w:lineRule="exact"/>
        <w:rPr>
          <w:sz w:val="24"/>
          <w:szCs w:val="24"/>
        </w:rPr>
      </w:pPr>
    </w:p>
    <w:p w:rsidR="0012701C" w:rsidRDefault="0012701C">
      <w:pPr>
        <w:spacing w:line="200" w:lineRule="exact"/>
        <w:rPr>
          <w:sz w:val="24"/>
          <w:szCs w:val="24"/>
        </w:rPr>
      </w:pPr>
    </w:p>
    <w:p w:rsidR="0012701C" w:rsidRDefault="0012701C">
      <w:pPr>
        <w:spacing w:line="200" w:lineRule="exact"/>
        <w:rPr>
          <w:sz w:val="24"/>
          <w:szCs w:val="24"/>
        </w:rPr>
      </w:pPr>
      <w:bookmarkStart w:id="0" w:name="_GoBack"/>
      <w:bookmarkEnd w:id="0"/>
    </w:p>
    <w:p w:rsidR="00CC7301" w:rsidRDefault="00CC7301">
      <w:pPr>
        <w:spacing w:line="324" w:lineRule="exact"/>
        <w:rPr>
          <w:sz w:val="24"/>
          <w:szCs w:val="24"/>
        </w:rPr>
      </w:pPr>
    </w:p>
    <w:p w:rsidR="00CC7301" w:rsidRDefault="00E54284">
      <w:pPr>
        <w:ind w:left="860"/>
        <w:jc w:val="center"/>
        <w:rPr>
          <w:sz w:val="20"/>
          <w:szCs w:val="20"/>
        </w:rPr>
      </w:pPr>
      <w:r>
        <w:rPr>
          <w:rFonts w:eastAsia="Times New Roman"/>
          <w:b/>
          <w:bCs/>
          <w:sz w:val="48"/>
          <w:szCs w:val="48"/>
        </w:rPr>
        <w:t>Адаптированная основная общеобразовательная программа</w:t>
      </w:r>
    </w:p>
    <w:p w:rsidR="00CC7301" w:rsidRDefault="00E54284">
      <w:pPr>
        <w:ind w:left="860"/>
        <w:jc w:val="center"/>
        <w:rPr>
          <w:sz w:val="20"/>
          <w:szCs w:val="20"/>
        </w:rPr>
      </w:pPr>
      <w:r>
        <w:rPr>
          <w:rFonts w:eastAsia="Times New Roman"/>
          <w:b/>
          <w:bCs/>
          <w:sz w:val="48"/>
          <w:szCs w:val="48"/>
        </w:rPr>
        <w:t xml:space="preserve"> </w:t>
      </w:r>
    </w:p>
    <w:p w:rsidR="00CC7301" w:rsidRDefault="00CC7301">
      <w:pPr>
        <w:spacing w:line="18" w:lineRule="exact"/>
        <w:rPr>
          <w:sz w:val="24"/>
          <w:szCs w:val="24"/>
        </w:rPr>
      </w:pPr>
    </w:p>
    <w:p w:rsidR="00E54284" w:rsidRPr="0012701C" w:rsidRDefault="0012701C">
      <w:pPr>
        <w:ind w:left="2440"/>
        <w:jc w:val="center"/>
        <w:rPr>
          <w:rFonts w:eastAsia="Times New Roman"/>
          <w:b/>
          <w:sz w:val="28"/>
          <w:szCs w:val="28"/>
        </w:rPr>
      </w:pPr>
      <w:r w:rsidRPr="0012701C">
        <w:rPr>
          <w:rFonts w:eastAsia="Times New Roman"/>
          <w:b/>
          <w:sz w:val="28"/>
          <w:szCs w:val="28"/>
        </w:rPr>
        <w:t>Вариант 6.2</w:t>
      </w:r>
    </w:p>
    <w:p w:rsidR="00E54284" w:rsidRPr="0012701C" w:rsidRDefault="0012701C" w:rsidP="00E54284">
      <w:pPr>
        <w:rPr>
          <w:rFonts w:eastAsia="Times New Roman"/>
          <w:b/>
          <w:sz w:val="28"/>
          <w:szCs w:val="28"/>
        </w:rPr>
      </w:pPr>
      <w:r w:rsidRPr="0012701C">
        <w:rPr>
          <w:rFonts w:eastAsia="Times New Roman"/>
          <w:b/>
          <w:sz w:val="28"/>
          <w:szCs w:val="28"/>
        </w:rPr>
        <w:t xml:space="preserve">                                                                                7 класс</w:t>
      </w:r>
    </w:p>
    <w:p w:rsidR="0012701C" w:rsidRPr="0012701C" w:rsidRDefault="0012701C" w:rsidP="00E54284">
      <w:pPr>
        <w:rPr>
          <w:rFonts w:eastAsia="Times New Roman"/>
          <w:b/>
          <w:sz w:val="28"/>
          <w:szCs w:val="28"/>
        </w:rPr>
      </w:pPr>
    </w:p>
    <w:p w:rsidR="0012701C" w:rsidRDefault="0012701C" w:rsidP="00E54284">
      <w:pPr>
        <w:rPr>
          <w:rFonts w:eastAsia="Times New Roman"/>
          <w:sz w:val="28"/>
          <w:szCs w:val="28"/>
        </w:rPr>
      </w:pPr>
    </w:p>
    <w:p w:rsidR="0012701C" w:rsidRDefault="0012701C" w:rsidP="00E54284">
      <w:pPr>
        <w:rPr>
          <w:rFonts w:eastAsia="Times New Roman"/>
          <w:sz w:val="28"/>
          <w:szCs w:val="28"/>
        </w:rPr>
      </w:pPr>
    </w:p>
    <w:p w:rsidR="0012701C" w:rsidRDefault="0012701C" w:rsidP="00E54284">
      <w:pPr>
        <w:rPr>
          <w:rFonts w:eastAsia="Times New Roman"/>
          <w:sz w:val="28"/>
          <w:szCs w:val="28"/>
        </w:rPr>
      </w:pPr>
    </w:p>
    <w:p w:rsidR="0012701C" w:rsidRDefault="0012701C" w:rsidP="00E54284">
      <w:pPr>
        <w:rPr>
          <w:rFonts w:eastAsia="Times New Roman"/>
          <w:sz w:val="28"/>
          <w:szCs w:val="28"/>
        </w:rPr>
      </w:pPr>
    </w:p>
    <w:p w:rsidR="0012701C" w:rsidRDefault="0012701C" w:rsidP="00E54284">
      <w:pPr>
        <w:rPr>
          <w:rFonts w:eastAsia="Times New Roman"/>
          <w:sz w:val="28"/>
          <w:szCs w:val="28"/>
        </w:rPr>
      </w:pPr>
    </w:p>
    <w:p w:rsidR="0012701C" w:rsidRDefault="0012701C" w:rsidP="00E54284">
      <w:pPr>
        <w:rPr>
          <w:rFonts w:eastAsia="Times New Roman"/>
          <w:sz w:val="28"/>
          <w:szCs w:val="28"/>
        </w:rPr>
      </w:pPr>
    </w:p>
    <w:p w:rsidR="0012701C" w:rsidRDefault="0012701C" w:rsidP="00E54284">
      <w:pPr>
        <w:rPr>
          <w:rFonts w:eastAsia="Times New Roman"/>
          <w:sz w:val="28"/>
          <w:szCs w:val="28"/>
        </w:rPr>
      </w:pPr>
    </w:p>
    <w:p w:rsidR="0012701C" w:rsidRDefault="0012701C" w:rsidP="00E54284">
      <w:pPr>
        <w:rPr>
          <w:rFonts w:eastAsia="Times New Roman"/>
          <w:sz w:val="28"/>
          <w:szCs w:val="28"/>
        </w:rPr>
      </w:pPr>
    </w:p>
    <w:p w:rsidR="0012701C" w:rsidRDefault="0012701C" w:rsidP="00E54284">
      <w:pPr>
        <w:rPr>
          <w:rFonts w:eastAsia="Times New Roman"/>
          <w:sz w:val="28"/>
          <w:szCs w:val="28"/>
        </w:rPr>
      </w:pPr>
    </w:p>
    <w:p w:rsidR="0012701C" w:rsidRDefault="0012701C" w:rsidP="00E54284">
      <w:pPr>
        <w:rPr>
          <w:rFonts w:eastAsia="Times New Roman"/>
          <w:sz w:val="28"/>
          <w:szCs w:val="28"/>
        </w:rPr>
      </w:pPr>
    </w:p>
    <w:p w:rsidR="0012701C" w:rsidRDefault="0012701C" w:rsidP="00E54284">
      <w:pPr>
        <w:rPr>
          <w:rFonts w:eastAsia="Times New Roman"/>
          <w:sz w:val="28"/>
          <w:szCs w:val="28"/>
        </w:rPr>
      </w:pPr>
    </w:p>
    <w:p w:rsidR="0012701C" w:rsidRDefault="0012701C" w:rsidP="00E54284">
      <w:pPr>
        <w:rPr>
          <w:rFonts w:eastAsia="Times New Roman"/>
          <w:sz w:val="28"/>
          <w:szCs w:val="28"/>
        </w:rPr>
      </w:pPr>
    </w:p>
    <w:p w:rsidR="0012701C" w:rsidRDefault="0012701C" w:rsidP="00E54284">
      <w:pPr>
        <w:rPr>
          <w:rFonts w:eastAsia="Times New Roman"/>
          <w:sz w:val="28"/>
          <w:szCs w:val="28"/>
        </w:rPr>
      </w:pPr>
    </w:p>
    <w:p w:rsidR="0012701C" w:rsidRPr="0012701C" w:rsidRDefault="0012701C" w:rsidP="00E54284">
      <w:pPr>
        <w:rPr>
          <w:rFonts w:eastAsia="Times New Roman"/>
          <w:sz w:val="28"/>
          <w:szCs w:val="28"/>
        </w:rPr>
      </w:pPr>
    </w:p>
    <w:p w:rsidR="00E54284" w:rsidRPr="0012701C" w:rsidRDefault="00E54284">
      <w:pPr>
        <w:ind w:left="2440"/>
        <w:jc w:val="center"/>
        <w:rPr>
          <w:rFonts w:eastAsia="Times New Roman"/>
          <w:sz w:val="28"/>
          <w:szCs w:val="28"/>
        </w:rPr>
      </w:pPr>
    </w:p>
    <w:p w:rsidR="00CC7301" w:rsidRPr="00E54284" w:rsidRDefault="00E54284">
      <w:pPr>
        <w:ind w:left="2440"/>
        <w:jc w:val="center"/>
        <w:rPr>
          <w:sz w:val="28"/>
          <w:szCs w:val="28"/>
        </w:rPr>
      </w:pPr>
      <w:proofErr w:type="spellStart"/>
      <w:r w:rsidRPr="00E54284">
        <w:rPr>
          <w:rFonts w:eastAsia="Times New Roman"/>
          <w:sz w:val="28"/>
          <w:szCs w:val="28"/>
        </w:rPr>
        <w:t>Касумкент</w:t>
      </w:r>
      <w:proofErr w:type="spellEnd"/>
      <w:r w:rsidRPr="00E54284">
        <w:rPr>
          <w:rFonts w:eastAsia="Times New Roman"/>
          <w:sz w:val="28"/>
          <w:szCs w:val="28"/>
        </w:rPr>
        <w:t xml:space="preserve">, 2019г. </w:t>
      </w:r>
    </w:p>
    <w:p w:rsidR="00CC7301" w:rsidRDefault="00CC7301">
      <w:pPr>
        <w:sectPr w:rsidR="00CC7301">
          <w:pgSz w:w="11900" w:h="16841"/>
          <w:pgMar w:top="1440" w:right="1440" w:bottom="1440" w:left="700" w:header="0" w:footer="0" w:gutter="0"/>
          <w:cols w:space="720" w:equalWidth="0">
            <w:col w:w="9759"/>
          </w:cols>
        </w:sectPr>
      </w:pPr>
    </w:p>
    <w:p w:rsidR="00CC7301" w:rsidRDefault="00CC7301">
      <w:pPr>
        <w:spacing w:line="200" w:lineRule="exact"/>
        <w:rPr>
          <w:sz w:val="20"/>
          <w:szCs w:val="20"/>
        </w:rPr>
      </w:pPr>
    </w:p>
    <w:p w:rsidR="00CC7301" w:rsidRDefault="00CC7301">
      <w:pPr>
        <w:spacing w:line="200" w:lineRule="exact"/>
        <w:rPr>
          <w:sz w:val="20"/>
          <w:szCs w:val="20"/>
        </w:rPr>
      </w:pPr>
    </w:p>
    <w:p w:rsidR="00CC7301" w:rsidRDefault="00CC7301">
      <w:pPr>
        <w:spacing w:line="200" w:lineRule="exact"/>
        <w:rPr>
          <w:sz w:val="20"/>
          <w:szCs w:val="20"/>
        </w:rPr>
      </w:pPr>
    </w:p>
    <w:p w:rsidR="00CC7301" w:rsidRDefault="00CC7301">
      <w:pPr>
        <w:spacing w:line="200" w:lineRule="exact"/>
        <w:rPr>
          <w:sz w:val="20"/>
          <w:szCs w:val="20"/>
        </w:rPr>
      </w:pPr>
    </w:p>
    <w:p w:rsidR="00CC7301" w:rsidRDefault="00CC7301">
      <w:pPr>
        <w:spacing w:line="200" w:lineRule="exact"/>
        <w:rPr>
          <w:sz w:val="20"/>
          <w:szCs w:val="20"/>
        </w:rPr>
      </w:pPr>
    </w:p>
    <w:p w:rsidR="00CC7301" w:rsidRDefault="00CC7301">
      <w:pPr>
        <w:spacing w:line="200" w:lineRule="exact"/>
        <w:rPr>
          <w:sz w:val="20"/>
          <w:szCs w:val="20"/>
        </w:rPr>
      </w:pPr>
    </w:p>
    <w:p w:rsidR="00CC7301" w:rsidRDefault="00CC7301">
      <w:pPr>
        <w:spacing w:line="200" w:lineRule="exact"/>
        <w:rPr>
          <w:sz w:val="20"/>
          <w:szCs w:val="20"/>
        </w:rPr>
      </w:pPr>
    </w:p>
    <w:p w:rsidR="00CC7301" w:rsidRDefault="00CC7301">
      <w:pPr>
        <w:spacing w:line="200" w:lineRule="exact"/>
        <w:rPr>
          <w:sz w:val="20"/>
          <w:szCs w:val="20"/>
        </w:rPr>
      </w:pPr>
    </w:p>
    <w:p w:rsidR="00CC7301" w:rsidRDefault="00CC7301">
      <w:pPr>
        <w:spacing w:line="200" w:lineRule="exact"/>
        <w:rPr>
          <w:sz w:val="20"/>
          <w:szCs w:val="20"/>
        </w:rPr>
      </w:pPr>
    </w:p>
    <w:p w:rsidR="00CC7301" w:rsidRDefault="00CC7301">
      <w:pPr>
        <w:spacing w:line="200" w:lineRule="exact"/>
        <w:rPr>
          <w:sz w:val="20"/>
          <w:szCs w:val="20"/>
        </w:rPr>
      </w:pPr>
    </w:p>
    <w:p w:rsidR="00CC7301" w:rsidRDefault="00CC7301">
      <w:pPr>
        <w:spacing w:line="200" w:lineRule="exact"/>
        <w:rPr>
          <w:sz w:val="20"/>
          <w:szCs w:val="20"/>
        </w:rPr>
      </w:pPr>
    </w:p>
    <w:p w:rsidR="00CC7301" w:rsidRDefault="00CC7301">
      <w:pPr>
        <w:spacing w:line="200" w:lineRule="exact"/>
        <w:rPr>
          <w:sz w:val="20"/>
          <w:szCs w:val="20"/>
        </w:rPr>
      </w:pPr>
    </w:p>
    <w:p w:rsidR="00CC7301" w:rsidRDefault="00CC7301">
      <w:pPr>
        <w:spacing w:line="200" w:lineRule="exact"/>
        <w:rPr>
          <w:sz w:val="20"/>
          <w:szCs w:val="20"/>
        </w:rPr>
      </w:pPr>
    </w:p>
    <w:p w:rsidR="00CC7301" w:rsidRDefault="00CC7301">
      <w:pPr>
        <w:spacing w:line="200" w:lineRule="exact"/>
        <w:rPr>
          <w:sz w:val="20"/>
          <w:szCs w:val="20"/>
        </w:rPr>
      </w:pPr>
    </w:p>
    <w:p w:rsidR="00CC7301" w:rsidRDefault="00CC7301">
      <w:pPr>
        <w:spacing w:line="200" w:lineRule="exact"/>
        <w:rPr>
          <w:sz w:val="20"/>
          <w:szCs w:val="20"/>
        </w:rPr>
      </w:pPr>
    </w:p>
    <w:p w:rsidR="00CC7301" w:rsidRDefault="00CC7301">
      <w:pPr>
        <w:spacing w:line="200" w:lineRule="exact"/>
        <w:rPr>
          <w:sz w:val="20"/>
          <w:szCs w:val="20"/>
        </w:rPr>
      </w:pPr>
    </w:p>
    <w:p w:rsidR="00CC7301" w:rsidRDefault="00CC7301">
      <w:pPr>
        <w:spacing w:line="200" w:lineRule="exact"/>
        <w:rPr>
          <w:sz w:val="20"/>
          <w:szCs w:val="20"/>
        </w:rPr>
      </w:pPr>
    </w:p>
    <w:p w:rsidR="00CC7301" w:rsidRDefault="00CC7301">
      <w:pPr>
        <w:spacing w:line="200" w:lineRule="exact"/>
        <w:rPr>
          <w:sz w:val="20"/>
          <w:szCs w:val="20"/>
        </w:rPr>
      </w:pPr>
    </w:p>
    <w:p w:rsidR="00CC7301" w:rsidRDefault="00CC7301">
      <w:pPr>
        <w:spacing w:line="241" w:lineRule="exact"/>
        <w:rPr>
          <w:sz w:val="20"/>
          <w:szCs w:val="20"/>
        </w:rPr>
      </w:pPr>
    </w:p>
    <w:p w:rsidR="00CC7301" w:rsidRDefault="00E54284">
      <w:pPr>
        <w:ind w:right="-440"/>
        <w:jc w:val="center"/>
        <w:rPr>
          <w:sz w:val="20"/>
          <w:szCs w:val="20"/>
        </w:rPr>
      </w:pPr>
      <w:r>
        <w:rPr>
          <w:rFonts w:eastAsia="Times New Roman"/>
          <w:b/>
          <w:bCs/>
          <w:sz w:val="24"/>
          <w:szCs w:val="24"/>
        </w:rPr>
        <w:t>СОДЕРЖАНИЕ</w:t>
      </w:r>
    </w:p>
    <w:p w:rsidR="00CC7301" w:rsidRDefault="00CC7301">
      <w:pPr>
        <w:spacing w:line="276" w:lineRule="exact"/>
        <w:rPr>
          <w:sz w:val="20"/>
          <w:szCs w:val="20"/>
        </w:rPr>
      </w:pPr>
    </w:p>
    <w:p w:rsidR="00CC7301" w:rsidRDefault="00E54284">
      <w:pPr>
        <w:ind w:left="361"/>
        <w:rPr>
          <w:sz w:val="20"/>
          <w:szCs w:val="20"/>
        </w:rPr>
      </w:pPr>
      <w:r>
        <w:rPr>
          <w:rFonts w:eastAsia="Times New Roman"/>
          <w:b/>
          <w:bCs/>
          <w:sz w:val="24"/>
          <w:szCs w:val="24"/>
        </w:rPr>
        <w:t>I.ЦЕЛЕВОЙ РАЗДЕЛ 3</w:t>
      </w:r>
    </w:p>
    <w:p w:rsidR="00CC7301" w:rsidRDefault="00E54284">
      <w:pPr>
        <w:ind w:left="361"/>
        <w:rPr>
          <w:sz w:val="20"/>
          <w:szCs w:val="20"/>
        </w:rPr>
      </w:pPr>
      <w:r>
        <w:rPr>
          <w:rFonts w:eastAsia="Times New Roman"/>
          <w:b/>
          <w:bCs/>
          <w:sz w:val="24"/>
          <w:szCs w:val="24"/>
        </w:rPr>
        <w:t>1. 1.Пояснительная записка:</w:t>
      </w:r>
    </w:p>
    <w:p w:rsidR="00CC7301" w:rsidRDefault="00E54284">
      <w:pPr>
        <w:numPr>
          <w:ilvl w:val="0"/>
          <w:numId w:val="1"/>
        </w:numPr>
        <w:tabs>
          <w:tab w:val="left" w:pos="361"/>
        </w:tabs>
        <w:spacing w:line="235" w:lineRule="auto"/>
        <w:ind w:left="361" w:hanging="361"/>
        <w:rPr>
          <w:rFonts w:ascii="Symbol" w:eastAsia="Symbol" w:hAnsi="Symbol" w:cs="Symbol"/>
          <w:sz w:val="20"/>
          <w:szCs w:val="20"/>
        </w:rPr>
      </w:pPr>
      <w:r>
        <w:rPr>
          <w:rFonts w:eastAsia="Times New Roman"/>
          <w:sz w:val="24"/>
          <w:szCs w:val="24"/>
        </w:rPr>
        <w:t>цель реализации адаптированной образовательной программы;</w:t>
      </w:r>
    </w:p>
    <w:p w:rsidR="00CC7301" w:rsidRDefault="00E54284">
      <w:pPr>
        <w:numPr>
          <w:ilvl w:val="0"/>
          <w:numId w:val="1"/>
        </w:numPr>
        <w:tabs>
          <w:tab w:val="left" w:pos="361"/>
        </w:tabs>
        <w:ind w:left="361" w:hanging="361"/>
        <w:rPr>
          <w:rFonts w:ascii="Symbol" w:eastAsia="Symbol" w:hAnsi="Symbol" w:cs="Symbol"/>
          <w:sz w:val="20"/>
          <w:szCs w:val="20"/>
        </w:rPr>
      </w:pPr>
      <w:r>
        <w:rPr>
          <w:rFonts w:eastAsia="Times New Roman"/>
          <w:sz w:val="24"/>
          <w:szCs w:val="24"/>
        </w:rPr>
        <w:t>задачи;</w:t>
      </w:r>
    </w:p>
    <w:p w:rsidR="00CC7301" w:rsidRDefault="00E54284">
      <w:pPr>
        <w:numPr>
          <w:ilvl w:val="0"/>
          <w:numId w:val="1"/>
        </w:numPr>
        <w:tabs>
          <w:tab w:val="left" w:pos="361"/>
        </w:tabs>
        <w:ind w:left="361" w:hanging="361"/>
        <w:rPr>
          <w:rFonts w:ascii="Symbol" w:eastAsia="Symbol" w:hAnsi="Symbol" w:cs="Symbol"/>
          <w:sz w:val="20"/>
          <w:szCs w:val="20"/>
        </w:rPr>
      </w:pPr>
      <w:r>
        <w:rPr>
          <w:rFonts w:eastAsia="Times New Roman"/>
          <w:sz w:val="24"/>
          <w:szCs w:val="24"/>
        </w:rPr>
        <w:t>принципы и подходы;</w:t>
      </w:r>
    </w:p>
    <w:p w:rsidR="00CC7301" w:rsidRDefault="00E54284">
      <w:pPr>
        <w:numPr>
          <w:ilvl w:val="0"/>
          <w:numId w:val="1"/>
        </w:numPr>
        <w:tabs>
          <w:tab w:val="left" w:pos="361"/>
        </w:tabs>
        <w:ind w:left="361" w:hanging="361"/>
        <w:rPr>
          <w:rFonts w:ascii="Symbol" w:eastAsia="Symbol" w:hAnsi="Symbol" w:cs="Symbol"/>
          <w:sz w:val="20"/>
          <w:szCs w:val="20"/>
        </w:rPr>
      </w:pPr>
      <w:r>
        <w:rPr>
          <w:rFonts w:eastAsia="Times New Roman"/>
          <w:sz w:val="24"/>
          <w:szCs w:val="24"/>
        </w:rPr>
        <w:t>психолого-педагогическая характеристика учащихся с ЗПР;</w:t>
      </w:r>
    </w:p>
    <w:p w:rsidR="00CC7301" w:rsidRDefault="00E54284">
      <w:pPr>
        <w:numPr>
          <w:ilvl w:val="0"/>
          <w:numId w:val="1"/>
        </w:numPr>
        <w:tabs>
          <w:tab w:val="left" w:pos="361"/>
        </w:tabs>
        <w:ind w:left="361" w:hanging="361"/>
        <w:rPr>
          <w:rFonts w:ascii="Symbol" w:eastAsia="Symbol" w:hAnsi="Symbol" w:cs="Symbol"/>
          <w:sz w:val="20"/>
          <w:szCs w:val="20"/>
        </w:rPr>
      </w:pPr>
      <w:r>
        <w:rPr>
          <w:rFonts w:eastAsia="Times New Roman"/>
          <w:sz w:val="24"/>
          <w:szCs w:val="24"/>
        </w:rPr>
        <w:t>особые образовательные потребности учащихся с ЗПР.</w:t>
      </w:r>
    </w:p>
    <w:p w:rsidR="00CC7301" w:rsidRDefault="00CC7301">
      <w:pPr>
        <w:spacing w:line="17" w:lineRule="exact"/>
        <w:rPr>
          <w:rFonts w:ascii="Symbol" w:eastAsia="Symbol" w:hAnsi="Symbol" w:cs="Symbol"/>
          <w:sz w:val="20"/>
          <w:szCs w:val="20"/>
        </w:rPr>
      </w:pPr>
    </w:p>
    <w:p w:rsidR="00CC7301" w:rsidRDefault="00E54284">
      <w:pPr>
        <w:spacing w:line="234" w:lineRule="auto"/>
        <w:ind w:left="361" w:right="100"/>
        <w:rPr>
          <w:rFonts w:ascii="Symbol" w:eastAsia="Symbol" w:hAnsi="Symbol" w:cs="Symbol"/>
          <w:sz w:val="20"/>
          <w:szCs w:val="20"/>
        </w:rPr>
      </w:pPr>
      <w:r>
        <w:rPr>
          <w:rFonts w:eastAsia="Times New Roman"/>
          <w:b/>
          <w:bCs/>
          <w:sz w:val="24"/>
          <w:szCs w:val="24"/>
        </w:rPr>
        <w:t>1.2.Планируемые результаты освоения учащимися с ЗПР адаптированной образовательной программы.</w:t>
      </w:r>
    </w:p>
    <w:p w:rsidR="00CC7301" w:rsidRDefault="00CC7301">
      <w:pPr>
        <w:spacing w:line="13" w:lineRule="exact"/>
        <w:rPr>
          <w:rFonts w:ascii="Symbol" w:eastAsia="Symbol" w:hAnsi="Symbol" w:cs="Symbol"/>
          <w:sz w:val="20"/>
          <w:szCs w:val="20"/>
        </w:rPr>
      </w:pPr>
    </w:p>
    <w:p w:rsidR="00CC7301" w:rsidRDefault="00E54284">
      <w:pPr>
        <w:spacing w:line="234" w:lineRule="auto"/>
        <w:ind w:left="361" w:right="640"/>
        <w:rPr>
          <w:rFonts w:ascii="Symbol" w:eastAsia="Symbol" w:hAnsi="Symbol" w:cs="Symbol"/>
          <w:sz w:val="20"/>
          <w:szCs w:val="20"/>
        </w:rPr>
      </w:pPr>
      <w:r>
        <w:rPr>
          <w:rFonts w:eastAsia="Times New Roman"/>
          <w:b/>
          <w:bCs/>
          <w:sz w:val="24"/>
          <w:szCs w:val="24"/>
        </w:rPr>
        <w:t>1.3.Система оценки достижения учащимися с ЗПР планируемых результатов освоения адаптированной образовательной программы.</w:t>
      </w:r>
    </w:p>
    <w:p w:rsidR="00CC7301" w:rsidRDefault="00CC7301">
      <w:pPr>
        <w:spacing w:line="2" w:lineRule="exact"/>
        <w:rPr>
          <w:rFonts w:ascii="Symbol" w:eastAsia="Symbol" w:hAnsi="Symbol" w:cs="Symbol"/>
          <w:sz w:val="20"/>
          <w:szCs w:val="20"/>
        </w:rPr>
      </w:pPr>
    </w:p>
    <w:p w:rsidR="00CC7301" w:rsidRDefault="00E54284">
      <w:pPr>
        <w:ind w:left="361"/>
        <w:rPr>
          <w:rFonts w:ascii="Symbol" w:eastAsia="Symbol" w:hAnsi="Symbol" w:cs="Symbol"/>
          <w:sz w:val="20"/>
          <w:szCs w:val="20"/>
        </w:rPr>
      </w:pPr>
      <w:r>
        <w:rPr>
          <w:rFonts w:eastAsia="Times New Roman"/>
          <w:b/>
          <w:bCs/>
          <w:sz w:val="24"/>
          <w:szCs w:val="24"/>
        </w:rPr>
        <w:t>II.СОДЕРЖАТЕЛЬНЫЙ РАЗДЕЛ 16</w:t>
      </w:r>
    </w:p>
    <w:p w:rsidR="00CC7301" w:rsidRDefault="00E54284">
      <w:pPr>
        <w:ind w:left="361"/>
        <w:rPr>
          <w:rFonts w:ascii="Symbol" w:eastAsia="Symbol" w:hAnsi="Symbol" w:cs="Symbol"/>
          <w:sz w:val="20"/>
          <w:szCs w:val="20"/>
        </w:rPr>
      </w:pPr>
      <w:r>
        <w:rPr>
          <w:rFonts w:eastAsia="Times New Roman"/>
          <w:b/>
          <w:bCs/>
          <w:sz w:val="24"/>
          <w:szCs w:val="24"/>
        </w:rPr>
        <w:t>2.1.Программа коррекционной работы.</w:t>
      </w:r>
    </w:p>
    <w:p w:rsidR="00CC7301" w:rsidRDefault="00CC7301">
      <w:pPr>
        <w:spacing w:line="12" w:lineRule="exact"/>
        <w:rPr>
          <w:rFonts w:ascii="Symbol" w:eastAsia="Symbol" w:hAnsi="Symbol" w:cs="Symbol"/>
          <w:sz w:val="20"/>
          <w:szCs w:val="20"/>
        </w:rPr>
      </w:pPr>
    </w:p>
    <w:p w:rsidR="00CC7301" w:rsidRDefault="00E54284">
      <w:pPr>
        <w:spacing w:line="234" w:lineRule="auto"/>
        <w:ind w:left="361" w:right="5780"/>
        <w:rPr>
          <w:rFonts w:ascii="Symbol" w:eastAsia="Symbol" w:hAnsi="Symbol" w:cs="Symbol"/>
          <w:sz w:val="20"/>
          <w:szCs w:val="20"/>
        </w:rPr>
      </w:pPr>
      <w:r>
        <w:rPr>
          <w:rFonts w:eastAsia="Times New Roman"/>
          <w:b/>
          <w:bCs/>
          <w:sz w:val="24"/>
          <w:szCs w:val="24"/>
        </w:rPr>
        <w:t>III.ОРГАНИЗАЦИОННЫЙ РАЗДЕЛ 19 3.1.Учебный план.</w:t>
      </w:r>
    </w:p>
    <w:p w:rsidR="00CC7301" w:rsidRDefault="00CC7301">
      <w:pPr>
        <w:spacing w:line="13" w:lineRule="exact"/>
        <w:rPr>
          <w:rFonts w:ascii="Symbol" w:eastAsia="Symbol" w:hAnsi="Symbol" w:cs="Symbol"/>
          <w:sz w:val="20"/>
          <w:szCs w:val="20"/>
        </w:rPr>
      </w:pPr>
    </w:p>
    <w:p w:rsidR="00CC7301" w:rsidRDefault="00E54284">
      <w:pPr>
        <w:spacing w:line="234" w:lineRule="auto"/>
        <w:ind w:left="361"/>
        <w:rPr>
          <w:rFonts w:ascii="Symbol" w:eastAsia="Symbol" w:hAnsi="Symbol" w:cs="Symbol"/>
          <w:sz w:val="20"/>
          <w:szCs w:val="20"/>
        </w:rPr>
      </w:pPr>
      <w:r>
        <w:rPr>
          <w:rFonts w:eastAsia="Times New Roman"/>
          <w:b/>
          <w:bCs/>
          <w:sz w:val="24"/>
          <w:szCs w:val="24"/>
        </w:rPr>
        <w:t>3.2.Система условий реализации адаптированной образовательной программы учащимися с ЗПР.</w:t>
      </w:r>
    </w:p>
    <w:p w:rsidR="00CC7301" w:rsidRDefault="00CC7301">
      <w:pPr>
        <w:spacing w:line="1" w:lineRule="exact"/>
        <w:rPr>
          <w:rFonts w:ascii="Symbol" w:eastAsia="Symbol" w:hAnsi="Symbol" w:cs="Symbol"/>
          <w:sz w:val="20"/>
          <w:szCs w:val="20"/>
        </w:rPr>
      </w:pPr>
    </w:p>
    <w:p w:rsidR="00CC7301" w:rsidRDefault="00E54284">
      <w:pPr>
        <w:ind w:left="361"/>
        <w:rPr>
          <w:rFonts w:ascii="Symbol" w:eastAsia="Symbol" w:hAnsi="Symbol" w:cs="Symbol"/>
          <w:sz w:val="20"/>
          <w:szCs w:val="20"/>
        </w:rPr>
      </w:pPr>
      <w:r>
        <w:rPr>
          <w:rFonts w:eastAsia="Times New Roman"/>
          <w:b/>
          <w:bCs/>
          <w:sz w:val="24"/>
          <w:szCs w:val="24"/>
        </w:rPr>
        <w:t>3.3.1.Кадровые условия.</w:t>
      </w:r>
    </w:p>
    <w:p w:rsidR="00CC7301" w:rsidRDefault="00E54284">
      <w:pPr>
        <w:ind w:left="361"/>
        <w:rPr>
          <w:rFonts w:ascii="Symbol" w:eastAsia="Symbol" w:hAnsi="Symbol" w:cs="Symbol"/>
          <w:sz w:val="20"/>
          <w:szCs w:val="20"/>
        </w:rPr>
      </w:pPr>
      <w:r>
        <w:rPr>
          <w:rFonts w:eastAsia="Times New Roman"/>
          <w:b/>
          <w:bCs/>
          <w:sz w:val="24"/>
          <w:szCs w:val="24"/>
        </w:rPr>
        <w:t>3.3.2.Материально-технические условия.</w:t>
      </w:r>
    </w:p>
    <w:p w:rsidR="00CC7301" w:rsidRDefault="00E54284">
      <w:pPr>
        <w:ind w:left="361"/>
        <w:rPr>
          <w:rFonts w:ascii="Symbol" w:eastAsia="Symbol" w:hAnsi="Symbol" w:cs="Symbol"/>
          <w:sz w:val="20"/>
          <w:szCs w:val="20"/>
        </w:rPr>
      </w:pPr>
      <w:r>
        <w:rPr>
          <w:rFonts w:eastAsia="Times New Roman"/>
          <w:b/>
          <w:bCs/>
          <w:sz w:val="24"/>
          <w:szCs w:val="24"/>
        </w:rPr>
        <w:t>3.3.3.Финансовые условия.</w:t>
      </w:r>
    </w:p>
    <w:p w:rsidR="00CC7301" w:rsidRDefault="00CC7301">
      <w:pPr>
        <w:spacing w:line="200" w:lineRule="exact"/>
        <w:rPr>
          <w:sz w:val="20"/>
          <w:szCs w:val="20"/>
        </w:rPr>
      </w:pPr>
    </w:p>
    <w:p w:rsidR="00CC7301" w:rsidRDefault="00CC7301">
      <w:pPr>
        <w:spacing w:line="200" w:lineRule="exact"/>
        <w:rPr>
          <w:sz w:val="20"/>
          <w:szCs w:val="20"/>
        </w:rPr>
      </w:pPr>
    </w:p>
    <w:p w:rsidR="00CC7301" w:rsidRDefault="00CC7301">
      <w:pPr>
        <w:spacing w:line="200" w:lineRule="exact"/>
        <w:rPr>
          <w:sz w:val="20"/>
          <w:szCs w:val="20"/>
        </w:rPr>
      </w:pPr>
    </w:p>
    <w:p w:rsidR="00CC7301" w:rsidRDefault="00CC7301">
      <w:pPr>
        <w:spacing w:line="200" w:lineRule="exact"/>
        <w:rPr>
          <w:sz w:val="20"/>
          <w:szCs w:val="20"/>
        </w:rPr>
      </w:pPr>
    </w:p>
    <w:p w:rsidR="00CC7301" w:rsidRDefault="00CC7301">
      <w:pPr>
        <w:spacing w:line="200" w:lineRule="exact"/>
        <w:rPr>
          <w:sz w:val="20"/>
          <w:szCs w:val="20"/>
        </w:rPr>
      </w:pPr>
    </w:p>
    <w:p w:rsidR="00CC7301" w:rsidRDefault="00CC7301">
      <w:pPr>
        <w:spacing w:line="200" w:lineRule="exact"/>
        <w:rPr>
          <w:sz w:val="20"/>
          <w:szCs w:val="20"/>
        </w:rPr>
      </w:pPr>
    </w:p>
    <w:p w:rsidR="00CC7301" w:rsidRDefault="00CC7301">
      <w:pPr>
        <w:spacing w:line="200" w:lineRule="exact"/>
        <w:rPr>
          <w:sz w:val="20"/>
          <w:szCs w:val="20"/>
        </w:rPr>
      </w:pPr>
    </w:p>
    <w:p w:rsidR="00CC7301" w:rsidRDefault="00CC7301">
      <w:pPr>
        <w:spacing w:line="200" w:lineRule="exact"/>
        <w:rPr>
          <w:sz w:val="20"/>
          <w:szCs w:val="20"/>
        </w:rPr>
      </w:pPr>
    </w:p>
    <w:p w:rsidR="00CC7301" w:rsidRDefault="00CC7301">
      <w:pPr>
        <w:spacing w:line="200" w:lineRule="exact"/>
        <w:rPr>
          <w:sz w:val="20"/>
          <w:szCs w:val="20"/>
        </w:rPr>
      </w:pPr>
    </w:p>
    <w:p w:rsidR="00CC7301" w:rsidRDefault="00CC7301">
      <w:pPr>
        <w:spacing w:line="200" w:lineRule="exact"/>
        <w:rPr>
          <w:sz w:val="20"/>
          <w:szCs w:val="20"/>
        </w:rPr>
      </w:pPr>
    </w:p>
    <w:p w:rsidR="00CC7301" w:rsidRDefault="00CC7301">
      <w:pPr>
        <w:spacing w:line="200" w:lineRule="exact"/>
        <w:rPr>
          <w:sz w:val="20"/>
          <w:szCs w:val="20"/>
        </w:rPr>
      </w:pPr>
    </w:p>
    <w:p w:rsidR="00CC7301" w:rsidRDefault="00CC7301">
      <w:pPr>
        <w:spacing w:line="200" w:lineRule="exact"/>
        <w:rPr>
          <w:sz w:val="20"/>
          <w:szCs w:val="20"/>
        </w:rPr>
      </w:pPr>
    </w:p>
    <w:p w:rsidR="00CC7301" w:rsidRDefault="00CC7301">
      <w:pPr>
        <w:spacing w:line="200" w:lineRule="exact"/>
        <w:rPr>
          <w:sz w:val="20"/>
          <w:szCs w:val="20"/>
        </w:rPr>
      </w:pPr>
    </w:p>
    <w:p w:rsidR="00CC7301" w:rsidRDefault="00CC7301">
      <w:pPr>
        <w:spacing w:line="200" w:lineRule="exact"/>
        <w:rPr>
          <w:sz w:val="20"/>
          <w:szCs w:val="20"/>
        </w:rPr>
      </w:pPr>
    </w:p>
    <w:p w:rsidR="00CC7301" w:rsidRDefault="00CC7301">
      <w:pPr>
        <w:spacing w:line="200" w:lineRule="exact"/>
        <w:rPr>
          <w:sz w:val="20"/>
          <w:szCs w:val="20"/>
        </w:rPr>
      </w:pPr>
    </w:p>
    <w:p w:rsidR="0012701C" w:rsidRDefault="0012701C">
      <w:pPr>
        <w:spacing w:line="200" w:lineRule="exact"/>
        <w:rPr>
          <w:sz w:val="20"/>
          <w:szCs w:val="20"/>
        </w:rPr>
      </w:pPr>
    </w:p>
    <w:p w:rsidR="0012701C" w:rsidRDefault="0012701C">
      <w:pPr>
        <w:spacing w:line="200" w:lineRule="exact"/>
        <w:rPr>
          <w:sz w:val="20"/>
          <w:szCs w:val="20"/>
        </w:rPr>
      </w:pPr>
    </w:p>
    <w:p w:rsidR="0012701C" w:rsidRDefault="0012701C">
      <w:pPr>
        <w:spacing w:line="200" w:lineRule="exact"/>
        <w:rPr>
          <w:sz w:val="20"/>
          <w:szCs w:val="20"/>
        </w:rPr>
      </w:pPr>
    </w:p>
    <w:p w:rsidR="0012701C" w:rsidRDefault="0012701C">
      <w:pPr>
        <w:spacing w:line="200" w:lineRule="exact"/>
        <w:rPr>
          <w:sz w:val="20"/>
          <w:szCs w:val="20"/>
        </w:rPr>
      </w:pPr>
    </w:p>
    <w:p w:rsidR="00CC7301" w:rsidRDefault="00CC7301">
      <w:pPr>
        <w:spacing w:line="200" w:lineRule="exact"/>
        <w:rPr>
          <w:sz w:val="20"/>
          <w:szCs w:val="20"/>
        </w:rPr>
      </w:pPr>
    </w:p>
    <w:p w:rsidR="00CC7301" w:rsidRDefault="00CC7301">
      <w:pPr>
        <w:spacing w:line="200" w:lineRule="exact"/>
        <w:rPr>
          <w:sz w:val="20"/>
          <w:szCs w:val="20"/>
        </w:rPr>
      </w:pPr>
    </w:p>
    <w:p w:rsidR="00CC7301" w:rsidRDefault="00CC7301">
      <w:pPr>
        <w:spacing w:line="200" w:lineRule="exact"/>
        <w:rPr>
          <w:sz w:val="20"/>
          <w:szCs w:val="20"/>
        </w:rPr>
      </w:pPr>
    </w:p>
    <w:p w:rsidR="00CC7301" w:rsidRDefault="00CC7301">
      <w:pPr>
        <w:spacing w:line="200" w:lineRule="exact"/>
        <w:rPr>
          <w:sz w:val="20"/>
          <w:szCs w:val="20"/>
        </w:rPr>
      </w:pPr>
    </w:p>
    <w:p w:rsidR="00CC7301" w:rsidRDefault="0012701C" w:rsidP="0012701C">
      <w:pPr>
        <w:tabs>
          <w:tab w:val="left" w:pos="4341"/>
        </w:tabs>
        <w:rPr>
          <w:rFonts w:eastAsia="Times New Roman"/>
          <w:sz w:val="24"/>
          <w:szCs w:val="24"/>
        </w:rPr>
      </w:pPr>
      <w:r>
        <w:rPr>
          <w:sz w:val="20"/>
          <w:szCs w:val="20"/>
        </w:rPr>
        <w:t xml:space="preserve">                                                                           </w:t>
      </w:r>
      <w:r w:rsidR="00E54284">
        <w:rPr>
          <w:rFonts w:eastAsia="Times New Roman"/>
          <w:b/>
          <w:bCs/>
          <w:sz w:val="24"/>
          <w:szCs w:val="24"/>
        </w:rPr>
        <w:t>ЦЕЛЕВОЙ РАЗДЕЛ</w:t>
      </w:r>
    </w:p>
    <w:p w:rsidR="00CC7301" w:rsidRDefault="00CC7301">
      <w:pPr>
        <w:sectPr w:rsidR="00CC7301">
          <w:pgSz w:w="11900" w:h="16841"/>
          <w:pgMar w:top="1440" w:right="499" w:bottom="0" w:left="919" w:header="0" w:footer="0" w:gutter="0"/>
          <w:cols w:space="720" w:equalWidth="0">
            <w:col w:w="10481"/>
          </w:cols>
        </w:sectPr>
      </w:pPr>
    </w:p>
    <w:p w:rsidR="00CC7301" w:rsidRDefault="00CC7301">
      <w:pPr>
        <w:spacing w:line="6" w:lineRule="exact"/>
        <w:rPr>
          <w:sz w:val="20"/>
          <w:szCs w:val="20"/>
        </w:rPr>
      </w:pPr>
    </w:p>
    <w:p w:rsidR="00CC7301" w:rsidRDefault="00E54284">
      <w:pPr>
        <w:ind w:right="-380"/>
        <w:jc w:val="center"/>
        <w:rPr>
          <w:sz w:val="20"/>
          <w:szCs w:val="20"/>
        </w:rPr>
      </w:pPr>
      <w:r>
        <w:rPr>
          <w:rFonts w:eastAsia="Times New Roman"/>
          <w:b/>
          <w:bCs/>
          <w:sz w:val="24"/>
          <w:szCs w:val="24"/>
        </w:rPr>
        <w:t>1.</w:t>
      </w:r>
      <w:proofErr w:type="gramStart"/>
      <w:r>
        <w:rPr>
          <w:rFonts w:eastAsia="Times New Roman"/>
          <w:b/>
          <w:bCs/>
          <w:sz w:val="24"/>
          <w:szCs w:val="24"/>
        </w:rPr>
        <w:t>1.Пояснительная</w:t>
      </w:r>
      <w:proofErr w:type="gramEnd"/>
      <w:r>
        <w:rPr>
          <w:rFonts w:eastAsia="Times New Roman"/>
          <w:b/>
          <w:bCs/>
          <w:sz w:val="24"/>
          <w:szCs w:val="24"/>
        </w:rPr>
        <w:t xml:space="preserve"> записка.</w:t>
      </w:r>
    </w:p>
    <w:p w:rsidR="00CC7301" w:rsidRDefault="00CC7301">
      <w:pPr>
        <w:spacing w:line="7" w:lineRule="exact"/>
        <w:rPr>
          <w:sz w:val="20"/>
          <w:szCs w:val="20"/>
        </w:rPr>
      </w:pPr>
    </w:p>
    <w:p w:rsidR="00CC7301" w:rsidRDefault="00E54284">
      <w:pPr>
        <w:spacing w:line="237" w:lineRule="auto"/>
        <w:ind w:left="361" w:right="240"/>
        <w:rPr>
          <w:sz w:val="20"/>
          <w:szCs w:val="20"/>
        </w:rPr>
      </w:pPr>
      <w:r>
        <w:rPr>
          <w:rFonts w:eastAsia="Times New Roman"/>
          <w:b/>
          <w:bCs/>
          <w:sz w:val="24"/>
          <w:szCs w:val="24"/>
        </w:rPr>
        <w:t xml:space="preserve">Основной целью адаптированной образовательной программы </w:t>
      </w:r>
      <w:r>
        <w:rPr>
          <w:rFonts w:eastAsia="Times New Roman"/>
          <w:sz w:val="24"/>
          <w:szCs w:val="24"/>
        </w:rPr>
        <w:t>является создание в школе</w:t>
      </w:r>
      <w:r>
        <w:rPr>
          <w:rFonts w:eastAsia="Times New Roman"/>
          <w:b/>
          <w:bCs/>
          <w:sz w:val="24"/>
          <w:szCs w:val="24"/>
        </w:rPr>
        <w:t xml:space="preserve"> </w:t>
      </w:r>
      <w:r>
        <w:rPr>
          <w:rFonts w:eastAsia="Times New Roman"/>
          <w:sz w:val="24"/>
          <w:szCs w:val="24"/>
        </w:rPr>
        <w:t>гуманной педагогической среды с целью социально – персональной реабилитации детей с ЗПР и последующей их интеграции в современном социально – экономическом и культурно – нравственном пространстве.</w:t>
      </w:r>
    </w:p>
    <w:p w:rsidR="00CC7301" w:rsidRDefault="00CC7301">
      <w:pPr>
        <w:spacing w:line="6" w:lineRule="exact"/>
        <w:rPr>
          <w:sz w:val="20"/>
          <w:szCs w:val="20"/>
        </w:rPr>
      </w:pPr>
    </w:p>
    <w:p w:rsidR="00CC7301" w:rsidRDefault="00E54284">
      <w:pPr>
        <w:ind w:left="361"/>
        <w:rPr>
          <w:sz w:val="20"/>
          <w:szCs w:val="20"/>
        </w:rPr>
      </w:pPr>
      <w:r>
        <w:rPr>
          <w:rFonts w:eastAsia="Times New Roman"/>
          <w:b/>
          <w:bCs/>
          <w:sz w:val="24"/>
          <w:szCs w:val="24"/>
        </w:rPr>
        <w:t>Адаптированная образовательная программа предусматривает решение основных задач:</w:t>
      </w:r>
    </w:p>
    <w:p w:rsidR="00CC7301" w:rsidRDefault="00CC7301">
      <w:pPr>
        <w:spacing w:line="7" w:lineRule="exact"/>
        <w:rPr>
          <w:sz w:val="20"/>
          <w:szCs w:val="20"/>
        </w:rPr>
      </w:pPr>
    </w:p>
    <w:p w:rsidR="00CC7301" w:rsidRDefault="00E54284">
      <w:pPr>
        <w:numPr>
          <w:ilvl w:val="0"/>
          <w:numId w:val="3"/>
        </w:numPr>
        <w:tabs>
          <w:tab w:val="left" w:pos="361"/>
        </w:tabs>
        <w:spacing w:line="234" w:lineRule="auto"/>
        <w:ind w:left="361" w:right="1360" w:hanging="361"/>
        <w:rPr>
          <w:rFonts w:ascii="Symbol" w:eastAsia="Symbol" w:hAnsi="Symbol" w:cs="Symbol"/>
          <w:sz w:val="20"/>
          <w:szCs w:val="20"/>
        </w:rPr>
      </w:pPr>
      <w:r>
        <w:rPr>
          <w:rFonts w:eastAsia="Times New Roman"/>
          <w:sz w:val="24"/>
          <w:szCs w:val="24"/>
        </w:rPr>
        <w:t>обеспечение условий для реализации прав учащихся с ЗПР на получение бесплатного образования;</w:t>
      </w:r>
    </w:p>
    <w:p w:rsidR="00CC7301" w:rsidRDefault="00CC7301">
      <w:pPr>
        <w:spacing w:line="14" w:lineRule="exact"/>
        <w:rPr>
          <w:rFonts w:ascii="Symbol" w:eastAsia="Symbol" w:hAnsi="Symbol" w:cs="Symbol"/>
          <w:sz w:val="20"/>
          <w:szCs w:val="20"/>
        </w:rPr>
      </w:pPr>
    </w:p>
    <w:p w:rsidR="00CC7301" w:rsidRDefault="00E54284">
      <w:pPr>
        <w:numPr>
          <w:ilvl w:val="0"/>
          <w:numId w:val="3"/>
        </w:numPr>
        <w:tabs>
          <w:tab w:val="left" w:pos="361"/>
        </w:tabs>
        <w:spacing w:line="234" w:lineRule="auto"/>
        <w:ind w:left="361" w:right="240" w:hanging="361"/>
        <w:rPr>
          <w:rFonts w:ascii="Symbol" w:eastAsia="Symbol" w:hAnsi="Symbol" w:cs="Symbol"/>
          <w:sz w:val="20"/>
          <w:szCs w:val="20"/>
        </w:rPr>
      </w:pPr>
      <w:r>
        <w:rPr>
          <w:rFonts w:eastAsia="Times New Roman"/>
          <w:sz w:val="24"/>
          <w:szCs w:val="24"/>
        </w:rPr>
        <w:t>организация качественной коррекционно–реабилитационной работы с учащимися с различными формами отклонений в развитии;</w:t>
      </w:r>
    </w:p>
    <w:p w:rsidR="00CC7301" w:rsidRDefault="00CC7301">
      <w:pPr>
        <w:spacing w:line="13" w:lineRule="exact"/>
        <w:rPr>
          <w:rFonts w:ascii="Symbol" w:eastAsia="Symbol" w:hAnsi="Symbol" w:cs="Symbol"/>
          <w:sz w:val="20"/>
          <w:szCs w:val="20"/>
        </w:rPr>
      </w:pPr>
    </w:p>
    <w:p w:rsidR="00CC7301" w:rsidRDefault="00E54284">
      <w:pPr>
        <w:numPr>
          <w:ilvl w:val="0"/>
          <w:numId w:val="3"/>
        </w:numPr>
        <w:tabs>
          <w:tab w:val="left" w:pos="361"/>
        </w:tabs>
        <w:spacing w:line="234" w:lineRule="auto"/>
        <w:ind w:left="361" w:hanging="361"/>
        <w:rPr>
          <w:rFonts w:ascii="Symbol" w:eastAsia="Symbol" w:hAnsi="Symbol" w:cs="Symbol"/>
          <w:sz w:val="20"/>
          <w:szCs w:val="20"/>
        </w:rPr>
      </w:pPr>
      <w:r>
        <w:rPr>
          <w:rFonts w:eastAsia="Times New Roman"/>
          <w:sz w:val="24"/>
          <w:szCs w:val="24"/>
        </w:rPr>
        <w:t>сохранение и укрепление здоровья учащихся с ЗПР на основе совершенствования образовательной деятельности;</w:t>
      </w:r>
    </w:p>
    <w:p w:rsidR="00CC7301" w:rsidRDefault="00CC7301">
      <w:pPr>
        <w:spacing w:line="13" w:lineRule="exact"/>
        <w:rPr>
          <w:rFonts w:ascii="Symbol" w:eastAsia="Symbol" w:hAnsi="Symbol" w:cs="Symbol"/>
          <w:sz w:val="20"/>
          <w:szCs w:val="20"/>
        </w:rPr>
      </w:pPr>
    </w:p>
    <w:p w:rsidR="00CC7301" w:rsidRDefault="00E54284">
      <w:pPr>
        <w:numPr>
          <w:ilvl w:val="0"/>
          <w:numId w:val="3"/>
        </w:numPr>
        <w:tabs>
          <w:tab w:val="left" w:pos="361"/>
        </w:tabs>
        <w:spacing w:line="234" w:lineRule="auto"/>
        <w:ind w:left="361" w:right="360" w:hanging="361"/>
        <w:rPr>
          <w:rFonts w:ascii="Symbol" w:eastAsia="Symbol" w:hAnsi="Symbol" w:cs="Symbol"/>
          <w:sz w:val="20"/>
          <w:szCs w:val="20"/>
        </w:rPr>
      </w:pPr>
      <w:r>
        <w:rPr>
          <w:rFonts w:eastAsia="Times New Roman"/>
          <w:sz w:val="24"/>
          <w:szCs w:val="24"/>
        </w:rPr>
        <w:t>создание благоприятного психолого-педагогического климата для реализации индивидуальных способностей учащихся с ЗПР.</w:t>
      </w:r>
    </w:p>
    <w:p w:rsidR="00CC7301" w:rsidRDefault="00CC7301">
      <w:pPr>
        <w:spacing w:line="18" w:lineRule="exact"/>
        <w:rPr>
          <w:rFonts w:ascii="Symbol" w:eastAsia="Symbol" w:hAnsi="Symbol" w:cs="Symbol"/>
          <w:sz w:val="20"/>
          <w:szCs w:val="20"/>
        </w:rPr>
      </w:pPr>
    </w:p>
    <w:p w:rsidR="00CC7301" w:rsidRDefault="00E54284">
      <w:pPr>
        <w:spacing w:line="234" w:lineRule="auto"/>
        <w:ind w:left="361" w:right="660"/>
        <w:rPr>
          <w:rFonts w:ascii="Symbol" w:eastAsia="Symbol" w:hAnsi="Symbol" w:cs="Symbol"/>
          <w:sz w:val="20"/>
          <w:szCs w:val="20"/>
        </w:rPr>
      </w:pPr>
      <w:r>
        <w:rPr>
          <w:rFonts w:eastAsia="Times New Roman"/>
          <w:b/>
          <w:bCs/>
          <w:sz w:val="24"/>
          <w:szCs w:val="24"/>
        </w:rPr>
        <w:t>Среди коррекционных задач особо выделяются и имеют методическую обеспеченность следующие:</w:t>
      </w:r>
    </w:p>
    <w:p w:rsidR="00CC7301" w:rsidRDefault="00CC7301">
      <w:pPr>
        <w:spacing w:line="9" w:lineRule="exact"/>
        <w:rPr>
          <w:rFonts w:ascii="Symbol" w:eastAsia="Symbol" w:hAnsi="Symbol" w:cs="Symbol"/>
          <w:sz w:val="20"/>
          <w:szCs w:val="20"/>
        </w:rPr>
      </w:pPr>
    </w:p>
    <w:p w:rsidR="00CC7301" w:rsidRDefault="00E54284">
      <w:pPr>
        <w:numPr>
          <w:ilvl w:val="0"/>
          <w:numId w:val="3"/>
        </w:numPr>
        <w:tabs>
          <w:tab w:val="left" w:pos="361"/>
        </w:tabs>
        <w:spacing w:line="249" w:lineRule="auto"/>
        <w:ind w:left="361" w:right="540" w:hanging="361"/>
        <w:rPr>
          <w:rFonts w:ascii="Symbol" w:eastAsia="Symbol" w:hAnsi="Symbol" w:cs="Symbol"/>
          <w:sz w:val="19"/>
          <w:szCs w:val="19"/>
        </w:rPr>
      </w:pPr>
      <w:r>
        <w:rPr>
          <w:rFonts w:eastAsia="Times New Roman"/>
          <w:sz w:val="23"/>
          <w:szCs w:val="23"/>
        </w:rPr>
        <w:t>развивать познавательную активность детей (достигается реализацией принципа доступности учебного материала, обеспечением «эффекта новизны» при решении учебных задач);</w:t>
      </w:r>
    </w:p>
    <w:p w:rsidR="00CC7301" w:rsidRDefault="00CC7301">
      <w:pPr>
        <w:spacing w:line="3" w:lineRule="exact"/>
        <w:rPr>
          <w:rFonts w:ascii="Symbol" w:eastAsia="Symbol" w:hAnsi="Symbol" w:cs="Symbol"/>
          <w:sz w:val="19"/>
          <w:szCs w:val="19"/>
        </w:rPr>
      </w:pPr>
    </w:p>
    <w:p w:rsidR="00CC7301" w:rsidRDefault="00E54284">
      <w:pPr>
        <w:numPr>
          <w:ilvl w:val="0"/>
          <w:numId w:val="3"/>
        </w:numPr>
        <w:tabs>
          <w:tab w:val="left" w:pos="361"/>
        </w:tabs>
        <w:spacing w:line="234" w:lineRule="auto"/>
        <w:ind w:left="361" w:right="820" w:hanging="361"/>
        <w:rPr>
          <w:rFonts w:ascii="Symbol" w:eastAsia="Symbol" w:hAnsi="Symbol" w:cs="Symbol"/>
          <w:sz w:val="20"/>
          <w:szCs w:val="20"/>
        </w:rPr>
      </w:pPr>
      <w:r>
        <w:rPr>
          <w:rFonts w:eastAsia="Times New Roman"/>
          <w:sz w:val="24"/>
          <w:szCs w:val="24"/>
        </w:rPr>
        <w:t>развивать общеинтеллектуальные умения: приемы анализа, сравнения, обобщения, навыки группировки и классификации;</w:t>
      </w:r>
    </w:p>
    <w:p w:rsidR="00CC7301" w:rsidRDefault="00CC7301">
      <w:pPr>
        <w:spacing w:line="14" w:lineRule="exact"/>
        <w:rPr>
          <w:rFonts w:ascii="Symbol" w:eastAsia="Symbol" w:hAnsi="Symbol" w:cs="Symbol"/>
          <w:sz w:val="20"/>
          <w:szCs w:val="20"/>
        </w:rPr>
      </w:pPr>
    </w:p>
    <w:p w:rsidR="00CC7301" w:rsidRDefault="00E54284">
      <w:pPr>
        <w:numPr>
          <w:ilvl w:val="0"/>
          <w:numId w:val="3"/>
        </w:numPr>
        <w:tabs>
          <w:tab w:val="left" w:pos="361"/>
        </w:tabs>
        <w:spacing w:line="234" w:lineRule="auto"/>
        <w:ind w:left="361" w:right="640" w:hanging="361"/>
        <w:rPr>
          <w:rFonts w:ascii="Symbol" w:eastAsia="Symbol" w:hAnsi="Symbol" w:cs="Symbol"/>
          <w:sz w:val="20"/>
          <w:szCs w:val="20"/>
        </w:rPr>
      </w:pPr>
      <w:r>
        <w:rPr>
          <w:rFonts w:eastAsia="Times New Roman"/>
          <w:sz w:val="24"/>
          <w:szCs w:val="24"/>
        </w:rPr>
        <w:t>осуществлять нормализацию учебной деятельности, формировать умение ориентироваться в задании, воспитывать навыки самоконтроля, самооценки;</w:t>
      </w:r>
    </w:p>
    <w:p w:rsidR="00CC7301" w:rsidRDefault="00CC7301">
      <w:pPr>
        <w:spacing w:line="13" w:lineRule="exact"/>
        <w:rPr>
          <w:rFonts w:ascii="Symbol" w:eastAsia="Symbol" w:hAnsi="Symbol" w:cs="Symbol"/>
          <w:sz w:val="20"/>
          <w:szCs w:val="20"/>
        </w:rPr>
      </w:pPr>
    </w:p>
    <w:p w:rsidR="00CC7301" w:rsidRDefault="00E54284">
      <w:pPr>
        <w:numPr>
          <w:ilvl w:val="0"/>
          <w:numId w:val="3"/>
        </w:numPr>
        <w:tabs>
          <w:tab w:val="left" w:pos="361"/>
        </w:tabs>
        <w:spacing w:line="234" w:lineRule="auto"/>
        <w:ind w:left="361" w:right="460" w:hanging="361"/>
        <w:rPr>
          <w:rFonts w:ascii="Symbol" w:eastAsia="Symbol" w:hAnsi="Symbol" w:cs="Symbol"/>
          <w:sz w:val="20"/>
          <w:szCs w:val="20"/>
        </w:rPr>
      </w:pPr>
      <w:r>
        <w:rPr>
          <w:rFonts w:eastAsia="Times New Roman"/>
          <w:sz w:val="24"/>
          <w:szCs w:val="24"/>
        </w:rPr>
        <w:t>развивать словарь, устную монологическую речь учащихся в единстве с обогащением ребенка знаниями и представлениями об окружающей действительности;</w:t>
      </w:r>
    </w:p>
    <w:p w:rsidR="00CC7301" w:rsidRDefault="00CC7301">
      <w:pPr>
        <w:spacing w:line="1" w:lineRule="exact"/>
        <w:rPr>
          <w:rFonts w:ascii="Symbol" w:eastAsia="Symbol" w:hAnsi="Symbol" w:cs="Symbol"/>
          <w:sz w:val="20"/>
          <w:szCs w:val="20"/>
        </w:rPr>
      </w:pPr>
    </w:p>
    <w:p w:rsidR="00CC7301" w:rsidRDefault="00E54284">
      <w:pPr>
        <w:numPr>
          <w:ilvl w:val="0"/>
          <w:numId w:val="3"/>
        </w:numPr>
        <w:tabs>
          <w:tab w:val="left" w:pos="361"/>
        </w:tabs>
        <w:ind w:left="361" w:hanging="361"/>
        <w:rPr>
          <w:rFonts w:ascii="Symbol" w:eastAsia="Symbol" w:hAnsi="Symbol" w:cs="Symbol"/>
          <w:sz w:val="20"/>
          <w:szCs w:val="20"/>
        </w:rPr>
      </w:pPr>
      <w:r>
        <w:rPr>
          <w:rFonts w:eastAsia="Times New Roman"/>
          <w:sz w:val="24"/>
          <w:szCs w:val="24"/>
        </w:rPr>
        <w:t>осуществлять психокоррекцию поведения учащихся;</w:t>
      </w:r>
    </w:p>
    <w:p w:rsidR="00CC7301" w:rsidRDefault="00E54284">
      <w:pPr>
        <w:numPr>
          <w:ilvl w:val="0"/>
          <w:numId w:val="3"/>
        </w:numPr>
        <w:tabs>
          <w:tab w:val="left" w:pos="361"/>
        </w:tabs>
        <w:ind w:left="361" w:hanging="361"/>
        <w:rPr>
          <w:rFonts w:ascii="Symbol" w:eastAsia="Symbol" w:hAnsi="Symbol" w:cs="Symbol"/>
          <w:sz w:val="20"/>
          <w:szCs w:val="20"/>
        </w:rPr>
      </w:pPr>
      <w:r>
        <w:rPr>
          <w:rFonts w:eastAsia="Times New Roman"/>
          <w:sz w:val="24"/>
          <w:szCs w:val="24"/>
        </w:rPr>
        <w:t>проводить социальную профилактику, формировать навыки общения, правильного поведения.</w:t>
      </w:r>
    </w:p>
    <w:p w:rsidR="00CC7301" w:rsidRDefault="00CC7301">
      <w:pPr>
        <w:spacing w:line="4" w:lineRule="exact"/>
        <w:rPr>
          <w:rFonts w:ascii="Symbol" w:eastAsia="Symbol" w:hAnsi="Symbol" w:cs="Symbol"/>
          <w:sz w:val="20"/>
          <w:szCs w:val="20"/>
        </w:rPr>
      </w:pPr>
    </w:p>
    <w:p w:rsidR="00CC7301" w:rsidRDefault="00E54284">
      <w:pPr>
        <w:ind w:left="361"/>
        <w:rPr>
          <w:rFonts w:ascii="Symbol" w:eastAsia="Symbol" w:hAnsi="Symbol" w:cs="Symbol"/>
          <w:sz w:val="20"/>
          <w:szCs w:val="20"/>
        </w:rPr>
      </w:pPr>
      <w:r>
        <w:rPr>
          <w:rFonts w:eastAsia="Times New Roman"/>
          <w:b/>
          <w:bCs/>
          <w:sz w:val="24"/>
          <w:szCs w:val="24"/>
        </w:rPr>
        <w:t>Основные задачи коррекционно-развивающего обучения школьников:</w:t>
      </w:r>
    </w:p>
    <w:p w:rsidR="00CC7301" w:rsidRDefault="00CC7301">
      <w:pPr>
        <w:spacing w:line="7" w:lineRule="exact"/>
        <w:rPr>
          <w:rFonts w:ascii="Symbol" w:eastAsia="Symbol" w:hAnsi="Symbol" w:cs="Symbol"/>
          <w:sz w:val="20"/>
          <w:szCs w:val="20"/>
        </w:rPr>
      </w:pPr>
    </w:p>
    <w:p w:rsidR="00CC7301" w:rsidRDefault="00E54284">
      <w:pPr>
        <w:numPr>
          <w:ilvl w:val="0"/>
          <w:numId w:val="3"/>
        </w:numPr>
        <w:tabs>
          <w:tab w:val="left" w:pos="361"/>
        </w:tabs>
        <w:spacing w:line="237" w:lineRule="auto"/>
        <w:ind w:left="361" w:right="340" w:hanging="361"/>
        <w:rPr>
          <w:rFonts w:ascii="Symbol" w:eastAsia="Symbol" w:hAnsi="Symbol" w:cs="Symbol"/>
          <w:sz w:val="20"/>
          <w:szCs w:val="20"/>
        </w:rPr>
      </w:pPr>
      <w:r>
        <w:rPr>
          <w:rFonts w:eastAsia="Times New Roman"/>
          <w:sz w:val="24"/>
          <w:szCs w:val="24"/>
        </w:rPr>
        <w:t>Формирование социально-нравственного поведения учащихся, обеспечивающего успешную адаптацию к новым условиям обучения: осознание изменившихся условий, собственных недостатков (неумение общаться, умственная пассивность, неумение строить межличностные отношения и др.), развитие потребности преодолеть их, вера в успех, осознание необходимости самоконтроля;</w:t>
      </w:r>
    </w:p>
    <w:p w:rsidR="00CC7301" w:rsidRDefault="00CC7301">
      <w:pPr>
        <w:spacing w:line="17" w:lineRule="exact"/>
        <w:rPr>
          <w:rFonts w:ascii="Symbol" w:eastAsia="Symbol" w:hAnsi="Symbol" w:cs="Symbol"/>
          <w:sz w:val="20"/>
          <w:szCs w:val="20"/>
        </w:rPr>
      </w:pPr>
    </w:p>
    <w:p w:rsidR="00CC7301" w:rsidRDefault="00E54284">
      <w:pPr>
        <w:numPr>
          <w:ilvl w:val="0"/>
          <w:numId w:val="3"/>
        </w:numPr>
        <w:tabs>
          <w:tab w:val="left" w:pos="361"/>
        </w:tabs>
        <w:spacing w:line="234" w:lineRule="auto"/>
        <w:ind w:left="361" w:right="80" w:hanging="361"/>
        <w:rPr>
          <w:rFonts w:ascii="Symbol" w:eastAsia="Symbol" w:hAnsi="Symbol" w:cs="Symbol"/>
          <w:sz w:val="20"/>
          <w:szCs w:val="20"/>
        </w:rPr>
      </w:pPr>
      <w:r>
        <w:rPr>
          <w:rFonts w:eastAsia="Times New Roman"/>
          <w:sz w:val="24"/>
          <w:szCs w:val="24"/>
        </w:rPr>
        <w:t>Развитие личностных компонентов познавательной деятельности (активность, самостоятельность, произвольность), формирование самостоятельности, гибкости мышления;</w:t>
      </w:r>
    </w:p>
    <w:p w:rsidR="00CC7301" w:rsidRDefault="00CC7301">
      <w:pPr>
        <w:spacing w:line="14" w:lineRule="exact"/>
        <w:rPr>
          <w:rFonts w:ascii="Symbol" w:eastAsia="Symbol" w:hAnsi="Symbol" w:cs="Symbol"/>
          <w:sz w:val="20"/>
          <w:szCs w:val="20"/>
        </w:rPr>
      </w:pPr>
    </w:p>
    <w:p w:rsidR="00CC7301" w:rsidRDefault="00E54284">
      <w:pPr>
        <w:numPr>
          <w:ilvl w:val="0"/>
          <w:numId w:val="3"/>
        </w:numPr>
        <w:tabs>
          <w:tab w:val="left" w:pos="361"/>
        </w:tabs>
        <w:spacing w:line="237" w:lineRule="auto"/>
        <w:ind w:left="361" w:right="680" w:hanging="361"/>
        <w:rPr>
          <w:rFonts w:ascii="Symbol" w:eastAsia="Symbol" w:hAnsi="Symbol" w:cs="Symbol"/>
          <w:sz w:val="20"/>
          <w:szCs w:val="20"/>
        </w:rPr>
      </w:pPr>
      <w:r>
        <w:rPr>
          <w:rFonts w:eastAsia="Times New Roman"/>
          <w:sz w:val="24"/>
          <w:szCs w:val="24"/>
        </w:rPr>
        <w:t>Формирование и закрепление умений и навыков планирования деятельности, самоконтроля, развитие умений воспринимать и использовать информацию из разных источников (межпредметные связи, радио, телевидение, литература) в целях успешного осуществления учебно-познавательной деятельности;</w:t>
      </w:r>
    </w:p>
    <w:p w:rsidR="00CC7301" w:rsidRDefault="00CC7301">
      <w:pPr>
        <w:spacing w:line="13" w:lineRule="exact"/>
        <w:rPr>
          <w:rFonts w:ascii="Symbol" w:eastAsia="Symbol" w:hAnsi="Symbol" w:cs="Symbol"/>
          <w:sz w:val="20"/>
          <w:szCs w:val="20"/>
        </w:rPr>
      </w:pPr>
    </w:p>
    <w:p w:rsidR="00CC7301" w:rsidRDefault="00E54284">
      <w:pPr>
        <w:numPr>
          <w:ilvl w:val="0"/>
          <w:numId w:val="3"/>
        </w:numPr>
        <w:tabs>
          <w:tab w:val="left" w:pos="361"/>
        </w:tabs>
        <w:spacing w:line="250" w:lineRule="auto"/>
        <w:ind w:left="361" w:right="120" w:hanging="361"/>
        <w:jc w:val="both"/>
        <w:rPr>
          <w:rFonts w:ascii="Symbol" w:eastAsia="Symbol" w:hAnsi="Symbol" w:cs="Symbol"/>
          <w:sz w:val="19"/>
          <w:szCs w:val="19"/>
        </w:rPr>
      </w:pPr>
      <w:r>
        <w:rPr>
          <w:rFonts w:eastAsia="Times New Roman"/>
          <w:sz w:val="23"/>
          <w:szCs w:val="23"/>
        </w:rPr>
        <w:t>Индивидуальная коррекция недостатков в зависимости от актуального уровня развития учащихся и их потребности в коррекции индивидуальных отклонений (нарушений) в развитии (повторение ключевых вопросов программы основной школы, отработка основных умений и навыков);</w:t>
      </w:r>
    </w:p>
    <w:p w:rsidR="00CC7301" w:rsidRDefault="00CC7301">
      <w:pPr>
        <w:spacing w:line="1" w:lineRule="exact"/>
        <w:rPr>
          <w:rFonts w:ascii="Symbol" w:eastAsia="Symbol" w:hAnsi="Symbol" w:cs="Symbol"/>
          <w:sz w:val="19"/>
          <w:szCs w:val="19"/>
        </w:rPr>
      </w:pPr>
    </w:p>
    <w:p w:rsidR="00CC7301" w:rsidRDefault="00E54284">
      <w:pPr>
        <w:numPr>
          <w:ilvl w:val="0"/>
          <w:numId w:val="3"/>
        </w:numPr>
        <w:tabs>
          <w:tab w:val="left" w:pos="361"/>
        </w:tabs>
        <w:spacing w:line="237" w:lineRule="auto"/>
        <w:ind w:left="361" w:right="940" w:hanging="361"/>
        <w:rPr>
          <w:rFonts w:ascii="Symbol" w:eastAsia="Symbol" w:hAnsi="Symbol" w:cs="Symbol"/>
          <w:sz w:val="20"/>
          <w:szCs w:val="20"/>
        </w:rPr>
      </w:pPr>
      <w:r>
        <w:rPr>
          <w:rFonts w:eastAsia="Times New Roman"/>
          <w:sz w:val="24"/>
          <w:szCs w:val="24"/>
        </w:rPr>
        <w:t>Охрана и укрепление соматического и психоневрологического здоровья учащихся: предупреждение психофизических перегрузок, эмоциональных срывов; создание климата психологического комфорта, обеспечение хороших результатов во фронтальной и индивидуальной работе школьников, занятия спортом;</w:t>
      </w:r>
    </w:p>
    <w:p w:rsidR="00CC7301" w:rsidRDefault="00CC7301">
      <w:pPr>
        <w:spacing w:line="13" w:lineRule="exact"/>
        <w:rPr>
          <w:rFonts w:ascii="Symbol" w:eastAsia="Symbol" w:hAnsi="Symbol" w:cs="Symbol"/>
          <w:sz w:val="20"/>
          <w:szCs w:val="20"/>
        </w:rPr>
      </w:pPr>
    </w:p>
    <w:p w:rsidR="00CC7301" w:rsidRDefault="00E54284">
      <w:pPr>
        <w:numPr>
          <w:ilvl w:val="0"/>
          <w:numId w:val="3"/>
        </w:numPr>
        <w:tabs>
          <w:tab w:val="left" w:pos="361"/>
        </w:tabs>
        <w:spacing w:line="234" w:lineRule="auto"/>
        <w:ind w:left="361" w:right="300" w:hanging="361"/>
        <w:rPr>
          <w:rFonts w:ascii="Symbol" w:eastAsia="Symbol" w:hAnsi="Symbol" w:cs="Symbol"/>
          <w:sz w:val="20"/>
          <w:szCs w:val="20"/>
        </w:rPr>
      </w:pPr>
      <w:r>
        <w:rPr>
          <w:rFonts w:eastAsia="Times New Roman"/>
          <w:sz w:val="24"/>
          <w:szCs w:val="24"/>
        </w:rPr>
        <w:t>Создание благоприятной социальной среды, которая обеспечивает соответствующее возрасту развитие подростка, стимуляцию его познавательной деятельности, коммуникативных функций</w:t>
      </w:r>
    </w:p>
    <w:p w:rsidR="00CC7301" w:rsidRDefault="00CC7301">
      <w:pPr>
        <w:sectPr w:rsidR="00CC7301">
          <w:pgSz w:w="11900" w:h="16841"/>
          <w:pgMar w:top="873" w:right="439" w:bottom="0" w:left="919" w:header="0" w:footer="0" w:gutter="0"/>
          <w:cols w:space="720" w:equalWidth="0">
            <w:col w:w="10541"/>
          </w:cols>
        </w:sectPr>
      </w:pPr>
    </w:p>
    <w:p w:rsidR="00CC7301" w:rsidRDefault="00E54284">
      <w:pPr>
        <w:spacing w:line="233" w:lineRule="auto"/>
        <w:ind w:left="361" w:right="500"/>
        <w:rPr>
          <w:sz w:val="20"/>
          <w:szCs w:val="20"/>
        </w:rPr>
      </w:pPr>
      <w:r>
        <w:rPr>
          <w:rFonts w:eastAsia="Times New Roman"/>
          <w:sz w:val="24"/>
          <w:szCs w:val="24"/>
        </w:rPr>
        <w:lastRenderedPageBreak/>
        <w:t>речи, активное воздействие на формирование общеинтеллектуальных и общедеятельностных умений;</w:t>
      </w:r>
    </w:p>
    <w:p w:rsidR="00CC7301" w:rsidRDefault="00CC7301">
      <w:pPr>
        <w:spacing w:line="14" w:lineRule="exact"/>
        <w:rPr>
          <w:sz w:val="20"/>
          <w:szCs w:val="20"/>
        </w:rPr>
      </w:pPr>
    </w:p>
    <w:p w:rsidR="00CC7301" w:rsidRDefault="00E54284">
      <w:pPr>
        <w:numPr>
          <w:ilvl w:val="0"/>
          <w:numId w:val="4"/>
        </w:numPr>
        <w:tabs>
          <w:tab w:val="left" w:pos="361"/>
        </w:tabs>
        <w:spacing w:line="236" w:lineRule="auto"/>
        <w:ind w:left="361" w:right="360" w:hanging="361"/>
        <w:rPr>
          <w:rFonts w:ascii="Symbol" w:eastAsia="Symbol" w:hAnsi="Symbol" w:cs="Symbol"/>
          <w:sz w:val="20"/>
          <w:szCs w:val="20"/>
        </w:rPr>
      </w:pPr>
      <w:r>
        <w:rPr>
          <w:rFonts w:eastAsia="Times New Roman"/>
          <w:sz w:val="24"/>
          <w:szCs w:val="24"/>
        </w:rPr>
        <w:t>Системный разносторонний контроль развития подростка с помощью специалистов (классный руководитель, учитель-предметник). Осуществление постоянной взаимосвязи с родителями (законными представителями) ребенка, другими членами его семьи.</w:t>
      </w:r>
    </w:p>
    <w:p w:rsidR="00CC7301" w:rsidRDefault="00CC7301">
      <w:pPr>
        <w:spacing w:line="19" w:lineRule="exact"/>
        <w:rPr>
          <w:rFonts w:ascii="Symbol" w:eastAsia="Symbol" w:hAnsi="Symbol" w:cs="Symbol"/>
          <w:sz w:val="20"/>
          <w:szCs w:val="20"/>
        </w:rPr>
      </w:pPr>
    </w:p>
    <w:p w:rsidR="00CC7301" w:rsidRDefault="00E54284">
      <w:pPr>
        <w:numPr>
          <w:ilvl w:val="1"/>
          <w:numId w:val="4"/>
        </w:numPr>
        <w:tabs>
          <w:tab w:val="left" w:pos="581"/>
        </w:tabs>
        <w:spacing w:line="234" w:lineRule="auto"/>
        <w:ind w:left="361" w:right="2320"/>
        <w:rPr>
          <w:rFonts w:eastAsia="Times New Roman"/>
          <w:b/>
          <w:bCs/>
          <w:sz w:val="24"/>
          <w:szCs w:val="24"/>
        </w:rPr>
      </w:pPr>
      <w:r>
        <w:rPr>
          <w:rFonts w:eastAsia="Times New Roman"/>
          <w:b/>
          <w:bCs/>
          <w:sz w:val="24"/>
          <w:szCs w:val="24"/>
        </w:rPr>
        <w:t>основу разработки и реализации АОП для учащихся с ЗПР заложены дифференцированный и деятельностный подходы.</w:t>
      </w:r>
    </w:p>
    <w:p w:rsidR="00CC7301" w:rsidRDefault="00CC7301">
      <w:pPr>
        <w:spacing w:line="9" w:lineRule="exact"/>
        <w:rPr>
          <w:rFonts w:eastAsia="Times New Roman"/>
          <w:b/>
          <w:bCs/>
          <w:sz w:val="24"/>
          <w:szCs w:val="24"/>
        </w:rPr>
      </w:pPr>
    </w:p>
    <w:p w:rsidR="00CC7301" w:rsidRDefault="00E54284">
      <w:pPr>
        <w:spacing w:line="236" w:lineRule="auto"/>
        <w:ind w:left="361" w:right="880"/>
        <w:rPr>
          <w:rFonts w:eastAsia="Times New Roman"/>
          <w:b/>
          <w:bCs/>
          <w:sz w:val="24"/>
          <w:szCs w:val="24"/>
        </w:rPr>
      </w:pPr>
      <w:r>
        <w:rPr>
          <w:rFonts w:eastAsia="Times New Roman"/>
          <w:sz w:val="24"/>
          <w:szCs w:val="24"/>
        </w:rPr>
        <w:t>Применение дифференцированного подхода к созданию и реализации АОП обеспечивает разнообразие содержания, предоставляя учащимся с ЗПР возможность реализовать индивидуальный потенциал развития.</w:t>
      </w:r>
    </w:p>
    <w:p w:rsidR="00CC7301" w:rsidRDefault="00CC7301">
      <w:pPr>
        <w:spacing w:line="13" w:lineRule="exact"/>
        <w:rPr>
          <w:rFonts w:eastAsia="Times New Roman"/>
          <w:b/>
          <w:bCs/>
          <w:sz w:val="24"/>
          <w:szCs w:val="24"/>
        </w:rPr>
      </w:pPr>
    </w:p>
    <w:p w:rsidR="00CC7301" w:rsidRDefault="00E54284">
      <w:pPr>
        <w:spacing w:line="237" w:lineRule="auto"/>
        <w:ind w:left="361"/>
        <w:rPr>
          <w:rFonts w:eastAsia="Times New Roman"/>
          <w:b/>
          <w:bCs/>
          <w:sz w:val="24"/>
          <w:szCs w:val="24"/>
        </w:rPr>
      </w:pPr>
      <w:r>
        <w:rPr>
          <w:rFonts w:eastAsia="Times New Roman"/>
          <w:sz w:val="24"/>
          <w:szCs w:val="24"/>
        </w:rPr>
        <w:t>Деятельностный подход основывается на теоретических положениях отечественной психологической науки, раскрывающих основные закономерности процесса обучения и воспитания учащихся, структуру образовательной деятельности с учетом общих закономерностей развития детей с нормальным и нарушенным развитием.</w:t>
      </w:r>
    </w:p>
    <w:p w:rsidR="00CC7301" w:rsidRDefault="00CC7301">
      <w:pPr>
        <w:spacing w:line="13" w:lineRule="exact"/>
        <w:rPr>
          <w:rFonts w:eastAsia="Times New Roman"/>
          <w:b/>
          <w:bCs/>
          <w:sz w:val="24"/>
          <w:szCs w:val="24"/>
        </w:rPr>
      </w:pPr>
    </w:p>
    <w:p w:rsidR="00CC7301" w:rsidRDefault="00E54284">
      <w:pPr>
        <w:spacing w:line="236" w:lineRule="auto"/>
        <w:ind w:left="361" w:right="200"/>
        <w:rPr>
          <w:rFonts w:eastAsia="Times New Roman"/>
          <w:b/>
          <w:bCs/>
          <w:sz w:val="24"/>
          <w:szCs w:val="24"/>
        </w:rPr>
      </w:pPr>
      <w:r>
        <w:rPr>
          <w:rFonts w:eastAsia="Times New Roman"/>
          <w:sz w:val="24"/>
          <w:szCs w:val="24"/>
        </w:rPr>
        <w:t>Деятельностный подход в образовании строится на признании того, что развитие личности учащихся с ЗПР старшего школьного возраста определяется характером организации доступной им деятельности (предметно-практической и учебной).</w:t>
      </w:r>
    </w:p>
    <w:p w:rsidR="00CC7301" w:rsidRDefault="00CC7301">
      <w:pPr>
        <w:spacing w:line="14" w:lineRule="exact"/>
        <w:rPr>
          <w:rFonts w:eastAsia="Times New Roman"/>
          <w:b/>
          <w:bCs/>
          <w:sz w:val="24"/>
          <w:szCs w:val="24"/>
        </w:rPr>
      </w:pPr>
    </w:p>
    <w:p w:rsidR="00CC7301" w:rsidRDefault="00E54284">
      <w:pPr>
        <w:spacing w:line="236" w:lineRule="auto"/>
        <w:ind w:left="361" w:right="140"/>
        <w:rPr>
          <w:rFonts w:eastAsia="Times New Roman"/>
          <w:b/>
          <w:bCs/>
          <w:sz w:val="24"/>
          <w:szCs w:val="24"/>
        </w:rPr>
      </w:pPr>
      <w:r>
        <w:rPr>
          <w:rFonts w:eastAsia="Times New Roman"/>
          <w:sz w:val="24"/>
          <w:szCs w:val="24"/>
        </w:rPr>
        <w:t>Основным средством реализации деятельностного подхода в образовании является обучение как процесс организации познавательной и предметно-практической деятельности учащихся, обеспечивающий овладение ими содержанием образования.</w:t>
      </w:r>
    </w:p>
    <w:p w:rsidR="00CC7301" w:rsidRDefault="00CC7301">
      <w:pPr>
        <w:spacing w:line="13" w:lineRule="exact"/>
        <w:rPr>
          <w:rFonts w:eastAsia="Times New Roman"/>
          <w:b/>
          <w:bCs/>
          <w:sz w:val="24"/>
          <w:szCs w:val="24"/>
        </w:rPr>
      </w:pPr>
    </w:p>
    <w:p w:rsidR="00CC7301" w:rsidRDefault="00E54284">
      <w:pPr>
        <w:numPr>
          <w:ilvl w:val="1"/>
          <w:numId w:val="4"/>
        </w:numPr>
        <w:tabs>
          <w:tab w:val="left" w:pos="579"/>
        </w:tabs>
        <w:spacing w:line="234" w:lineRule="auto"/>
        <w:ind w:left="361" w:right="1080"/>
        <w:rPr>
          <w:rFonts w:eastAsia="Times New Roman"/>
          <w:sz w:val="24"/>
          <w:szCs w:val="24"/>
        </w:rPr>
      </w:pPr>
      <w:r>
        <w:rPr>
          <w:rFonts w:eastAsia="Times New Roman"/>
          <w:sz w:val="24"/>
          <w:szCs w:val="24"/>
        </w:rPr>
        <w:t>контексте разработки АОП для учащихся с ЗПР реализация деятельностного подхода обеспечивает:</w:t>
      </w:r>
    </w:p>
    <w:p w:rsidR="00CC7301" w:rsidRDefault="00CC7301">
      <w:pPr>
        <w:spacing w:line="1" w:lineRule="exact"/>
        <w:rPr>
          <w:rFonts w:eastAsia="Times New Roman"/>
          <w:sz w:val="24"/>
          <w:szCs w:val="24"/>
        </w:rPr>
      </w:pPr>
    </w:p>
    <w:p w:rsidR="00CC7301" w:rsidRDefault="00E54284">
      <w:pPr>
        <w:numPr>
          <w:ilvl w:val="0"/>
          <w:numId w:val="4"/>
        </w:numPr>
        <w:tabs>
          <w:tab w:val="left" w:pos="361"/>
        </w:tabs>
        <w:ind w:left="361" w:hanging="361"/>
        <w:rPr>
          <w:rFonts w:ascii="Symbol" w:eastAsia="Symbol" w:hAnsi="Symbol" w:cs="Symbol"/>
          <w:sz w:val="20"/>
          <w:szCs w:val="20"/>
        </w:rPr>
      </w:pPr>
      <w:r>
        <w:rPr>
          <w:rFonts w:eastAsia="Times New Roman"/>
          <w:sz w:val="24"/>
          <w:szCs w:val="24"/>
        </w:rPr>
        <w:t>придание результатам образования социально и личностно значимого характера;</w:t>
      </w:r>
    </w:p>
    <w:p w:rsidR="00CC7301" w:rsidRDefault="00CC7301">
      <w:pPr>
        <w:spacing w:line="12" w:lineRule="exact"/>
        <w:rPr>
          <w:rFonts w:ascii="Symbol" w:eastAsia="Symbol" w:hAnsi="Symbol" w:cs="Symbol"/>
          <w:sz w:val="20"/>
          <w:szCs w:val="20"/>
        </w:rPr>
      </w:pPr>
    </w:p>
    <w:p w:rsidR="00CC7301" w:rsidRDefault="00E54284">
      <w:pPr>
        <w:numPr>
          <w:ilvl w:val="0"/>
          <w:numId w:val="4"/>
        </w:numPr>
        <w:tabs>
          <w:tab w:val="left" w:pos="361"/>
        </w:tabs>
        <w:spacing w:line="249" w:lineRule="auto"/>
        <w:ind w:left="361" w:right="940" w:hanging="361"/>
        <w:rPr>
          <w:rFonts w:ascii="Symbol" w:eastAsia="Symbol" w:hAnsi="Symbol" w:cs="Symbol"/>
          <w:sz w:val="19"/>
          <w:szCs w:val="19"/>
        </w:rPr>
      </w:pPr>
      <w:r>
        <w:rPr>
          <w:rFonts w:eastAsia="Times New Roman"/>
          <w:sz w:val="23"/>
          <w:szCs w:val="23"/>
        </w:rPr>
        <w:t>прочное усвоение учащимися знаний и опыта разнообразной деятельности и поведения, возможность их самостоятельного продвижения в изучаемых образовательных областях;</w:t>
      </w:r>
    </w:p>
    <w:p w:rsidR="00CC7301" w:rsidRDefault="00CC7301">
      <w:pPr>
        <w:spacing w:line="3" w:lineRule="exact"/>
        <w:rPr>
          <w:rFonts w:ascii="Symbol" w:eastAsia="Symbol" w:hAnsi="Symbol" w:cs="Symbol"/>
          <w:sz w:val="19"/>
          <w:szCs w:val="19"/>
        </w:rPr>
      </w:pPr>
    </w:p>
    <w:p w:rsidR="00CC7301" w:rsidRDefault="00E54284">
      <w:pPr>
        <w:numPr>
          <w:ilvl w:val="0"/>
          <w:numId w:val="4"/>
        </w:numPr>
        <w:tabs>
          <w:tab w:val="left" w:pos="361"/>
        </w:tabs>
        <w:spacing w:line="234" w:lineRule="auto"/>
        <w:ind w:left="361" w:right="1040" w:hanging="361"/>
        <w:rPr>
          <w:rFonts w:ascii="Symbol" w:eastAsia="Symbol" w:hAnsi="Symbol" w:cs="Symbol"/>
          <w:sz w:val="20"/>
          <w:szCs w:val="20"/>
        </w:rPr>
      </w:pPr>
      <w:r>
        <w:rPr>
          <w:rFonts w:eastAsia="Times New Roman"/>
          <w:sz w:val="24"/>
          <w:szCs w:val="24"/>
        </w:rPr>
        <w:t>существенное повышение мотивации и интереса к учению, приобретению нового опыта деятельности и поведения;</w:t>
      </w:r>
    </w:p>
    <w:p w:rsidR="00CC7301" w:rsidRDefault="00CC7301">
      <w:pPr>
        <w:spacing w:line="13" w:lineRule="exact"/>
        <w:rPr>
          <w:rFonts w:ascii="Symbol" w:eastAsia="Symbol" w:hAnsi="Symbol" w:cs="Symbol"/>
          <w:sz w:val="20"/>
          <w:szCs w:val="20"/>
        </w:rPr>
      </w:pPr>
    </w:p>
    <w:p w:rsidR="00CC7301" w:rsidRDefault="00E54284">
      <w:pPr>
        <w:numPr>
          <w:ilvl w:val="0"/>
          <w:numId w:val="4"/>
        </w:numPr>
        <w:tabs>
          <w:tab w:val="left" w:pos="361"/>
        </w:tabs>
        <w:spacing w:line="237" w:lineRule="auto"/>
        <w:ind w:left="361" w:right="360" w:hanging="361"/>
        <w:rPr>
          <w:rFonts w:ascii="Symbol" w:eastAsia="Symbol" w:hAnsi="Symbol" w:cs="Symbol"/>
          <w:sz w:val="20"/>
          <w:szCs w:val="20"/>
        </w:rPr>
      </w:pPr>
      <w:r>
        <w:rPr>
          <w:rFonts w:eastAsia="Times New Roman"/>
          <w:sz w:val="24"/>
          <w:szCs w:val="24"/>
        </w:rPr>
        <w:t>обеспечение условий для общекультурного и личностного развития на основе формирования универсальных учебных действий, которые обеспечивают не только успешное усвоение ими системы научных знаний, умений и навыков (академических результатов), позволяющих продолжить образование на следующей ступени, но и жизненной компетенции, составляющей основу социальной успешности.</w:t>
      </w:r>
    </w:p>
    <w:p w:rsidR="00CC7301" w:rsidRDefault="00CC7301">
      <w:pPr>
        <w:spacing w:line="10" w:lineRule="exact"/>
        <w:rPr>
          <w:rFonts w:ascii="Symbol" w:eastAsia="Symbol" w:hAnsi="Symbol" w:cs="Symbol"/>
          <w:sz w:val="20"/>
          <w:szCs w:val="20"/>
        </w:rPr>
      </w:pPr>
    </w:p>
    <w:p w:rsidR="00CC7301" w:rsidRDefault="00E54284">
      <w:pPr>
        <w:numPr>
          <w:ilvl w:val="1"/>
          <w:numId w:val="4"/>
        </w:numPr>
        <w:tabs>
          <w:tab w:val="left" w:pos="581"/>
        </w:tabs>
        <w:ind w:left="581" w:hanging="220"/>
        <w:rPr>
          <w:rFonts w:eastAsia="Times New Roman"/>
          <w:b/>
          <w:bCs/>
          <w:sz w:val="24"/>
          <w:szCs w:val="24"/>
        </w:rPr>
      </w:pPr>
      <w:r>
        <w:rPr>
          <w:rFonts w:eastAsia="Times New Roman"/>
          <w:b/>
          <w:bCs/>
          <w:sz w:val="24"/>
          <w:szCs w:val="24"/>
        </w:rPr>
        <w:t>основу формирования АОП для учащихся с ЗПР положены следующие принципы:</w:t>
      </w:r>
    </w:p>
    <w:p w:rsidR="00CC7301" w:rsidRDefault="00CC7301">
      <w:pPr>
        <w:spacing w:line="7" w:lineRule="exact"/>
        <w:rPr>
          <w:sz w:val="20"/>
          <w:szCs w:val="20"/>
        </w:rPr>
      </w:pPr>
    </w:p>
    <w:p w:rsidR="00CC7301" w:rsidRDefault="00E54284">
      <w:pPr>
        <w:numPr>
          <w:ilvl w:val="0"/>
          <w:numId w:val="5"/>
        </w:numPr>
        <w:tabs>
          <w:tab w:val="left" w:pos="505"/>
        </w:tabs>
        <w:spacing w:line="237" w:lineRule="auto"/>
        <w:ind w:left="361" w:right="120"/>
        <w:rPr>
          <w:rFonts w:eastAsia="Times New Roman"/>
          <w:sz w:val="24"/>
          <w:szCs w:val="24"/>
        </w:rPr>
      </w:pPr>
      <w:r>
        <w:rPr>
          <w:rFonts w:eastAsia="Times New Roman"/>
          <w:sz w:val="24"/>
          <w:szCs w:val="24"/>
        </w:rPr>
        <w:t>принципы государственной политики РФ в области образования (гуманистический характер образования, единство образовательного пространства на территории Российской Федерации, светский характер образования, общедоступность образования, адаптивность системы образования к уровням и особенностям развития и подготовки учащихся и воспитанников и др.);</w:t>
      </w:r>
    </w:p>
    <w:p w:rsidR="00CC7301" w:rsidRDefault="00CC7301">
      <w:pPr>
        <w:spacing w:line="1" w:lineRule="exact"/>
        <w:rPr>
          <w:rFonts w:eastAsia="Times New Roman"/>
          <w:sz w:val="24"/>
          <w:szCs w:val="24"/>
        </w:rPr>
      </w:pPr>
    </w:p>
    <w:p w:rsidR="00CC7301" w:rsidRDefault="00E54284">
      <w:pPr>
        <w:numPr>
          <w:ilvl w:val="0"/>
          <w:numId w:val="5"/>
        </w:numPr>
        <w:tabs>
          <w:tab w:val="left" w:pos="501"/>
        </w:tabs>
        <w:ind w:left="501" w:hanging="140"/>
        <w:rPr>
          <w:rFonts w:eastAsia="Times New Roman"/>
          <w:sz w:val="24"/>
          <w:szCs w:val="24"/>
        </w:rPr>
      </w:pPr>
      <w:r>
        <w:rPr>
          <w:rFonts w:eastAsia="Times New Roman"/>
          <w:sz w:val="24"/>
          <w:szCs w:val="24"/>
        </w:rPr>
        <w:t>принцип учета типологических и индивидуальных образовательных потребностей учащихся;</w:t>
      </w:r>
    </w:p>
    <w:p w:rsidR="00CC7301" w:rsidRDefault="00E54284">
      <w:pPr>
        <w:numPr>
          <w:ilvl w:val="0"/>
          <w:numId w:val="5"/>
        </w:numPr>
        <w:tabs>
          <w:tab w:val="left" w:pos="501"/>
        </w:tabs>
        <w:ind w:left="501" w:hanging="140"/>
        <w:rPr>
          <w:rFonts w:eastAsia="Times New Roman"/>
          <w:sz w:val="24"/>
          <w:szCs w:val="24"/>
        </w:rPr>
      </w:pPr>
      <w:r>
        <w:rPr>
          <w:rFonts w:eastAsia="Times New Roman"/>
          <w:sz w:val="24"/>
          <w:szCs w:val="24"/>
        </w:rPr>
        <w:t>принцип коррекционной направленности образовательного процесса;</w:t>
      </w:r>
    </w:p>
    <w:p w:rsidR="00CC7301" w:rsidRDefault="00CC7301">
      <w:pPr>
        <w:spacing w:line="12" w:lineRule="exact"/>
        <w:rPr>
          <w:rFonts w:eastAsia="Times New Roman"/>
          <w:sz w:val="24"/>
          <w:szCs w:val="24"/>
        </w:rPr>
      </w:pPr>
    </w:p>
    <w:p w:rsidR="00CC7301" w:rsidRDefault="00E54284">
      <w:pPr>
        <w:numPr>
          <w:ilvl w:val="0"/>
          <w:numId w:val="5"/>
        </w:numPr>
        <w:tabs>
          <w:tab w:val="left" w:pos="505"/>
        </w:tabs>
        <w:spacing w:line="236" w:lineRule="auto"/>
        <w:ind w:left="361" w:right="320"/>
        <w:rPr>
          <w:rFonts w:eastAsia="Times New Roman"/>
          <w:sz w:val="24"/>
          <w:szCs w:val="24"/>
        </w:rPr>
      </w:pPr>
      <w:r>
        <w:rPr>
          <w:rFonts w:eastAsia="Times New Roman"/>
          <w:sz w:val="24"/>
          <w:szCs w:val="24"/>
        </w:rPr>
        <w:t>принцип развивающей направленности образовательного процесса, ориентирующий его на развитие личности учащегося и расширение его «зоны ближайшего развития» с учетом особых образовательных потребностей;</w:t>
      </w:r>
    </w:p>
    <w:p w:rsidR="00CC7301" w:rsidRDefault="00CC7301">
      <w:pPr>
        <w:spacing w:line="2" w:lineRule="exact"/>
        <w:rPr>
          <w:rFonts w:eastAsia="Times New Roman"/>
          <w:sz w:val="24"/>
          <w:szCs w:val="24"/>
        </w:rPr>
      </w:pPr>
    </w:p>
    <w:p w:rsidR="00CC7301" w:rsidRDefault="00E54284">
      <w:pPr>
        <w:numPr>
          <w:ilvl w:val="0"/>
          <w:numId w:val="5"/>
        </w:numPr>
        <w:tabs>
          <w:tab w:val="left" w:pos="501"/>
        </w:tabs>
        <w:ind w:left="501" w:hanging="140"/>
        <w:rPr>
          <w:rFonts w:eastAsia="Times New Roman"/>
          <w:sz w:val="24"/>
          <w:szCs w:val="24"/>
        </w:rPr>
      </w:pPr>
      <w:r>
        <w:rPr>
          <w:rFonts w:eastAsia="Times New Roman"/>
          <w:sz w:val="24"/>
          <w:szCs w:val="24"/>
        </w:rPr>
        <w:t>онтогенетический принцип;</w:t>
      </w:r>
    </w:p>
    <w:p w:rsidR="00CC7301" w:rsidRDefault="00CC7301">
      <w:pPr>
        <w:spacing w:line="12" w:lineRule="exact"/>
        <w:rPr>
          <w:rFonts w:eastAsia="Times New Roman"/>
          <w:sz w:val="24"/>
          <w:szCs w:val="24"/>
        </w:rPr>
      </w:pPr>
    </w:p>
    <w:p w:rsidR="00CC7301" w:rsidRDefault="00E54284">
      <w:pPr>
        <w:numPr>
          <w:ilvl w:val="0"/>
          <w:numId w:val="5"/>
        </w:numPr>
        <w:tabs>
          <w:tab w:val="left" w:pos="505"/>
        </w:tabs>
        <w:spacing w:line="236" w:lineRule="auto"/>
        <w:ind w:left="361" w:right="680"/>
        <w:jc w:val="both"/>
        <w:rPr>
          <w:rFonts w:eastAsia="Times New Roman"/>
          <w:sz w:val="24"/>
          <w:szCs w:val="24"/>
        </w:rPr>
      </w:pPr>
      <w:r>
        <w:rPr>
          <w:rFonts w:eastAsia="Times New Roman"/>
          <w:sz w:val="24"/>
          <w:szCs w:val="24"/>
        </w:rPr>
        <w:t>принцип преемственности, предполагающий при проектировании АОП основного общего образования ориентировку на программу основного общего образования, что обеспечивает непрерывность образования учащихся с задержкой психического развития;</w:t>
      </w:r>
    </w:p>
    <w:p w:rsidR="00CC7301" w:rsidRDefault="00CC7301">
      <w:pPr>
        <w:spacing w:line="13" w:lineRule="exact"/>
        <w:rPr>
          <w:rFonts w:eastAsia="Times New Roman"/>
          <w:sz w:val="24"/>
          <w:szCs w:val="24"/>
        </w:rPr>
      </w:pPr>
    </w:p>
    <w:p w:rsidR="00CC7301" w:rsidRDefault="00E54284">
      <w:pPr>
        <w:numPr>
          <w:ilvl w:val="0"/>
          <w:numId w:val="5"/>
        </w:numPr>
        <w:tabs>
          <w:tab w:val="left" w:pos="505"/>
        </w:tabs>
        <w:spacing w:line="234" w:lineRule="auto"/>
        <w:ind w:left="361" w:right="600"/>
        <w:rPr>
          <w:rFonts w:eastAsia="Times New Roman"/>
          <w:sz w:val="24"/>
          <w:szCs w:val="24"/>
        </w:rPr>
      </w:pPr>
      <w:r>
        <w:rPr>
          <w:rFonts w:eastAsia="Times New Roman"/>
          <w:sz w:val="24"/>
          <w:szCs w:val="24"/>
        </w:rPr>
        <w:t>принцип целостности содержания образования, поскольку в основу структуры содержания образования положено не понятие предмета, а ― «образовательной области»;</w:t>
      </w:r>
    </w:p>
    <w:p w:rsidR="00CC7301" w:rsidRDefault="00CC7301">
      <w:pPr>
        <w:spacing w:line="13" w:lineRule="exact"/>
        <w:rPr>
          <w:rFonts w:eastAsia="Times New Roman"/>
          <w:sz w:val="24"/>
          <w:szCs w:val="24"/>
        </w:rPr>
      </w:pPr>
    </w:p>
    <w:p w:rsidR="00CC7301" w:rsidRDefault="00E54284">
      <w:pPr>
        <w:numPr>
          <w:ilvl w:val="0"/>
          <w:numId w:val="5"/>
        </w:numPr>
        <w:tabs>
          <w:tab w:val="left" w:pos="505"/>
        </w:tabs>
        <w:spacing w:line="237" w:lineRule="auto"/>
        <w:ind w:left="361" w:right="80"/>
        <w:rPr>
          <w:rFonts w:eastAsia="Times New Roman"/>
          <w:sz w:val="24"/>
          <w:szCs w:val="24"/>
        </w:rPr>
      </w:pPr>
      <w:r>
        <w:rPr>
          <w:rFonts w:eastAsia="Times New Roman"/>
          <w:sz w:val="24"/>
          <w:szCs w:val="24"/>
        </w:rPr>
        <w:t>принцип направленности на формирование деятельности, обеспечивает возможность овладения учащимися с задержкой психического развития всеми видами доступной им предметно-практической деятельности, способами и приемами познавательной и учебной деятельности, коммуникативной деятельности и нормативным поведением;</w:t>
      </w:r>
    </w:p>
    <w:p w:rsidR="00CC7301" w:rsidRDefault="00CC7301">
      <w:pPr>
        <w:spacing w:line="13" w:lineRule="exact"/>
        <w:rPr>
          <w:rFonts w:eastAsia="Times New Roman"/>
          <w:sz w:val="24"/>
          <w:szCs w:val="24"/>
        </w:rPr>
      </w:pPr>
    </w:p>
    <w:p w:rsidR="00CC7301" w:rsidRDefault="00E54284">
      <w:pPr>
        <w:numPr>
          <w:ilvl w:val="0"/>
          <w:numId w:val="5"/>
        </w:numPr>
        <w:tabs>
          <w:tab w:val="left" w:pos="505"/>
        </w:tabs>
        <w:spacing w:line="236" w:lineRule="auto"/>
        <w:ind w:left="361" w:right="620"/>
        <w:rPr>
          <w:rFonts w:eastAsia="Times New Roman"/>
          <w:sz w:val="24"/>
          <w:szCs w:val="24"/>
        </w:rPr>
      </w:pPr>
      <w:r>
        <w:rPr>
          <w:rFonts w:eastAsia="Times New Roman"/>
          <w:sz w:val="24"/>
          <w:szCs w:val="24"/>
        </w:rPr>
        <w:t>принцип переноса усвоенных знаний, умений, и навыков и отношений, сформированных в условиях учебной ситуации, в различные жизненные ситуации, что обеспечит готовность учащегося к самостоятельной ориентировке и активной деятельности в реальном мире;</w:t>
      </w:r>
    </w:p>
    <w:p w:rsidR="00CC7301" w:rsidRDefault="00CC7301">
      <w:pPr>
        <w:spacing w:line="2" w:lineRule="exact"/>
        <w:rPr>
          <w:rFonts w:eastAsia="Times New Roman"/>
          <w:sz w:val="24"/>
          <w:szCs w:val="24"/>
        </w:rPr>
      </w:pPr>
    </w:p>
    <w:p w:rsidR="00CC7301" w:rsidRDefault="00E54284">
      <w:pPr>
        <w:numPr>
          <w:ilvl w:val="0"/>
          <w:numId w:val="5"/>
        </w:numPr>
        <w:tabs>
          <w:tab w:val="left" w:pos="501"/>
        </w:tabs>
        <w:ind w:left="501" w:hanging="140"/>
        <w:rPr>
          <w:rFonts w:eastAsia="Times New Roman"/>
          <w:sz w:val="24"/>
          <w:szCs w:val="24"/>
        </w:rPr>
      </w:pPr>
      <w:r>
        <w:rPr>
          <w:rFonts w:eastAsia="Times New Roman"/>
          <w:sz w:val="24"/>
          <w:szCs w:val="24"/>
        </w:rPr>
        <w:t>принцип сотрудничества с семьей.</w:t>
      </w:r>
    </w:p>
    <w:p w:rsidR="00CC7301" w:rsidRDefault="00CC7301">
      <w:pPr>
        <w:sectPr w:rsidR="00CC7301">
          <w:pgSz w:w="11900" w:h="16841"/>
          <w:pgMar w:top="873" w:right="519" w:bottom="0" w:left="919" w:header="0" w:footer="0" w:gutter="0"/>
          <w:cols w:space="720" w:equalWidth="0">
            <w:col w:w="10461"/>
          </w:cols>
        </w:sectPr>
      </w:pPr>
    </w:p>
    <w:p w:rsidR="00CC7301" w:rsidRDefault="00E54284">
      <w:pPr>
        <w:spacing w:line="233" w:lineRule="auto"/>
        <w:ind w:left="361" w:right="420"/>
        <w:rPr>
          <w:sz w:val="20"/>
          <w:szCs w:val="20"/>
        </w:rPr>
      </w:pPr>
      <w:r>
        <w:rPr>
          <w:rFonts w:eastAsia="Times New Roman"/>
          <w:b/>
          <w:bCs/>
          <w:sz w:val="24"/>
          <w:szCs w:val="24"/>
        </w:rPr>
        <w:lastRenderedPageBreak/>
        <w:t xml:space="preserve">Индивидуальная психолого-педагогическая характеристика учащегося 7 </w:t>
      </w:r>
      <w:proofErr w:type="gramStart"/>
      <w:r>
        <w:rPr>
          <w:rFonts w:eastAsia="Times New Roman"/>
          <w:b/>
          <w:bCs/>
          <w:sz w:val="24"/>
          <w:szCs w:val="24"/>
        </w:rPr>
        <w:t>класса :</w:t>
      </w:r>
      <w:proofErr w:type="gramEnd"/>
    </w:p>
    <w:p w:rsidR="00CC7301" w:rsidRDefault="000E2827">
      <w:pPr>
        <w:spacing w:line="237" w:lineRule="auto"/>
        <w:ind w:left="361"/>
        <w:rPr>
          <w:sz w:val="20"/>
          <w:szCs w:val="20"/>
        </w:rPr>
      </w:pPr>
      <w:r>
        <w:rPr>
          <w:rFonts w:eastAsia="Times New Roman"/>
          <w:sz w:val="24"/>
          <w:szCs w:val="24"/>
        </w:rPr>
        <w:t>Обучающийся</w:t>
      </w:r>
      <w:r w:rsidR="00E54284">
        <w:rPr>
          <w:rFonts w:eastAsia="Times New Roman"/>
          <w:sz w:val="24"/>
          <w:szCs w:val="24"/>
        </w:rPr>
        <w:t xml:space="preserve"> посещает данное учебное заведение с 1 класса. На протяжении всего периода обучения</w:t>
      </w:r>
    </w:p>
    <w:p w:rsidR="00CC7301" w:rsidRDefault="00CC7301">
      <w:pPr>
        <w:spacing w:line="13" w:lineRule="exact"/>
        <w:rPr>
          <w:sz w:val="20"/>
          <w:szCs w:val="20"/>
        </w:rPr>
      </w:pPr>
    </w:p>
    <w:p w:rsidR="00CC7301" w:rsidRDefault="00E54284">
      <w:pPr>
        <w:spacing w:line="237" w:lineRule="auto"/>
        <w:ind w:left="361" w:right="220"/>
        <w:rPr>
          <w:sz w:val="20"/>
          <w:szCs w:val="20"/>
        </w:rPr>
      </w:pPr>
      <w:r>
        <w:rPr>
          <w:rFonts w:eastAsia="Times New Roman"/>
          <w:sz w:val="24"/>
          <w:szCs w:val="24"/>
        </w:rPr>
        <w:t>у н</w:t>
      </w:r>
      <w:r w:rsidR="000E2827">
        <w:rPr>
          <w:rFonts w:eastAsia="Times New Roman"/>
          <w:sz w:val="24"/>
          <w:szCs w:val="24"/>
        </w:rPr>
        <w:t xml:space="preserve">его </w:t>
      </w:r>
      <w:r>
        <w:rPr>
          <w:rFonts w:eastAsia="Times New Roman"/>
          <w:sz w:val="24"/>
          <w:szCs w:val="24"/>
        </w:rPr>
        <w:t>отмечались недостатки в развитии восприятия: его фрагментарность, ограниченность, поверхностность. В связи с недоразвитием слухового и зрительного восприятия недостаточно сформированы пространственно-временные представления, знания об окружающем мире весьма ограничены.</w:t>
      </w:r>
    </w:p>
    <w:p w:rsidR="00CC7301" w:rsidRDefault="00CC7301">
      <w:pPr>
        <w:spacing w:line="13" w:lineRule="exact"/>
        <w:rPr>
          <w:sz w:val="20"/>
          <w:szCs w:val="20"/>
        </w:rPr>
      </w:pPr>
    </w:p>
    <w:p w:rsidR="00CC7301" w:rsidRDefault="00E54284">
      <w:pPr>
        <w:spacing w:line="237" w:lineRule="auto"/>
        <w:ind w:left="361" w:right="200"/>
        <w:rPr>
          <w:sz w:val="20"/>
          <w:szCs w:val="20"/>
        </w:rPr>
      </w:pPr>
      <w:r>
        <w:rPr>
          <w:rFonts w:eastAsia="Times New Roman"/>
          <w:sz w:val="24"/>
          <w:szCs w:val="24"/>
        </w:rPr>
        <w:t>Отмечаются недостатки в развитии произвольной памяти: замедленное запоминание, неточность воспроизведения, плохая переработка воспринимаемого материала. Ученик затрудняется в применении приемов запоминания: смысловая группировка, классификация, что вызывает ряд трудностей при усвоении таких предметов, как биология, история, география, обществознание.</w:t>
      </w:r>
    </w:p>
    <w:p w:rsidR="00CC7301" w:rsidRDefault="00CC7301">
      <w:pPr>
        <w:spacing w:line="17" w:lineRule="exact"/>
        <w:rPr>
          <w:sz w:val="20"/>
          <w:szCs w:val="20"/>
        </w:rPr>
      </w:pPr>
    </w:p>
    <w:p w:rsidR="00CC7301" w:rsidRDefault="00E54284">
      <w:pPr>
        <w:spacing w:line="236" w:lineRule="auto"/>
        <w:ind w:left="361" w:right="500"/>
        <w:rPr>
          <w:sz w:val="20"/>
          <w:szCs w:val="20"/>
        </w:rPr>
      </w:pPr>
      <w:r>
        <w:rPr>
          <w:rFonts w:eastAsia="Times New Roman"/>
          <w:sz w:val="24"/>
          <w:szCs w:val="24"/>
        </w:rPr>
        <w:t xml:space="preserve">Внимание неустойчиво. </w:t>
      </w:r>
      <w:r w:rsidR="000E2827">
        <w:rPr>
          <w:rFonts w:eastAsia="Times New Roman"/>
          <w:sz w:val="24"/>
          <w:szCs w:val="24"/>
        </w:rPr>
        <w:t>Он</w:t>
      </w:r>
      <w:r>
        <w:rPr>
          <w:rFonts w:eastAsia="Times New Roman"/>
          <w:sz w:val="24"/>
          <w:szCs w:val="24"/>
        </w:rPr>
        <w:t xml:space="preserve"> не </w:t>
      </w:r>
      <w:proofErr w:type="spellStart"/>
      <w:r>
        <w:rPr>
          <w:rFonts w:eastAsia="Times New Roman"/>
          <w:sz w:val="24"/>
          <w:szCs w:val="24"/>
        </w:rPr>
        <w:t>способенк</w:t>
      </w:r>
      <w:proofErr w:type="spellEnd"/>
      <w:r>
        <w:rPr>
          <w:rFonts w:eastAsia="Times New Roman"/>
          <w:sz w:val="24"/>
          <w:szCs w:val="24"/>
        </w:rPr>
        <w:t xml:space="preserve"> длительному напряжению и концентрации внимания на выполняемом задании. Во время уроков рассеян, трудно переключается с одного вида деятельности на другой.</w:t>
      </w:r>
    </w:p>
    <w:p w:rsidR="00CC7301" w:rsidRDefault="00CC7301">
      <w:pPr>
        <w:spacing w:line="13" w:lineRule="exact"/>
        <w:rPr>
          <w:sz w:val="20"/>
          <w:szCs w:val="20"/>
        </w:rPr>
      </w:pPr>
    </w:p>
    <w:p w:rsidR="00CC7301" w:rsidRDefault="00E54284">
      <w:pPr>
        <w:spacing w:line="237" w:lineRule="auto"/>
        <w:ind w:left="361" w:right="20"/>
        <w:rPr>
          <w:sz w:val="20"/>
          <w:szCs w:val="20"/>
        </w:rPr>
      </w:pPr>
      <w:r>
        <w:rPr>
          <w:rFonts w:eastAsia="Times New Roman"/>
          <w:sz w:val="24"/>
          <w:szCs w:val="24"/>
        </w:rPr>
        <w:t>Недостаточный уровень развития словесно-логического мышления проявляется в неумении самостоятельно решать сложные арифметические задачи. Низкий уровень абстрактно-логического мышления затрудняет усвоение программного материала по таким предметам как алгебра, геометрия, физика, химия. При выполнении заданий, требующих анализа, сравнения, обобщения, нуждается в развернутой помощи педагога.</w:t>
      </w:r>
    </w:p>
    <w:p w:rsidR="00CC7301" w:rsidRDefault="00CC7301">
      <w:pPr>
        <w:spacing w:line="5" w:lineRule="exact"/>
        <w:rPr>
          <w:sz w:val="20"/>
          <w:szCs w:val="20"/>
        </w:rPr>
      </w:pPr>
    </w:p>
    <w:p w:rsidR="00CC7301" w:rsidRDefault="00E54284">
      <w:pPr>
        <w:ind w:left="361"/>
        <w:rPr>
          <w:sz w:val="20"/>
          <w:szCs w:val="20"/>
        </w:rPr>
      </w:pPr>
      <w:r>
        <w:rPr>
          <w:rFonts w:eastAsia="Times New Roman"/>
          <w:sz w:val="24"/>
          <w:szCs w:val="24"/>
        </w:rPr>
        <w:t>. Нарушение письменной речи проявляется в большом количестве специфических ошибок</w:t>
      </w:r>
    </w:p>
    <w:p w:rsidR="00CC7301" w:rsidRDefault="00CC7301">
      <w:pPr>
        <w:spacing w:line="12" w:lineRule="exact"/>
        <w:rPr>
          <w:sz w:val="20"/>
          <w:szCs w:val="20"/>
        </w:rPr>
      </w:pPr>
    </w:p>
    <w:p w:rsidR="00CC7301" w:rsidRDefault="00E54284">
      <w:pPr>
        <w:spacing w:line="237" w:lineRule="auto"/>
        <w:ind w:left="361" w:right="220"/>
        <w:rPr>
          <w:sz w:val="20"/>
          <w:szCs w:val="20"/>
        </w:rPr>
      </w:pPr>
      <w:r>
        <w:rPr>
          <w:rFonts w:eastAsia="Times New Roman"/>
          <w:sz w:val="24"/>
          <w:szCs w:val="24"/>
        </w:rPr>
        <w:t>(пропуски, замен, не дописывания букв), а также в большом количестве ошибок, связанных с неумением применять на практике орфографические правила. Уровень развития связной речи не соответствует программным требованиям, ребенок испытывает сложности при написании творческих письменных работ (сочинений, изложений).</w:t>
      </w:r>
    </w:p>
    <w:p w:rsidR="00CC7301" w:rsidRDefault="00CC7301">
      <w:pPr>
        <w:spacing w:line="13" w:lineRule="exact"/>
        <w:rPr>
          <w:sz w:val="20"/>
          <w:szCs w:val="20"/>
        </w:rPr>
      </w:pPr>
    </w:p>
    <w:p w:rsidR="00CC7301" w:rsidRDefault="00E54284">
      <w:pPr>
        <w:spacing w:line="238" w:lineRule="auto"/>
        <w:ind w:left="361" w:right="80"/>
        <w:rPr>
          <w:sz w:val="20"/>
          <w:szCs w:val="20"/>
        </w:rPr>
      </w:pPr>
      <w:r>
        <w:rPr>
          <w:rFonts w:eastAsia="Times New Roman"/>
          <w:sz w:val="24"/>
          <w:szCs w:val="24"/>
        </w:rPr>
        <w:t>У ученика не сформированы устойчивые формы самоконтроля и самооценки, не всегда адекватно может оценить результаты своей деятельности. При выполнении трудных заданий принимает помощь взрослого и охотно использует ее, самостоятельно преодолеть трудности не может и не желает. Работоспособность низкая, отмечается быстрая истощаемость организма из-за умственных нагрузок. По мере утомления выполнения задания эмоциональное состояние ухудшается, становится эмоционально неустойчивым: раздражительным, легко возбудимым.</w:t>
      </w:r>
    </w:p>
    <w:p w:rsidR="00CC7301" w:rsidRDefault="00CC7301">
      <w:pPr>
        <w:spacing w:line="6" w:lineRule="exact"/>
        <w:rPr>
          <w:sz w:val="20"/>
          <w:szCs w:val="20"/>
        </w:rPr>
      </w:pPr>
    </w:p>
    <w:p w:rsidR="00CC7301" w:rsidRDefault="00E54284">
      <w:pPr>
        <w:ind w:left="361"/>
        <w:rPr>
          <w:sz w:val="20"/>
          <w:szCs w:val="20"/>
        </w:rPr>
      </w:pPr>
      <w:r>
        <w:rPr>
          <w:rFonts w:eastAsia="Times New Roman"/>
          <w:b/>
          <w:bCs/>
          <w:sz w:val="24"/>
          <w:szCs w:val="24"/>
        </w:rPr>
        <w:t>Особые образовательные потребности учащихся с ЗПР.</w:t>
      </w:r>
    </w:p>
    <w:p w:rsidR="00CC7301" w:rsidRDefault="00CC7301">
      <w:pPr>
        <w:spacing w:line="26" w:lineRule="exact"/>
        <w:rPr>
          <w:sz w:val="20"/>
          <w:szCs w:val="20"/>
        </w:rPr>
      </w:pPr>
    </w:p>
    <w:p w:rsidR="00CC7301" w:rsidRDefault="00E54284">
      <w:pPr>
        <w:spacing w:line="253" w:lineRule="auto"/>
        <w:ind w:left="361" w:right="140"/>
        <w:rPr>
          <w:sz w:val="20"/>
          <w:szCs w:val="20"/>
        </w:rPr>
      </w:pPr>
      <w:r>
        <w:rPr>
          <w:rFonts w:eastAsia="Times New Roman"/>
          <w:color w:val="00000A"/>
          <w:sz w:val="24"/>
          <w:szCs w:val="24"/>
        </w:rPr>
        <w:t>Особые образовательные потребности различаются у учащихся с ЗПР разных категорий, поскольку задаются спецификой нарушения психического развития, определяют особую логику построения учебного процесса и находят своё отражение в структуре и содержании образования. Наряду с этим современные научные представления об особенностях психофизического развития разных групп учащихся позволяют выделить образовательные потребности, как общие для всех учащихся с ОВЗ, так и специфические.</w:t>
      </w:r>
    </w:p>
    <w:p w:rsidR="00CC7301" w:rsidRDefault="00CC7301">
      <w:pPr>
        <w:spacing w:line="6" w:lineRule="exact"/>
        <w:rPr>
          <w:sz w:val="20"/>
          <w:szCs w:val="20"/>
        </w:rPr>
      </w:pPr>
    </w:p>
    <w:p w:rsidR="00CC7301" w:rsidRDefault="00E54284">
      <w:pPr>
        <w:ind w:left="361"/>
        <w:rPr>
          <w:sz w:val="20"/>
          <w:szCs w:val="20"/>
        </w:rPr>
      </w:pPr>
      <w:r>
        <w:rPr>
          <w:rFonts w:eastAsia="Times New Roman"/>
          <w:color w:val="00000A"/>
          <w:sz w:val="24"/>
          <w:szCs w:val="24"/>
        </w:rPr>
        <w:t>К общим потребностям относятся:</w:t>
      </w:r>
    </w:p>
    <w:p w:rsidR="00CC7301" w:rsidRDefault="00CC7301">
      <w:pPr>
        <w:spacing w:line="12" w:lineRule="exact"/>
        <w:rPr>
          <w:sz w:val="20"/>
          <w:szCs w:val="20"/>
        </w:rPr>
      </w:pPr>
    </w:p>
    <w:p w:rsidR="00CC7301" w:rsidRDefault="00E54284">
      <w:pPr>
        <w:numPr>
          <w:ilvl w:val="0"/>
          <w:numId w:val="6"/>
        </w:numPr>
        <w:tabs>
          <w:tab w:val="left" w:pos="361"/>
        </w:tabs>
        <w:spacing w:line="234" w:lineRule="auto"/>
        <w:ind w:left="361" w:right="300" w:hanging="361"/>
        <w:rPr>
          <w:rFonts w:ascii="Symbol" w:eastAsia="Symbol" w:hAnsi="Symbol" w:cs="Symbol"/>
          <w:sz w:val="20"/>
          <w:szCs w:val="20"/>
        </w:rPr>
      </w:pPr>
      <w:r>
        <w:rPr>
          <w:rFonts w:eastAsia="Times New Roman"/>
          <w:sz w:val="24"/>
          <w:szCs w:val="24"/>
        </w:rPr>
        <w:t>получение специальной помощи средствами образования сразу же после выявления первичного нарушения развития;</w:t>
      </w:r>
    </w:p>
    <w:p w:rsidR="00CC7301" w:rsidRDefault="00CC7301">
      <w:pPr>
        <w:spacing w:line="14" w:lineRule="exact"/>
        <w:rPr>
          <w:rFonts w:ascii="Symbol" w:eastAsia="Symbol" w:hAnsi="Symbol" w:cs="Symbol"/>
          <w:sz w:val="20"/>
          <w:szCs w:val="20"/>
        </w:rPr>
      </w:pPr>
    </w:p>
    <w:p w:rsidR="00CC7301" w:rsidRDefault="00E54284">
      <w:pPr>
        <w:numPr>
          <w:ilvl w:val="0"/>
          <w:numId w:val="6"/>
        </w:numPr>
        <w:tabs>
          <w:tab w:val="left" w:pos="361"/>
        </w:tabs>
        <w:spacing w:line="234" w:lineRule="auto"/>
        <w:ind w:left="361" w:right="140" w:hanging="361"/>
        <w:rPr>
          <w:rFonts w:ascii="Symbol" w:eastAsia="Symbol" w:hAnsi="Symbol" w:cs="Symbol"/>
          <w:sz w:val="20"/>
          <w:szCs w:val="20"/>
        </w:rPr>
      </w:pPr>
      <w:r>
        <w:rPr>
          <w:rFonts w:eastAsia="Times New Roman"/>
          <w:sz w:val="24"/>
          <w:szCs w:val="24"/>
        </w:rPr>
        <w:t>выделение пропедевтического периода в образовании, обеспечивающего преемственность между дошкольным и школьным этапами;</w:t>
      </w:r>
    </w:p>
    <w:p w:rsidR="00CC7301" w:rsidRDefault="00CC7301">
      <w:pPr>
        <w:spacing w:line="13" w:lineRule="exact"/>
        <w:rPr>
          <w:rFonts w:ascii="Symbol" w:eastAsia="Symbol" w:hAnsi="Symbol" w:cs="Symbol"/>
          <w:sz w:val="20"/>
          <w:szCs w:val="20"/>
        </w:rPr>
      </w:pPr>
    </w:p>
    <w:p w:rsidR="00CC7301" w:rsidRDefault="00E54284">
      <w:pPr>
        <w:numPr>
          <w:ilvl w:val="0"/>
          <w:numId w:val="6"/>
        </w:numPr>
        <w:tabs>
          <w:tab w:val="left" w:pos="361"/>
        </w:tabs>
        <w:spacing w:line="234" w:lineRule="auto"/>
        <w:ind w:left="361" w:right="260" w:hanging="361"/>
        <w:rPr>
          <w:rFonts w:ascii="Symbol" w:eastAsia="Symbol" w:hAnsi="Symbol" w:cs="Symbol"/>
          <w:sz w:val="20"/>
          <w:szCs w:val="20"/>
        </w:rPr>
      </w:pPr>
      <w:r>
        <w:rPr>
          <w:rFonts w:eastAsia="Times New Roman"/>
          <w:sz w:val="24"/>
          <w:szCs w:val="24"/>
        </w:rPr>
        <w:t>получение основного общего образования в условиях образовательных организаций общего или специального типа, адекватного образовательным потребностям учащегося с ЗПР;</w:t>
      </w:r>
    </w:p>
    <w:p w:rsidR="00CC7301" w:rsidRDefault="00CC7301">
      <w:pPr>
        <w:spacing w:line="13" w:lineRule="exact"/>
        <w:rPr>
          <w:rFonts w:ascii="Symbol" w:eastAsia="Symbol" w:hAnsi="Symbol" w:cs="Symbol"/>
          <w:sz w:val="20"/>
          <w:szCs w:val="20"/>
        </w:rPr>
      </w:pPr>
    </w:p>
    <w:p w:rsidR="00CC7301" w:rsidRDefault="00E54284">
      <w:pPr>
        <w:numPr>
          <w:ilvl w:val="0"/>
          <w:numId w:val="6"/>
        </w:numPr>
        <w:tabs>
          <w:tab w:val="left" w:pos="361"/>
        </w:tabs>
        <w:spacing w:line="237" w:lineRule="auto"/>
        <w:ind w:left="361" w:right="300" w:hanging="361"/>
        <w:rPr>
          <w:rFonts w:ascii="Symbol" w:eastAsia="Symbol" w:hAnsi="Symbol" w:cs="Symbol"/>
          <w:sz w:val="20"/>
          <w:szCs w:val="20"/>
        </w:rPr>
      </w:pPr>
      <w:r>
        <w:rPr>
          <w:rFonts w:eastAsia="Times New Roman"/>
          <w:sz w:val="24"/>
          <w:szCs w:val="24"/>
        </w:rPr>
        <w:t xml:space="preserve">обязательность непрерывности коррекционно-развивающего процесса, реализуемого, как через содержание предметных областей, так и в процессе индивидуальной работы; </w:t>
      </w:r>
      <w:r>
        <w:rPr>
          <w:rFonts w:ascii="Symbol" w:eastAsia="Symbol" w:hAnsi="Symbol" w:cs="Symbol"/>
          <w:sz w:val="24"/>
          <w:szCs w:val="24"/>
        </w:rPr>
        <w:t></w:t>
      </w:r>
      <w:r>
        <w:rPr>
          <w:rFonts w:eastAsia="Times New Roman"/>
          <w:sz w:val="24"/>
          <w:szCs w:val="24"/>
        </w:rPr>
        <w:t xml:space="preserve"> психологическое сопровождение, оптимизирующее взаимодействие учащегося с педагогами и соучениками;</w:t>
      </w:r>
    </w:p>
    <w:p w:rsidR="00CC7301" w:rsidRDefault="00CC7301">
      <w:pPr>
        <w:spacing w:line="4" w:lineRule="exact"/>
        <w:rPr>
          <w:rFonts w:ascii="Symbol" w:eastAsia="Symbol" w:hAnsi="Symbol" w:cs="Symbol"/>
          <w:sz w:val="20"/>
          <w:szCs w:val="20"/>
        </w:rPr>
      </w:pPr>
    </w:p>
    <w:p w:rsidR="00CC7301" w:rsidRDefault="00E54284">
      <w:pPr>
        <w:ind w:left="361" w:right="800"/>
        <w:rPr>
          <w:rFonts w:ascii="Symbol" w:eastAsia="Symbol" w:hAnsi="Symbol" w:cs="Symbol"/>
          <w:sz w:val="20"/>
          <w:szCs w:val="20"/>
        </w:rPr>
      </w:pPr>
      <w:r>
        <w:rPr>
          <w:rFonts w:ascii="Symbol" w:eastAsia="Symbol" w:hAnsi="Symbol" w:cs="Symbol"/>
          <w:sz w:val="24"/>
          <w:szCs w:val="24"/>
        </w:rPr>
        <w:t></w:t>
      </w:r>
      <w:r>
        <w:rPr>
          <w:rFonts w:eastAsia="Times New Roman"/>
          <w:sz w:val="24"/>
          <w:szCs w:val="24"/>
        </w:rPr>
        <w:t xml:space="preserve"> психологическое сопровождение, направленное на установление взаимодействия семьи и образовательной организации; </w:t>
      </w:r>
      <w:r>
        <w:rPr>
          <w:rFonts w:ascii="Symbol" w:eastAsia="Symbol" w:hAnsi="Symbol" w:cs="Symbol"/>
          <w:sz w:val="24"/>
          <w:szCs w:val="24"/>
        </w:rPr>
        <w:t></w:t>
      </w:r>
      <w:r>
        <w:rPr>
          <w:rFonts w:eastAsia="Times New Roman"/>
          <w:sz w:val="24"/>
          <w:szCs w:val="24"/>
        </w:rPr>
        <w:t xml:space="preserve"> постепенное расширение образовательного пространства, выходящего за пределы образовательной организации.</w:t>
      </w:r>
    </w:p>
    <w:p w:rsidR="00CC7301" w:rsidRDefault="00CC7301">
      <w:pPr>
        <w:spacing w:line="284" w:lineRule="exact"/>
        <w:rPr>
          <w:rFonts w:ascii="Symbol" w:eastAsia="Symbol" w:hAnsi="Symbol" w:cs="Symbol"/>
          <w:sz w:val="20"/>
          <w:szCs w:val="20"/>
        </w:rPr>
      </w:pPr>
    </w:p>
    <w:p w:rsidR="00CC7301" w:rsidRDefault="00E54284">
      <w:pPr>
        <w:spacing w:line="234" w:lineRule="auto"/>
        <w:ind w:left="361"/>
        <w:rPr>
          <w:rFonts w:ascii="Symbol" w:eastAsia="Symbol" w:hAnsi="Symbol" w:cs="Symbol"/>
          <w:sz w:val="20"/>
          <w:szCs w:val="20"/>
        </w:rPr>
      </w:pPr>
      <w:r>
        <w:rPr>
          <w:rFonts w:eastAsia="Times New Roman"/>
          <w:sz w:val="24"/>
          <w:szCs w:val="24"/>
        </w:rPr>
        <w:t>Для учащихся с ЗПР, осваивающих АОП, характерны следующие специфические образовательные потребности:</w:t>
      </w:r>
    </w:p>
    <w:p w:rsidR="00CC7301" w:rsidRDefault="00CC7301">
      <w:pPr>
        <w:sectPr w:rsidR="00CC7301">
          <w:pgSz w:w="11900" w:h="16841"/>
          <w:pgMar w:top="878" w:right="439" w:bottom="57" w:left="919" w:header="0" w:footer="0" w:gutter="0"/>
          <w:cols w:space="720" w:equalWidth="0">
            <w:col w:w="10541"/>
          </w:cols>
        </w:sectPr>
      </w:pPr>
    </w:p>
    <w:p w:rsidR="00CC7301" w:rsidRDefault="00E54284">
      <w:pPr>
        <w:numPr>
          <w:ilvl w:val="0"/>
          <w:numId w:val="7"/>
        </w:numPr>
        <w:tabs>
          <w:tab w:val="left" w:pos="531"/>
        </w:tabs>
        <w:spacing w:line="226" w:lineRule="auto"/>
        <w:ind w:left="361" w:right="300"/>
        <w:rPr>
          <w:rFonts w:ascii="Symbol" w:eastAsia="Symbol" w:hAnsi="Symbol" w:cs="Symbol"/>
          <w:sz w:val="24"/>
          <w:szCs w:val="24"/>
        </w:rPr>
      </w:pPr>
      <w:r>
        <w:rPr>
          <w:rFonts w:eastAsia="Times New Roman"/>
          <w:sz w:val="24"/>
          <w:szCs w:val="24"/>
        </w:rPr>
        <w:lastRenderedPageBreak/>
        <w:t>адаптация образовательной программы с учетом необходимости коррекции психофизического развития;</w:t>
      </w:r>
    </w:p>
    <w:p w:rsidR="00CC7301" w:rsidRDefault="00CC7301">
      <w:pPr>
        <w:spacing w:line="32" w:lineRule="exact"/>
        <w:rPr>
          <w:rFonts w:ascii="Symbol" w:eastAsia="Symbol" w:hAnsi="Symbol" w:cs="Symbol"/>
          <w:sz w:val="24"/>
          <w:szCs w:val="24"/>
        </w:rPr>
      </w:pPr>
    </w:p>
    <w:p w:rsidR="00CC7301" w:rsidRDefault="00E54284">
      <w:pPr>
        <w:numPr>
          <w:ilvl w:val="0"/>
          <w:numId w:val="7"/>
        </w:numPr>
        <w:tabs>
          <w:tab w:val="left" w:pos="531"/>
        </w:tabs>
        <w:spacing w:line="233" w:lineRule="auto"/>
        <w:ind w:left="361" w:right="600"/>
        <w:jc w:val="both"/>
        <w:rPr>
          <w:rFonts w:ascii="Symbol" w:eastAsia="Symbol" w:hAnsi="Symbol" w:cs="Symbol"/>
          <w:sz w:val="24"/>
          <w:szCs w:val="24"/>
        </w:rPr>
      </w:pPr>
      <w:r>
        <w:rPr>
          <w:rFonts w:eastAsia="Times New Roman"/>
          <w:sz w:val="24"/>
          <w:szCs w:val="24"/>
        </w:rPr>
        <w:t>обеспечение особой пространственной и временной организации образовательной среды с учетом функционального состояния центральной нервной системы (ЦНС) и нейродинамики психических процессов учащихся с ЗПР (быстрой истощаемости, низкой работоспособности, пониженного общего тонуса и др.);</w:t>
      </w:r>
    </w:p>
    <w:p w:rsidR="00CC7301" w:rsidRDefault="00CC7301">
      <w:pPr>
        <w:spacing w:line="31" w:lineRule="exact"/>
        <w:rPr>
          <w:rFonts w:ascii="Symbol" w:eastAsia="Symbol" w:hAnsi="Symbol" w:cs="Symbol"/>
          <w:sz w:val="24"/>
          <w:szCs w:val="24"/>
        </w:rPr>
      </w:pPr>
    </w:p>
    <w:p w:rsidR="00CC7301" w:rsidRDefault="00E54284">
      <w:pPr>
        <w:numPr>
          <w:ilvl w:val="0"/>
          <w:numId w:val="7"/>
        </w:numPr>
        <w:tabs>
          <w:tab w:val="left" w:pos="531"/>
        </w:tabs>
        <w:spacing w:line="244" w:lineRule="auto"/>
        <w:ind w:left="361" w:right="160"/>
        <w:rPr>
          <w:rFonts w:ascii="Symbol" w:eastAsia="Symbol" w:hAnsi="Symbol" w:cs="Symbol"/>
          <w:sz w:val="23"/>
          <w:szCs w:val="23"/>
        </w:rPr>
      </w:pPr>
      <w:r>
        <w:rPr>
          <w:rFonts w:eastAsia="Times New Roman"/>
          <w:sz w:val="23"/>
          <w:szCs w:val="23"/>
        </w:rPr>
        <w:t>комплексное сопровождение, гарантирующее получение необходимого лечения, направленного на улучшение деятельности ЦНС и на коррекцию поведения, а также специальной психокоррекционной помощи, направленной на компенсацию дефицитов эмоционального развития, формирование осознанной саморегуляции познавательной деятельности и поведения;</w:t>
      </w:r>
    </w:p>
    <w:p w:rsidR="00CC7301" w:rsidRDefault="00CC7301">
      <w:pPr>
        <w:spacing w:line="30" w:lineRule="exact"/>
        <w:rPr>
          <w:rFonts w:ascii="Symbol" w:eastAsia="Symbol" w:hAnsi="Symbol" w:cs="Symbol"/>
          <w:sz w:val="23"/>
          <w:szCs w:val="23"/>
        </w:rPr>
      </w:pPr>
    </w:p>
    <w:p w:rsidR="00CC7301" w:rsidRDefault="00E54284">
      <w:pPr>
        <w:numPr>
          <w:ilvl w:val="0"/>
          <w:numId w:val="7"/>
        </w:numPr>
        <w:tabs>
          <w:tab w:val="left" w:pos="531"/>
        </w:tabs>
        <w:spacing w:line="234" w:lineRule="auto"/>
        <w:ind w:left="361" w:right="780"/>
        <w:rPr>
          <w:rFonts w:ascii="Symbol" w:eastAsia="Symbol" w:hAnsi="Symbol" w:cs="Symbol"/>
          <w:sz w:val="24"/>
          <w:szCs w:val="24"/>
        </w:rPr>
      </w:pPr>
      <w:r>
        <w:rPr>
          <w:rFonts w:eastAsia="Times New Roman"/>
          <w:sz w:val="24"/>
          <w:szCs w:val="24"/>
        </w:rPr>
        <w:t>организация процесса обучения с учетом специфики усвоения знаний, умений и навыков учащимися с ЗПР с учетом темпа учебной работы ("пошаговом» предъявлении материала, дозированной помощи взрослого, использовании специальных методов, приемов и средств, способствующих как общему развитию учащегося, так и компенсации индивидуальных недостатков развития);</w:t>
      </w:r>
    </w:p>
    <w:p w:rsidR="00CC7301" w:rsidRDefault="00CC7301">
      <w:pPr>
        <w:spacing w:line="33" w:lineRule="exact"/>
        <w:rPr>
          <w:rFonts w:ascii="Symbol" w:eastAsia="Symbol" w:hAnsi="Symbol" w:cs="Symbol"/>
          <w:sz w:val="24"/>
          <w:szCs w:val="24"/>
        </w:rPr>
      </w:pPr>
    </w:p>
    <w:p w:rsidR="00CC7301" w:rsidRDefault="00E54284">
      <w:pPr>
        <w:numPr>
          <w:ilvl w:val="0"/>
          <w:numId w:val="7"/>
        </w:numPr>
        <w:tabs>
          <w:tab w:val="left" w:pos="534"/>
        </w:tabs>
        <w:spacing w:line="231" w:lineRule="auto"/>
        <w:ind w:left="361"/>
        <w:jc w:val="both"/>
        <w:rPr>
          <w:rFonts w:ascii="Symbol" w:eastAsia="Symbol" w:hAnsi="Symbol" w:cs="Symbol"/>
          <w:sz w:val="24"/>
          <w:szCs w:val="24"/>
        </w:rPr>
      </w:pPr>
      <w:r>
        <w:rPr>
          <w:rFonts w:eastAsia="Times New Roman"/>
          <w:sz w:val="24"/>
          <w:szCs w:val="24"/>
        </w:rPr>
        <w:t>учет актуальных и потенциальных познавательных возможностей, обеспечение индивидуального темпа обучения и продвижения в образовательном пространстве для разных категорий учащихся с ЗПР;</w:t>
      </w:r>
    </w:p>
    <w:p w:rsidR="00CC7301" w:rsidRDefault="00CC7301">
      <w:pPr>
        <w:spacing w:line="3" w:lineRule="exact"/>
        <w:rPr>
          <w:rFonts w:ascii="Symbol" w:eastAsia="Symbol" w:hAnsi="Symbol" w:cs="Symbol"/>
          <w:sz w:val="24"/>
          <w:szCs w:val="24"/>
        </w:rPr>
      </w:pPr>
    </w:p>
    <w:p w:rsidR="00CC7301" w:rsidRDefault="00E54284">
      <w:pPr>
        <w:numPr>
          <w:ilvl w:val="0"/>
          <w:numId w:val="7"/>
        </w:numPr>
        <w:tabs>
          <w:tab w:val="left" w:pos="541"/>
        </w:tabs>
        <w:ind w:left="541" w:hanging="180"/>
        <w:rPr>
          <w:rFonts w:ascii="Symbol" w:eastAsia="Symbol" w:hAnsi="Symbol" w:cs="Symbol"/>
          <w:sz w:val="24"/>
          <w:szCs w:val="24"/>
        </w:rPr>
      </w:pPr>
      <w:r>
        <w:rPr>
          <w:rFonts w:eastAsia="Times New Roman"/>
          <w:sz w:val="24"/>
          <w:szCs w:val="24"/>
        </w:rPr>
        <w:t>профилактика и коррекция социокультурной и школьной дезадаптации;</w:t>
      </w:r>
    </w:p>
    <w:p w:rsidR="00CC7301" w:rsidRDefault="00CC7301">
      <w:pPr>
        <w:spacing w:line="29" w:lineRule="exact"/>
        <w:rPr>
          <w:rFonts w:ascii="Symbol" w:eastAsia="Symbol" w:hAnsi="Symbol" w:cs="Symbol"/>
          <w:sz w:val="24"/>
          <w:szCs w:val="24"/>
        </w:rPr>
      </w:pPr>
    </w:p>
    <w:p w:rsidR="00CC7301" w:rsidRDefault="00E54284">
      <w:pPr>
        <w:numPr>
          <w:ilvl w:val="0"/>
          <w:numId w:val="7"/>
        </w:numPr>
        <w:tabs>
          <w:tab w:val="left" w:pos="591"/>
        </w:tabs>
        <w:spacing w:line="227" w:lineRule="auto"/>
        <w:ind w:left="361" w:right="640"/>
        <w:rPr>
          <w:rFonts w:ascii="Symbol" w:eastAsia="Symbol" w:hAnsi="Symbol" w:cs="Symbol"/>
          <w:sz w:val="24"/>
          <w:szCs w:val="24"/>
        </w:rPr>
      </w:pPr>
      <w:r>
        <w:rPr>
          <w:rFonts w:eastAsia="Times New Roman"/>
          <w:sz w:val="24"/>
          <w:szCs w:val="24"/>
        </w:rPr>
        <w:t>постоянный (пошаговый) мониторинг результативности образования и сформированности социальной компетенции учащихся, уровня и динамики психофизического развития;</w:t>
      </w:r>
    </w:p>
    <w:p w:rsidR="00CC7301" w:rsidRDefault="00CC7301">
      <w:pPr>
        <w:spacing w:line="32" w:lineRule="exact"/>
        <w:rPr>
          <w:rFonts w:ascii="Symbol" w:eastAsia="Symbol" w:hAnsi="Symbol" w:cs="Symbol"/>
          <w:sz w:val="24"/>
          <w:szCs w:val="24"/>
        </w:rPr>
      </w:pPr>
    </w:p>
    <w:p w:rsidR="00CC7301" w:rsidRDefault="00E54284">
      <w:pPr>
        <w:numPr>
          <w:ilvl w:val="0"/>
          <w:numId w:val="7"/>
        </w:numPr>
        <w:tabs>
          <w:tab w:val="left" w:pos="531"/>
        </w:tabs>
        <w:spacing w:line="230" w:lineRule="auto"/>
        <w:ind w:left="361" w:right="600"/>
        <w:rPr>
          <w:rFonts w:ascii="Symbol" w:eastAsia="Symbol" w:hAnsi="Symbol" w:cs="Symbol"/>
          <w:sz w:val="24"/>
          <w:szCs w:val="24"/>
        </w:rPr>
      </w:pPr>
      <w:r>
        <w:rPr>
          <w:rFonts w:eastAsia="Times New Roman"/>
          <w:sz w:val="24"/>
          <w:szCs w:val="24"/>
        </w:rPr>
        <w:t>обеспечение непрерывного контроля за становлением учебно-познавательной деятельности учащегося с ЗПР, продолжающегося до достижения уровня, позволяющего справляться с учебными заданиями самостоятельно;</w:t>
      </w:r>
    </w:p>
    <w:p w:rsidR="00CC7301" w:rsidRDefault="00CC7301">
      <w:pPr>
        <w:spacing w:line="34" w:lineRule="exact"/>
        <w:rPr>
          <w:rFonts w:ascii="Symbol" w:eastAsia="Symbol" w:hAnsi="Symbol" w:cs="Symbol"/>
          <w:sz w:val="24"/>
          <w:szCs w:val="24"/>
        </w:rPr>
      </w:pPr>
    </w:p>
    <w:p w:rsidR="00CC7301" w:rsidRDefault="00E54284">
      <w:pPr>
        <w:numPr>
          <w:ilvl w:val="0"/>
          <w:numId w:val="7"/>
        </w:numPr>
        <w:tabs>
          <w:tab w:val="left" w:pos="531"/>
        </w:tabs>
        <w:spacing w:line="227" w:lineRule="auto"/>
        <w:ind w:left="361" w:right="1160"/>
        <w:rPr>
          <w:rFonts w:ascii="Symbol" w:eastAsia="Symbol" w:hAnsi="Symbol" w:cs="Symbol"/>
          <w:sz w:val="24"/>
          <w:szCs w:val="24"/>
        </w:rPr>
      </w:pPr>
      <w:r>
        <w:rPr>
          <w:rFonts w:eastAsia="Times New Roman"/>
          <w:sz w:val="24"/>
          <w:szCs w:val="24"/>
        </w:rPr>
        <w:t>постоянное стимулирование познавательной активности, побуждение интереса к себе, окружающему предметному и социальному миру;</w:t>
      </w:r>
    </w:p>
    <w:p w:rsidR="00CC7301" w:rsidRDefault="00CC7301">
      <w:pPr>
        <w:spacing w:line="32" w:lineRule="exact"/>
        <w:rPr>
          <w:rFonts w:ascii="Symbol" w:eastAsia="Symbol" w:hAnsi="Symbol" w:cs="Symbol"/>
          <w:sz w:val="24"/>
          <w:szCs w:val="24"/>
        </w:rPr>
      </w:pPr>
    </w:p>
    <w:p w:rsidR="00CC7301" w:rsidRDefault="00E54284">
      <w:pPr>
        <w:numPr>
          <w:ilvl w:val="0"/>
          <w:numId w:val="7"/>
        </w:numPr>
        <w:tabs>
          <w:tab w:val="left" w:pos="531"/>
        </w:tabs>
        <w:spacing w:line="226" w:lineRule="auto"/>
        <w:ind w:left="361" w:right="180"/>
        <w:rPr>
          <w:rFonts w:ascii="Symbol" w:eastAsia="Symbol" w:hAnsi="Symbol" w:cs="Symbol"/>
          <w:sz w:val="24"/>
          <w:szCs w:val="24"/>
        </w:rPr>
      </w:pPr>
      <w:r>
        <w:rPr>
          <w:rFonts w:eastAsia="Times New Roman"/>
          <w:sz w:val="24"/>
          <w:szCs w:val="24"/>
        </w:rPr>
        <w:t>постоянная помощь в осмыслении и расширении контекста усваиваемых знаний, в закреплении и совершенствовании освоенных умений;</w:t>
      </w:r>
    </w:p>
    <w:p w:rsidR="00CC7301" w:rsidRDefault="00CC7301">
      <w:pPr>
        <w:spacing w:line="32" w:lineRule="exact"/>
        <w:rPr>
          <w:rFonts w:ascii="Symbol" w:eastAsia="Symbol" w:hAnsi="Symbol" w:cs="Symbol"/>
          <w:sz w:val="24"/>
          <w:szCs w:val="24"/>
        </w:rPr>
      </w:pPr>
    </w:p>
    <w:p w:rsidR="00CC7301" w:rsidRDefault="00E54284">
      <w:pPr>
        <w:numPr>
          <w:ilvl w:val="0"/>
          <w:numId w:val="7"/>
        </w:numPr>
        <w:tabs>
          <w:tab w:val="left" w:pos="531"/>
        </w:tabs>
        <w:spacing w:line="227" w:lineRule="auto"/>
        <w:ind w:left="361" w:right="1000"/>
        <w:rPr>
          <w:rFonts w:ascii="Symbol" w:eastAsia="Symbol" w:hAnsi="Symbol" w:cs="Symbol"/>
          <w:sz w:val="24"/>
          <w:szCs w:val="24"/>
        </w:rPr>
      </w:pPr>
      <w:r>
        <w:rPr>
          <w:rFonts w:eastAsia="Times New Roman"/>
          <w:sz w:val="24"/>
          <w:szCs w:val="24"/>
        </w:rPr>
        <w:t>специальное обучение «переносу» сформированных знаний и умений в новые ситуации взаимодействия с действительностью;</w:t>
      </w:r>
    </w:p>
    <w:p w:rsidR="00CC7301" w:rsidRDefault="00CC7301">
      <w:pPr>
        <w:spacing w:line="1" w:lineRule="exact"/>
        <w:rPr>
          <w:rFonts w:ascii="Symbol" w:eastAsia="Symbol" w:hAnsi="Symbol" w:cs="Symbol"/>
          <w:sz w:val="24"/>
          <w:szCs w:val="24"/>
        </w:rPr>
      </w:pPr>
    </w:p>
    <w:p w:rsidR="00CC7301" w:rsidRDefault="00E54284">
      <w:pPr>
        <w:numPr>
          <w:ilvl w:val="0"/>
          <w:numId w:val="7"/>
        </w:numPr>
        <w:tabs>
          <w:tab w:val="left" w:pos="541"/>
        </w:tabs>
        <w:ind w:left="541" w:hanging="180"/>
        <w:rPr>
          <w:rFonts w:ascii="Symbol" w:eastAsia="Symbol" w:hAnsi="Symbol" w:cs="Symbol"/>
          <w:sz w:val="24"/>
          <w:szCs w:val="24"/>
        </w:rPr>
      </w:pPr>
      <w:r>
        <w:rPr>
          <w:rFonts w:eastAsia="Times New Roman"/>
          <w:sz w:val="24"/>
          <w:szCs w:val="24"/>
        </w:rPr>
        <w:t>постоянная актуализация знаний, умений и одобряемых обществом норм поведения;</w:t>
      </w:r>
    </w:p>
    <w:p w:rsidR="00CC7301" w:rsidRDefault="00E54284">
      <w:pPr>
        <w:numPr>
          <w:ilvl w:val="0"/>
          <w:numId w:val="7"/>
        </w:numPr>
        <w:tabs>
          <w:tab w:val="left" w:pos="541"/>
        </w:tabs>
        <w:spacing w:line="239" w:lineRule="auto"/>
        <w:ind w:left="541" w:hanging="180"/>
        <w:rPr>
          <w:rFonts w:ascii="Symbol" w:eastAsia="Symbol" w:hAnsi="Symbol" w:cs="Symbol"/>
          <w:sz w:val="24"/>
          <w:szCs w:val="24"/>
        </w:rPr>
      </w:pPr>
      <w:r>
        <w:rPr>
          <w:rFonts w:eastAsia="Times New Roman"/>
          <w:sz w:val="24"/>
          <w:szCs w:val="24"/>
        </w:rPr>
        <w:t>использование преимущественно позитивных средств стимуляции деятельности и поведения;</w:t>
      </w:r>
    </w:p>
    <w:p w:rsidR="00CC7301" w:rsidRDefault="00CC7301">
      <w:pPr>
        <w:spacing w:line="31" w:lineRule="exact"/>
        <w:rPr>
          <w:rFonts w:ascii="Symbol" w:eastAsia="Symbol" w:hAnsi="Symbol" w:cs="Symbol"/>
          <w:sz w:val="24"/>
          <w:szCs w:val="24"/>
        </w:rPr>
      </w:pPr>
    </w:p>
    <w:p w:rsidR="00CC7301" w:rsidRDefault="00E54284">
      <w:pPr>
        <w:numPr>
          <w:ilvl w:val="0"/>
          <w:numId w:val="7"/>
        </w:numPr>
        <w:tabs>
          <w:tab w:val="left" w:pos="531"/>
        </w:tabs>
        <w:spacing w:line="230" w:lineRule="auto"/>
        <w:ind w:left="361" w:right="880"/>
        <w:rPr>
          <w:rFonts w:ascii="Symbol" w:eastAsia="Symbol" w:hAnsi="Symbol" w:cs="Symbol"/>
          <w:sz w:val="24"/>
          <w:szCs w:val="24"/>
        </w:rPr>
      </w:pPr>
      <w:r>
        <w:rPr>
          <w:rFonts w:eastAsia="Times New Roman"/>
          <w:sz w:val="24"/>
          <w:szCs w:val="24"/>
        </w:rPr>
        <w:t>развитие и отработка средств коммуникации, приемов конструктивного общения и взаимодействия (с членами семьи, со сверстниками, с взрослыми), формирование навыков социально одобряемого поведения;</w:t>
      </w:r>
    </w:p>
    <w:p w:rsidR="00CC7301" w:rsidRDefault="00CC7301">
      <w:pPr>
        <w:spacing w:line="34" w:lineRule="exact"/>
        <w:rPr>
          <w:rFonts w:ascii="Symbol" w:eastAsia="Symbol" w:hAnsi="Symbol" w:cs="Symbol"/>
          <w:sz w:val="24"/>
          <w:szCs w:val="24"/>
        </w:rPr>
      </w:pPr>
    </w:p>
    <w:p w:rsidR="00CC7301" w:rsidRDefault="00E54284">
      <w:pPr>
        <w:numPr>
          <w:ilvl w:val="0"/>
          <w:numId w:val="7"/>
        </w:numPr>
        <w:tabs>
          <w:tab w:val="left" w:pos="531"/>
        </w:tabs>
        <w:spacing w:line="231" w:lineRule="auto"/>
        <w:ind w:left="361" w:right="220"/>
        <w:rPr>
          <w:rFonts w:ascii="Symbol" w:eastAsia="Symbol" w:hAnsi="Symbol" w:cs="Symbol"/>
          <w:sz w:val="24"/>
          <w:szCs w:val="24"/>
        </w:rPr>
      </w:pPr>
      <w:r>
        <w:rPr>
          <w:rFonts w:eastAsia="Times New Roman"/>
          <w:sz w:val="24"/>
          <w:szCs w:val="24"/>
        </w:rPr>
        <w:t>специальная психокоррекционная помощь, направленная на формирование способности к самостоятельной организации собственной деятельности и осознанию возникающих трудностей, формирование умения запрашивать и использовать помощь взрослого;</w:t>
      </w:r>
    </w:p>
    <w:p w:rsidR="00CC7301" w:rsidRDefault="00CC7301">
      <w:pPr>
        <w:spacing w:line="32" w:lineRule="exact"/>
        <w:rPr>
          <w:rFonts w:ascii="Symbol" w:eastAsia="Symbol" w:hAnsi="Symbol" w:cs="Symbol"/>
          <w:sz w:val="24"/>
          <w:szCs w:val="24"/>
        </w:rPr>
      </w:pPr>
    </w:p>
    <w:p w:rsidR="00CC7301" w:rsidRDefault="00E54284">
      <w:pPr>
        <w:numPr>
          <w:ilvl w:val="0"/>
          <w:numId w:val="7"/>
        </w:numPr>
        <w:tabs>
          <w:tab w:val="left" w:pos="531"/>
        </w:tabs>
        <w:spacing w:line="230" w:lineRule="auto"/>
        <w:ind w:left="361" w:right="880"/>
        <w:rPr>
          <w:rFonts w:ascii="Symbol" w:eastAsia="Symbol" w:hAnsi="Symbol" w:cs="Symbol"/>
          <w:sz w:val="24"/>
          <w:szCs w:val="24"/>
        </w:rPr>
      </w:pPr>
      <w:r>
        <w:rPr>
          <w:rFonts w:eastAsia="Times New Roman"/>
          <w:sz w:val="24"/>
          <w:szCs w:val="24"/>
        </w:rPr>
        <w:t>обеспечение взаимодействия семьи и образовательной организации (сотрудничество с родителями, активизация ресурсов семьи для формирования социально активной позиции, нравственных и общекультурных ценностей).</w:t>
      </w:r>
    </w:p>
    <w:p w:rsidR="00CC7301" w:rsidRDefault="00CC7301">
      <w:pPr>
        <w:spacing w:line="284" w:lineRule="exact"/>
        <w:rPr>
          <w:sz w:val="20"/>
          <w:szCs w:val="20"/>
        </w:rPr>
      </w:pPr>
    </w:p>
    <w:p w:rsidR="00CC7301" w:rsidRDefault="00E54284">
      <w:pPr>
        <w:ind w:right="-360"/>
        <w:jc w:val="center"/>
        <w:rPr>
          <w:sz w:val="20"/>
          <w:szCs w:val="20"/>
        </w:rPr>
      </w:pPr>
      <w:r>
        <w:rPr>
          <w:rFonts w:eastAsia="Times New Roman"/>
          <w:b/>
          <w:bCs/>
          <w:sz w:val="24"/>
          <w:szCs w:val="24"/>
        </w:rPr>
        <w:t>1.2.Планируемые результаты.</w:t>
      </w:r>
    </w:p>
    <w:p w:rsidR="00CC7301" w:rsidRDefault="00CC7301">
      <w:pPr>
        <w:spacing w:line="7" w:lineRule="exact"/>
        <w:rPr>
          <w:sz w:val="20"/>
          <w:szCs w:val="20"/>
        </w:rPr>
      </w:pPr>
    </w:p>
    <w:p w:rsidR="00CC7301" w:rsidRDefault="00E54284">
      <w:pPr>
        <w:spacing w:line="250" w:lineRule="auto"/>
        <w:ind w:left="361" w:right="40"/>
        <w:rPr>
          <w:sz w:val="20"/>
          <w:szCs w:val="20"/>
        </w:rPr>
      </w:pPr>
      <w:r>
        <w:rPr>
          <w:rFonts w:eastAsia="Times New Roman"/>
          <w:sz w:val="23"/>
          <w:szCs w:val="23"/>
        </w:rPr>
        <w:t>Результаты освоения программы коррекционной работы отражают сформированность социальных (жизненных) компетенций, необходимых для решения практико-ориентированных задач и обеспечивающих становление социальных отношений учащихся с ЗПР в различных средах:</w:t>
      </w:r>
    </w:p>
    <w:p w:rsidR="00CC7301" w:rsidRDefault="00CC7301">
      <w:pPr>
        <w:spacing w:line="2" w:lineRule="exact"/>
        <w:rPr>
          <w:sz w:val="20"/>
          <w:szCs w:val="20"/>
        </w:rPr>
      </w:pPr>
    </w:p>
    <w:p w:rsidR="00CC7301" w:rsidRDefault="00E54284">
      <w:pPr>
        <w:numPr>
          <w:ilvl w:val="0"/>
          <w:numId w:val="8"/>
        </w:numPr>
        <w:tabs>
          <w:tab w:val="left" w:pos="361"/>
        </w:tabs>
        <w:spacing w:line="234" w:lineRule="auto"/>
        <w:ind w:left="361" w:right="760" w:hanging="361"/>
        <w:rPr>
          <w:rFonts w:ascii="Symbol" w:eastAsia="Symbol" w:hAnsi="Symbol" w:cs="Symbol"/>
          <w:sz w:val="20"/>
          <w:szCs w:val="20"/>
        </w:rPr>
      </w:pPr>
      <w:r>
        <w:rPr>
          <w:rFonts w:eastAsia="Times New Roman"/>
          <w:sz w:val="24"/>
          <w:szCs w:val="24"/>
        </w:rPr>
        <w:t>развитие адекватных представлений о собственных возможностях, о насущно необходимом жизнеобеспечении</w:t>
      </w:r>
      <w:r>
        <w:rPr>
          <w:rFonts w:eastAsia="Times New Roman"/>
          <w:b/>
          <w:bCs/>
          <w:sz w:val="24"/>
          <w:szCs w:val="24"/>
        </w:rPr>
        <w:t>,</w:t>
      </w:r>
      <w:r>
        <w:rPr>
          <w:rFonts w:eastAsia="Times New Roman"/>
          <w:sz w:val="24"/>
          <w:szCs w:val="24"/>
        </w:rPr>
        <w:t xml:space="preserve"> проявляющееся:</w:t>
      </w:r>
    </w:p>
    <w:p w:rsidR="00CC7301" w:rsidRDefault="00CC7301">
      <w:pPr>
        <w:spacing w:line="13" w:lineRule="exact"/>
        <w:rPr>
          <w:rFonts w:ascii="Symbol" w:eastAsia="Symbol" w:hAnsi="Symbol" w:cs="Symbol"/>
          <w:sz w:val="20"/>
          <w:szCs w:val="20"/>
        </w:rPr>
      </w:pPr>
    </w:p>
    <w:p w:rsidR="00CC7301" w:rsidRDefault="00E54284">
      <w:pPr>
        <w:numPr>
          <w:ilvl w:val="1"/>
          <w:numId w:val="8"/>
        </w:numPr>
        <w:tabs>
          <w:tab w:val="left" w:pos="536"/>
        </w:tabs>
        <w:spacing w:line="234" w:lineRule="auto"/>
        <w:ind w:left="361" w:right="900"/>
        <w:rPr>
          <w:rFonts w:eastAsia="Times New Roman"/>
          <w:sz w:val="24"/>
          <w:szCs w:val="24"/>
        </w:rPr>
      </w:pPr>
      <w:r>
        <w:rPr>
          <w:rFonts w:eastAsia="Times New Roman"/>
          <w:sz w:val="24"/>
          <w:szCs w:val="24"/>
        </w:rPr>
        <w:t>умении различать учебные ситуации, в которых необходима посторонняя помощь для её разрешения, с ситуациями, в которых решение можно найти самому;</w:t>
      </w:r>
    </w:p>
    <w:p w:rsidR="00CC7301" w:rsidRDefault="00CC7301">
      <w:pPr>
        <w:spacing w:line="13" w:lineRule="exact"/>
        <w:rPr>
          <w:rFonts w:eastAsia="Times New Roman"/>
          <w:sz w:val="24"/>
          <w:szCs w:val="24"/>
        </w:rPr>
      </w:pPr>
    </w:p>
    <w:p w:rsidR="00CC7301" w:rsidRDefault="00E54284">
      <w:pPr>
        <w:numPr>
          <w:ilvl w:val="1"/>
          <w:numId w:val="8"/>
        </w:numPr>
        <w:tabs>
          <w:tab w:val="left" w:pos="536"/>
        </w:tabs>
        <w:spacing w:line="234" w:lineRule="auto"/>
        <w:ind w:left="361" w:right="260"/>
        <w:rPr>
          <w:rFonts w:eastAsia="Times New Roman"/>
          <w:sz w:val="24"/>
          <w:szCs w:val="24"/>
        </w:rPr>
      </w:pPr>
      <w:r>
        <w:rPr>
          <w:rFonts w:eastAsia="Times New Roman"/>
          <w:sz w:val="24"/>
          <w:szCs w:val="24"/>
        </w:rPr>
        <w:t>умении обратиться к учителю при затруднениях в учебном процессе, сформулировать запрос о специальной помощи;</w:t>
      </w:r>
    </w:p>
    <w:p w:rsidR="00CC7301" w:rsidRDefault="00CC7301">
      <w:pPr>
        <w:spacing w:line="13" w:lineRule="exact"/>
        <w:rPr>
          <w:rFonts w:eastAsia="Times New Roman"/>
          <w:sz w:val="24"/>
          <w:szCs w:val="24"/>
        </w:rPr>
      </w:pPr>
    </w:p>
    <w:p w:rsidR="00CC7301" w:rsidRDefault="00E54284">
      <w:pPr>
        <w:numPr>
          <w:ilvl w:val="1"/>
          <w:numId w:val="8"/>
        </w:numPr>
        <w:tabs>
          <w:tab w:val="left" w:pos="536"/>
        </w:tabs>
        <w:spacing w:line="234" w:lineRule="auto"/>
        <w:ind w:left="361" w:right="840"/>
        <w:rPr>
          <w:rFonts w:eastAsia="Times New Roman"/>
          <w:sz w:val="24"/>
          <w:szCs w:val="24"/>
        </w:rPr>
      </w:pPr>
      <w:r>
        <w:rPr>
          <w:rFonts w:eastAsia="Times New Roman"/>
          <w:sz w:val="24"/>
          <w:szCs w:val="24"/>
        </w:rPr>
        <w:t>умении использовать помощь взрослого для разрешения затруднения, давать адекватную обратную связь учителю: понимаю или не понимаю;</w:t>
      </w:r>
    </w:p>
    <w:p w:rsidR="00CC7301" w:rsidRDefault="00CC7301">
      <w:pPr>
        <w:spacing w:line="14" w:lineRule="exact"/>
        <w:rPr>
          <w:rFonts w:eastAsia="Times New Roman"/>
          <w:sz w:val="24"/>
          <w:szCs w:val="24"/>
        </w:rPr>
      </w:pPr>
    </w:p>
    <w:p w:rsidR="00CC7301" w:rsidRDefault="00E54284">
      <w:pPr>
        <w:numPr>
          <w:ilvl w:val="1"/>
          <w:numId w:val="8"/>
        </w:numPr>
        <w:tabs>
          <w:tab w:val="left" w:pos="536"/>
        </w:tabs>
        <w:spacing w:line="234" w:lineRule="auto"/>
        <w:ind w:left="361" w:right="380"/>
        <w:rPr>
          <w:rFonts w:eastAsia="Times New Roman"/>
          <w:sz w:val="24"/>
          <w:szCs w:val="24"/>
        </w:rPr>
      </w:pPr>
      <w:r>
        <w:rPr>
          <w:rFonts w:eastAsia="Times New Roman"/>
          <w:sz w:val="24"/>
          <w:szCs w:val="24"/>
        </w:rPr>
        <w:t>умении написать при необходимости SMS-сообщение, правильно выбрать адресата (близкого человека), корректно и точно сформулировать возникшую проблему.</w:t>
      </w:r>
    </w:p>
    <w:p w:rsidR="00CC7301" w:rsidRDefault="00CC7301">
      <w:pPr>
        <w:sectPr w:rsidR="00CC7301">
          <w:pgSz w:w="11900" w:h="16841"/>
          <w:pgMar w:top="892" w:right="419" w:bottom="0" w:left="919" w:header="0" w:footer="0" w:gutter="0"/>
          <w:cols w:space="720" w:equalWidth="0">
            <w:col w:w="10561"/>
          </w:cols>
        </w:sectPr>
      </w:pPr>
    </w:p>
    <w:p w:rsidR="00CC7301" w:rsidRDefault="00E54284">
      <w:pPr>
        <w:numPr>
          <w:ilvl w:val="0"/>
          <w:numId w:val="9"/>
        </w:numPr>
        <w:tabs>
          <w:tab w:val="left" w:pos="361"/>
        </w:tabs>
        <w:spacing w:line="233" w:lineRule="auto"/>
        <w:ind w:left="361" w:right="2400" w:hanging="361"/>
        <w:rPr>
          <w:rFonts w:ascii="Symbol" w:eastAsia="Symbol" w:hAnsi="Symbol" w:cs="Symbol"/>
          <w:sz w:val="20"/>
          <w:szCs w:val="20"/>
        </w:rPr>
      </w:pPr>
      <w:r>
        <w:rPr>
          <w:rFonts w:eastAsia="Times New Roman"/>
          <w:sz w:val="24"/>
          <w:szCs w:val="24"/>
        </w:rPr>
        <w:lastRenderedPageBreak/>
        <w:t>овладение социально-бытовыми умениями, используемыми в повседневной жизни,проявляющееся</w:t>
      </w:r>
      <w:r>
        <w:rPr>
          <w:rFonts w:eastAsia="Times New Roman"/>
          <w:b/>
          <w:bCs/>
          <w:sz w:val="24"/>
          <w:szCs w:val="24"/>
        </w:rPr>
        <w:t>:</w:t>
      </w:r>
    </w:p>
    <w:p w:rsidR="00CC7301" w:rsidRDefault="00CC7301">
      <w:pPr>
        <w:spacing w:line="13" w:lineRule="exact"/>
        <w:rPr>
          <w:rFonts w:ascii="Symbol" w:eastAsia="Symbol" w:hAnsi="Symbol" w:cs="Symbol"/>
          <w:sz w:val="20"/>
          <w:szCs w:val="20"/>
        </w:rPr>
      </w:pPr>
    </w:p>
    <w:p w:rsidR="00CC7301" w:rsidRDefault="00E54284">
      <w:pPr>
        <w:numPr>
          <w:ilvl w:val="1"/>
          <w:numId w:val="9"/>
        </w:numPr>
        <w:tabs>
          <w:tab w:val="left" w:pos="534"/>
        </w:tabs>
        <w:spacing w:line="250" w:lineRule="auto"/>
        <w:ind w:left="361" w:right="860"/>
        <w:rPr>
          <w:rFonts w:eastAsia="Times New Roman"/>
          <w:sz w:val="23"/>
          <w:szCs w:val="23"/>
        </w:rPr>
      </w:pPr>
      <w:r>
        <w:rPr>
          <w:rFonts w:eastAsia="Times New Roman"/>
          <w:sz w:val="23"/>
          <w:szCs w:val="23"/>
        </w:rPr>
        <w:t>расширении представлений об устройстве домашней жизни, разнообразии повседневных бытовых дел, понимании предназначения окружающих в быту предметов и вещей;</w:t>
      </w:r>
    </w:p>
    <w:p w:rsidR="00CC7301" w:rsidRDefault="00E54284">
      <w:pPr>
        <w:numPr>
          <w:ilvl w:val="1"/>
          <w:numId w:val="9"/>
        </w:numPr>
        <w:tabs>
          <w:tab w:val="left" w:pos="541"/>
        </w:tabs>
        <w:ind w:left="541" w:hanging="180"/>
        <w:rPr>
          <w:rFonts w:eastAsia="Times New Roman"/>
          <w:sz w:val="24"/>
          <w:szCs w:val="24"/>
        </w:rPr>
      </w:pPr>
      <w:r>
        <w:rPr>
          <w:rFonts w:eastAsia="Times New Roman"/>
          <w:sz w:val="24"/>
          <w:szCs w:val="24"/>
        </w:rPr>
        <w:t>умении включаться в разнообразные повседневные дела, принимать посильное участие;</w:t>
      </w:r>
    </w:p>
    <w:p w:rsidR="00CC7301" w:rsidRDefault="00CC7301">
      <w:pPr>
        <w:spacing w:line="12" w:lineRule="exact"/>
        <w:rPr>
          <w:rFonts w:eastAsia="Times New Roman"/>
          <w:sz w:val="24"/>
          <w:szCs w:val="24"/>
        </w:rPr>
      </w:pPr>
    </w:p>
    <w:p w:rsidR="00CC7301" w:rsidRDefault="00E54284">
      <w:pPr>
        <w:numPr>
          <w:ilvl w:val="1"/>
          <w:numId w:val="9"/>
        </w:numPr>
        <w:tabs>
          <w:tab w:val="left" w:pos="534"/>
        </w:tabs>
        <w:spacing w:line="234" w:lineRule="auto"/>
        <w:ind w:left="361" w:right="120"/>
        <w:rPr>
          <w:rFonts w:eastAsia="Times New Roman"/>
          <w:sz w:val="24"/>
          <w:szCs w:val="24"/>
        </w:rPr>
      </w:pPr>
      <w:r>
        <w:rPr>
          <w:rFonts w:eastAsia="Times New Roman"/>
          <w:sz w:val="24"/>
          <w:szCs w:val="24"/>
        </w:rPr>
        <w:t>адекватной оценке своих возможностей для выполнения определенных обязанностей в каких-то областях домашней жизни, умении брать на себя ответственность в этой деятельности;</w:t>
      </w:r>
    </w:p>
    <w:p w:rsidR="00CC7301" w:rsidRDefault="00CC7301">
      <w:pPr>
        <w:spacing w:line="13" w:lineRule="exact"/>
        <w:rPr>
          <w:rFonts w:eastAsia="Times New Roman"/>
          <w:sz w:val="24"/>
          <w:szCs w:val="24"/>
        </w:rPr>
      </w:pPr>
    </w:p>
    <w:p w:rsidR="00CC7301" w:rsidRDefault="00E54284">
      <w:pPr>
        <w:numPr>
          <w:ilvl w:val="1"/>
          <w:numId w:val="9"/>
        </w:numPr>
        <w:tabs>
          <w:tab w:val="left" w:pos="534"/>
        </w:tabs>
        <w:spacing w:line="234" w:lineRule="auto"/>
        <w:ind w:left="361" w:right="620"/>
        <w:rPr>
          <w:rFonts w:eastAsia="Times New Roman"/>
          <w:sz w:val="24"/>
          <w:szCs w:val="24"/>
        </w:rPr>
      </w:pPr>
      <w:r>
        <w:rPr>
          <w:rFonts w:eastAsia="Times New Roman"/>
          <w:sz w:val="24"/>
          <w:szCs w:val="24"/>
        </w:rPr>
        <w:t>расширении представлений об устройстве школьной жизни, участии в повседневной жизни класса, принятии на себя обязанностей наряду с другими детьми;</w:t>
      </w:r>
    </w:p>
    <w:p w:rsidR="00CC7301" w:rsidRDefault="00CC7301">
      <w:pPr>
        <w:spacing w:line="13" w:lineRule="exact"/>
        <w:rPr>
          <w:rFonts w:eastAsia="Times New Roman"/>
          <w:sz w:val="24"/>
          <w:szCs w:val="24"/>
        </w:rPr>
      </w:pPr>
    </w:p>
    <w:p w:rsidR="00CC7301" w:rsidRDefault="00E54284">
      <w:pPr>
        <w:numPr>
          <w:ilvl w:val="1"/>
          <w:numId w:val="9"/>
        </w:numPr>
        <w:tabs>
          <w:tab w:val="left" w:pos="536"/>
        </w:tabs>
        <w:spacing w:line="234" w:lineRule="auto"/>
        <w:ind w:left="361" w:right="840"/>
        <w:rPr>
          <w:rFonts w:eastAsia="Times New Roman"/>
          <w:sz w:val="24"/>
          <w:szCs w:val="24"/>
        </w:rPr>
      </w:pPr>
      <w:r>
        <w:rPr>
          <w:rFonts w:eastAsia="Times New Roman"/>
          <w:sz w:val="24"/>
          <w:szCs w:val="24"/>
        </w:rPr>
        <w:t>умении ориентироваться в пространстве школы и просить помощи в случае затруднений, ориентироваться в расписании занятий;</w:t>
      </w:r>
    </w:p>
    <w:p w:rsidR="00CC7301" w:rsidRDefault="00CC7301">
      <w:pPr>
        <w:spacing w:line="13" w:lineRule="exact"/>
        <w:rPr>
          <w:rFonts w:eastAsia="Times New Roman"/>
          <w:sz w:val="24"/>
          <w:szCs w:val="24"/>
        </w:rPr>
      </w:pPr>
    </w:p>
    <w:p w:rsidR="00CC7301" w:rsidRDefault="00E54284">
      <w:pPr>
        <w:numPr>
          <w:ilvl w:val="1"/>
          <w:numId w:val="9"/>
        </w:numPr>
        <w:tabs>
          <w:tab w:val="left" w:pos="536"/>
        </w:tabs>
        <w:spacing w:line="234" w:lineRule="auto"/>
        <w:ind w:left="361" w:right="780"/>
        <w:rPr>
          <w:rFonts w:eastAsia="Times New Roman"/>
          <w:sz w:val="24"/>
          <w:szCs w:val="24"/>
        </w:rPr>
      </w:pPr>
      <w:r>
        <w:rPr>
          <w:rFonts w:eastAsia="Times New Roman"/>
          <w:sz w:val="24"/>
          <w:szCs w:val="24"/>
        </w:rPr>
        <w:t>умении включаться в разнообразные повседневные школьные дела, принимать посильное участие, брать на себя ответственность;</w:t>
      </w:r>
    </w:p>
    <w:p w:rsidR="00CC7301" w:rsidRDefault="00CC7301">
      <w:pPr>
        <w:spacing w:line="1" w:lineRule="exact"/>
        <w:rPr>
          <w:rFonts w:eastAsia="Times New Roman"/>
          <w:sz w:val="24"/>
          <w:szCs w:val="24"/>
        </w:rPr>
      </w:pPr>
    </w:p>
    <w:p w:rsidR="00CC7301" w:rsidRDefault="00E54284">
      <w:pPr>
        <w:numPr>
          <w:ilvl w:val="1"/>
          <w:numId w:val="9"/>
        </w:numPr>
        <w:tabs>
          <w:tab w:val="left" w:pos="541"/>
        </w:tabs>
        <w:ind w:left="541" w:hanging="180"/>
        <w:rPr>
          <w:rFonts w:eastAsia="Times New Roman"/>
          <w:sz w:val="24"/>
          <w:szCs w:val="24"/>
        </w:rPr>
      </w:pPr>
      <w:r>
        <w:rPr>
          <w:rFonts w:eastAsia="Times New Roman"/>
          <w:sz w:val="24"/>
          <w:szCs w:val="24"/>
        </w:rPr>
        <w:t>стремлении участвовать в подготовке и проведении праздников дома и в школе.</w:t>
      </w:r>
    </w:p>
    <w:p w:rsidR="00CC7301" w:rsidRDefault="00CC7301">
      <w:pPr>
        <w:spacing w:line="12" w:lineRule="exact"/>
        <w:rPr>
          <w:rFonts w:eastAsia="Times New Roman"/>
          <w:sz w:val="24"/>
          <w:szCs w:val="24"/>
        </w:rPr>
      </w:pPr>
    </w:p>
    <w:p w:rsidR="00CC7301" w:rsidRDefault="00E54284">
      <w:pPr>
        <w:numPr>
          <w:ilvl w:val="0"/>
          <w:numId w:val="9"/>
        </w:numPr>
        <w:tabs>
          <w:tab w:val="left" w:pos="361"/>
        </w:tabs>
        <w:spacing w:line="234" w:lineRule="auto"/>
        <w:ind w:left="361" w:right="840" w:hanging="361"/>
        <w:rPr>
          <w:rFonts w:ascii="Symbol" w:eastAsia="Symbol" w:hAnsi="Symbol" w:cs="Symbol"/>
          <w:sz w:val="20"/>
          <w:szCs w:val="20"/>
        </w:rPr>
      </w:pPr>
      <w:r>
        <w:rPr>
          <w:rFonts w:eastAsia="Times New Roman"/>
          <w:sz w:val="24"/>
          <w:szCs w:val="24"/>
        </w:rPr>
        <w:t>овладение навыками коммуникации и принятыми ритуалами социального взаимодействия, проявляющееся:</w:t>
      </w:r>
    </w:p>
    <w:p w:rsidR="00CC7301" w:rsidRDefault="00CC7301">
      <w:pPr>
        <w:spacing w:line="2" w:lineRule="exact"/>
        <w:rPr>
          <w:rFonts w:ascii="Symbol" w:eastAsia="Symbol" w:hAnsi="Symbol" w:cs="Symbol"/>
          <w:sz w:val="20"/>
          <w:szCs w:val="20"/>
        </w:rPr>
      </w:pPr>
    </w:p>
    <w:p w:rsidR="00CC7301" w:rsidRDefault="00E54284">
      <w:pPr>
        <w:numPr>
          <w:ilvl w:val="1"/>
          <w:numId w:val="9"/>
        </w:numPr>
        <w:tabs>
          <w:tab w:val="left" w:pos="541"/>
        </w:tabs>
        <w:ind w:left="541" w:hanging="180"/>
        <w:rPr>
          <w:rFonts w:eastAsia="Times New Roman"/>
          <w:sz w:val="24"/>
          <w:szCs w:val="24"/>
        </w:rPr>
      </w:pPr>
      <w:r>
        <w:rPr>
          <w:rFonts w:eastAsia="Times New Roman"/>
          <w:sz w:val="24"/>
          <w:szCs w:val="24"/>
        </w:rPr>
        <w:t>расширении знаний правил коммуникации;</w:t>
      </w:r>
    </w:p>
    <w:p w:rsidR="00CC7301" w:rsidRDefault="00CC7301">
      <w:pPr>
        <w:spacing w:line="12" w:lineRule="exact"/>
        <w:rPr>
          <w:rFonts w:eastAsia="Times New Roman"/>
          <w:sz w:val="24"/>
          <w:szCs w:val="24"/>
        </w:rPr>
      </w:pPr>
    </w:p>
    <w:p w:rsidR="00CC7301" w:rsidRDefault="00E54284">
      <w:pPr>
        <w:numPr>
          <w:ilvl w:val="1"/>
          <w:numId w:val="9"/>
        </w:numPr>
        <w:tabs>
          <w:tab w:val="left" w:pos="534"/>
        </w:tabs>
        <w:spacing w:line="236" w:lineRule="auto"/>
        <w:ind w:left="361" w:right="640"/>
        <w:rPr>
          <w:rFonts w:eastAsia="Times New Roman"/>
          <w:sz w:val="24"/>
          <w:szCs w:val="24"/>
        </w:rPr>
      </w:pPr>
      <w:r>
        <w:rPr>
          <w:rFonts w:eastAsia="Times New Roman"/>
          <w:sz w:val="24"/>
          <w:szCs w:val="24"/>
        </w:rPr>
        <w:t>расширении и обогащении опыта коммуникации ребёнка в ближнем и дальнем окружении, расширении круга ситуаций, в которых учащийся может использовать коммуникацию как средство достижения цели;</w:t>
      </w:r>
    </w:p>
    <w:p w:rsidR="00CC7301" w:rsidRDefault="00CC7301">
      <w:pPr>
        <w:spacing w:line="13" w:lineRule="exact"/>
        <w:rPr>
          <w:rFonts w:eastAsia="Times New Roman"/>
          <w:sz w:val="24"/>
          <w:szCs w:val="24"/>
        </w:rPr>
      </w:pPr>
    </w:p>
    <w:p w:rsidR="00CC7301" w:rsidRDefault="00E54284">
      <w:pPr>
        <w:numPr>
          <w:ilvl w:val="1"/>
          <w:numId w:val="9"/>
        </w:numPr>
        <w:tabs>
          <w:tab w:val="left" w:pos="536"/>
        </w:tabs>
        <w:spacing w:line="234" w:lineRule="auto"/>
        <w:ind w:left="361" w:right="840"/>
        <w:rPr>
          <w:rFonts w:eastAsia="Times New Roman"/>
          <w:sz w:val="24"/>
          <w:szCs w:val="24"/>
        </w:rPr>
      </w:pPr>
      <w:r>
        <w:rPr>
          <w:rFonts w:eastAsia="Times New Roman"/>
          <w:sz w:val="24"/>
          <w:szCs w:val="24"/>
        </w:rPr>
        <w:t>умении решать актуальные школьные и житейские задачи, используя коммуникацию как средство достижения цели (вербальную, невербальную);</w:t>
      </w:r>
    </w:p>
    <w:p w:rsidR="00CC7301" w:rsidRDefault="00CC7301">
      <w:pPr>
        <w:spacing w:line="13" w:lineRule="exact"/>
        <w:rPr>
          <w:rFonts w:eastAsia="Times New Roman"/>
          <w:sz w:val="24"/>
          <w:szCs w:val="24"/>
        </w:rPr>
      </w:pPr>
    </w:p>
    <w:p w:rsidR="00CC7301" w:rsidRDefault="00E54284">
      <w:pPr>
        <w:numPr>
          <w:ilvl w:val="1"/>
          <w:numId w:val="9"/>
        </w:numPr>
        <w:tabs>
          <w:tab w:val="left" w:pos="536"/>
        </w:tabs>
        <w:spacing w:line="234" w:lineRule="auto"/>
        <w:ind w:left="361" w:right="860"/>
        <w:rPr>
          <w:rFonts w:eastAsia="Times New Roman"/>
          <w:sz w:val="24"/>
          <w:szCs w:val="24"/>
        </w:rPr>
      </w:pPr>
      <w:r>
        <w:rPr>
          <w:rFonts w:eastAsia="Times New Roman"/>
          <w:sz w:val="24"/>
          <w:szCs w:val="24"/>
        </w:rPr>
        <w:t>умении начать и поддержать разговор, задать вопрос, выразить свои намерения, просьбу, пожелание, опасения, завершить разговор;</w:t>
      </w:r>
    </w:p>
    <w:p w:rsidR="00CC7301" w:rsidRDefault="00CC7301">
      <w:pPr>
        <w:spacing w:line="1" w:lineRule="exact"/>
        <w:rPr>
          <w:rFonts w:eastAsia="Times New Roman"/>
          <w:sz w:val="24"/>
          <w:szCs w:val="24"/>
        </w:rPr>
      </w:pPr>
    </w:p>
    <w:p w:rsidR="00CC7301" w:rsidRDefault="00E54284">
      <w:pPr>
        <w:numPr>
          <w:ilvl w:val="1"/>
          <w:numId w:val="9"/>
        </w:numPr>
        <w:tabs>
          <w:tab w:val="left" w:pos="541"/>
        </w:tabs>
        <w:ind w:left="541" w:hanging="180"/>
        <w:rPr>
          <w:rFonts w:eastAsia="Times New Roman"/>
          <w:sz w:val="24"/>
          <w:szCs w:val="24"/>
        </w:rPr>
      </w:pPr>
      <w:r>
        <w:rPr>
          <w:rFonts w:eastAsia="Times New Roman"/>
          <w:sz w:val="24"/>
          <w:szCs w:val="24"/>
        </w:rPr>
        <w:t>умении корректно выразить отказ и недовольство, благодарность, сочувствие и т.д.;</w:t>
      </w:r>
    </w:p>
    <w:p w:rsidR="00CC7301" w:rsidRDefault="00E54284">
      <w:pPr>
        <w:numPr>
          <w:ilvl w:val="1"/>
          <w:numId w:val="9"/>
        </w:numPr>
        <w:tabs>
          <w:tab w:val="left" w:pos="541"/>
        </w:tabs>
        <w:ind w:left="541" w:hanging="180"/>
        <w:rPr>
          <w:rFonts w:eastAsia="Times New Roman"/>
          <w:sz w:val="24"/>
          <w:szCs w:val="24"/>
        </w:rPr>
      </w:pPr>
      <w:r>
        <w:rPr>
          <w:rFonts w:eastAsia="Times New Roman"/>
          <w:sz w:val="24"/>
          <w:szCs w:val="24"/>
        </w:rPr>
        <w:t>умении получать и уточнять информацию от собеседника;</w:t>
      </w:r>
    </w:p>
    <w:p w:rsidR="00CC7301" w:rsidRDefault="00E54284">
      <w:pPr>
        <w:numPr>
          <w:ilvl w:val="1"/>
          <w:numId w:val="9"/>
        </w:numPr>
        <w:tabs>
          <w:tab w:val="left" w:pos="541"/>
        </w:tabs>
        <w:ind w:left="541" w:hanging="180"/>
        <w:rPr>
          <w:rFonts w:eastAsia="Times New Roman"/>
          <w:sz w:val="24"/>
          <w:szCs w:val="24"/>
        </w:rPr>
      </w:pPr>
      <w:r>
        <w:rPr>
          <w:rFonts w:eastAsia="Times New Roman"/>
          <w:sz w:val="24"/>
          <w:szCs w:val="24"/>
        </w:rPr>
        <w:t>освоении культурных форм выражения своих чувств.</w:t>
      </w:r>
    </w:p>
    <w:p w:rsidR="00CC7301" w:rsidRDefault="00CC7301">
      <w:pPr>
        <w:spacing w:line="12" w:lineRule="exact"/>
        <w:rPr>
          <w:rFonts w:eastAsia="Times New Roman"/>
          <w:sz w:val="24"/>
          <w:szCs w:val="24"/>
        </w:rPr>
      </w:pPr>
    </w:p>
    <w:p w:rsidR="00CC7301" w:rsidRDefault="00E54284">
      <w:pPr>
        <w:numPr>
          <w:ilvl w:val="0"/>
          <w:numId w:val="9"/>
        </w:numPr>
        <w:tabs>
          <w:tab w:val="left" w:pos="361"/>
        </w:tabs>
        <w:spacing w:line="234" w:lineRule="auto"/>
        <w:ind w:left="361" w:right="540" w:hanging="361"/>
        <w:rPr>
          <w:rFonts w:ascii="Symbol" w:eastAsia="Symbol" w:hAnsi="Symbol" w:cs="Symbol"/>
          <w:sz w:val="20"/>
          <w:szCs w:val="20"/>
        </w:rPr>
      </w:pPr>
      <w:r>
        <w:rPr>
          <w:rFonts w:eastAsia="Times New Roman"/>
          <w:sz w:val="24"/>
          <w:szCs w:val="24"/>
        </w:rPr>
        <w:t>способность к осмыслению и дифференциации картины мира, ее пространственно-временной организации, проявляющаяся:</w:t>
      </w:r>
    </w:p>
    <w:p w:rsidR="00CC7301" w:rsidRDefault="00CC7301">
      <w:pPr>
        <w:spacing w:line="14" w:lineRule="exact"/>
        <w:rPr>
          <w:rFonts w:ascii="Symbol" w:eastAsia="Symbol" w:hAnsi="Symbol" w:cs="Symbol"/>
          <w:sz w:val="20"/>
          <w:szCs w:val="20"/>
        </w:rPr>
      </w:pPr>
    </w:p>
    <w:p w:rsidR="00CC7301" w:rsidRDefault="00E54284">
      <w:pPr>
        <w:numPr>
          <w:ilvl w:val="1"/>
          <w:numId w:val="9"/>
        </w:numPr>
        <w:tabs>
          <w:tab w:val="left" w:pos="534"/>
        </w:tabs>
        <w:spacing w:line="236" w:lineRule="auto"/>
        <w:ind w:left="361" w:right="140"/>
        <w:rPr>
          <w:rFonts w:eastAsia="Times New Roman"/>
          <w:sz w:val="24"/>
          <w:szCs w:val="24"/>
        </w:rPr>
      </w:pPr>
      <w:r>
        <w:rPr>
          <w:rFonts w:eastAsia="Times New Roman"/>
          <w:sz w:val="24"/>
          <w:szCs w:val="24"/>
        </w:rPr>
        <w:t>расширении и обогащении опыта реального взаимодействия учащегося с бытовым окружением, миром природных явлений и вещей, расширении адекватных представлений об опасности и безопасности;</w:t>
      </w:r>
    </w:p>
    <w:p w:rsidR="00CC7301" w:rsidRDefault="00CC7301">
      <w:pPr>
        <w:spacing w:line="13" w:lineRule="exact"/>
        <w:rPr>
          <w:rFonts w:eastAsia="Times New Roman"/>
          <w:sz w:val="24"/>
          <w:szCs w:val="24"/>
        </w:rPr>
      </w:pPr>
    </w:p>
    <w:p w:rsidR="00CC7301" w:rsidRDefault="00E54284">
      <w:pPr>
        <w:numPr>
          <w:ilvl w:val="1"/>
          <w:numId w:val="9"/>
        </w:numPr>
        <w:tabs>
          <w:tab w:val="left" w:pos="534"/>
        </w:tabs>
        <w:spacing w:line="234" w:lineRule="auto"/>
        <w:ind w:left="361"/>
        <w:rPr>
          <w:rFonts w:eastAsia="Times New Roman"/>
          <w:sz w:val="24"/>
          <w:szCs w:val="24"/>
        </w:rPr>
      </w:pPr>
      <w:r>
        <w:rPr>
          <w:rFonts w:eastAsia="Times New Roman"/>
          <w:sz w:val="24"/>
          <w:szCs w:val="24"/>
        </w:rPr>
        <w:t>адекватности бытового поведения учащегося с точки зрения опасности (безопасности) для себя и для окружающих; сохранности окружающей предметной и природной среды;</w:t>
      </w:r>
    </w:p>
    <w:p w:rsidR="00CC7301" w:rsidRDefault="00CC7301">
      <w:pPr>
        <w:spacing w:line="13" w:lineRule="exact"/>
        <w:rPr>
          <w:rFonts w:eastAsia="Times New Roman"/>
          <w:sz w:val="24"/>
          <w:szCs w:val="24"/>
        </w:rPr>
      </w:pPr>
    </w:p>
    <w:p w:rsidR="00CC7301" w:rsidRDefault="00E54284">
      <w:pPr>
        <w:numPr>
          <w:ilvl w:val="1"/>
          <w:numId w:val="9"/>
        </w:numPr>
        <w:tabs>
          <w:tab w:val="left" w:pos="534"/>
        </w:tabs>
        <w:spacing w:line="236" w:lineRule="auto"/>
        <w:ind w:left="361" w:right="780"/>
        <w:jc w:val="both"/>
        <w:rPr>
          <w:rFonts w:eastAsia="Times New Roman"/>
          <w:sz w:val="24"/>
          <w:szCs w:val="24"/>
        </w:rPr>
      </w:pPr>
      <w:r>
        <w:rPr>
          <w:rFonts w:eastAsia="Times New Roman"/>
          <w:sz w:val="24"/>
          <w:szCs w:val="24"/>
        </w:rPr>
        <w:t>расширении и накоплении знакомых и разнообразно освоенных мест за пределами дома и школы: двора, дачи, леса, парка, речки, городских и загородных достопримечательностей и других.</w:t>
      </w:r>
    </w:p>
    <w:p w:rsidR="00CC7301" w:rsidRDefault="00CC7301">
      <w:pPr>
        <w:spacing w:line="13" w:lineRule="exact"/>
        <w:rPr>
          <w:rFonts w:eastAsia="Times New Roman"/>
          <w:sz w:val="24"/>
          <w:szCs w:val="24"/>
        </w:rPr>
      </w:pPr>
    </w:p>
    <w:p w:rsidR="00CC7301" w:rsidRDefault="00E54284">
      <w:pPr>
        <w:numPr>
          <w:ilvl w:val="1"/>
          <w:numId w:val="9"/>
        </w:numPr>
        <w:tabs>
          <w:tab w:val="left" w:pos="534"/>
        </w:tabs>
        <w:spacing w:line="234" w:lineRule="auto"/>
        <w:ind w:left="361" w:right="1220"/>
        <w:rPr>
          <w:rFonts w:eastAsia="Times New Roman"/>
          <w:sz w:val="24"/>
          <w:szCs w:val="24"/>
        </w:rPr>
      </w:pPr>
      <w:r>
        <w:rPr>
          <w:rFonts w:eastAsia="Times New Roman"/>
          <w:sz w:val="24"/>
          <w:szCs w:val="24"/>
        </w:rPr>
        <w:t>расширении представлений о целостной и подробной картине мира, упорядоченной в пространстве и времени, адекватных возрасту ребёнка;</w:t>
      </w:r>
    </w:p>
    <w:p w:rsidR="00CC7301" w:rsidRDefault="00CC7301">
      <w:pPr>
        <w:spacing w:line="1" w:lineRule="exact"/>
        <w:rPr>
          <w:rFonts w:eastAsia="Times New Roman"/>
          <w:sz w:val="24"/>
          <w:szCs w:val="24"/>
        </w:rPr>
      </w:pPr>
    </w:p>
    <w:p w:rsidR="00CC7301" w:rsidRDefault="00E54284">
      <w:pPr>
        <w:numPr>
          <w:ilvl w:val="1"/>
          <w:numId w:val="9"/>
        </w:numPr>
        <w:tabs>
          <w:tab w:val="left" w:pos="541"/>
        </w:tabs>
        <w:ind w:left="541" w:hanging="180"/>
        <w:rPr>
          <w:rFonts w:eastAsia="Times New Roman"/>
          <w:sz w:val="24"/>
          <w:szCs w:val="24"/>
        </w:rPr>
      </w:pPr>
      <w:r>
        <w:rPr>
          <w:rFonts w:eastAsia="Times New Roman"/>
          <w:sz w:val="24"/>
          <w:szCs w:val="24"/>
        </w:rPr>
        <w:t>умении накапливать личные впечатления, связанные с явлениями окружающего мира;</w:t>
      </w:r>
    </w:p>
    <w:p w:rsidR="00CC7301" w:rsidRDefault="00CC7301">
      <w:pPr>
        <w:spacing w:line="12" w:lineRule="exact"/>
        <w:rPr>
          <w:rFonts w:eastAsia="Times New Roman"/>
          <w:sz w:val="24"/>
          <w:szCs w:val="24"/>
        </w:rPr>
      </w:pPr>
    </w:p>
    <w:p w:rsidR="00CC7301" w:rsidRDefault="00E54284">
      <w:pPr>
        <w:numPr>
          <w:ilvl w:val="1"/>
          <w:numId w:val="9"/>
        </w:numPr>
        <w:tabs>
          <w:tab w:val="left" w:pos="536"/>
        </w:tabs>
        <w:spacing w:line="234" w:lineRule="auto"/>
        <w:ind w:left="361" w:right="300"/>
        <w:rPr>
          <w:rFonts w:eastAsia="Times New Roman"/>
          <w:sz w:val="24"/>
          <w:szCs w:val="24"/>
        </w:rPr>
      </w:pPr>
      <w:r>
        <w:rPr>
          <w:rFonts w:eastAsia="Times New Roman"/>
          <w:sz w:val="24"/>
          <w:szCs w:val="24"/>
        </w:rPr>
        <w:t>умении устанавливать взаимосвязь между природным порядком и ходом собственной жизни в семье и в школе;</w:t>
      </w:r>
    </w:p>
    <w:p w:rsidR="00CC7301" w:rsidRDefault="00CC7301">
      <w:pPr>
        <w:spacing w:line="14" w:lineRule="exact"/>
        <w:rPr>
          <w:rFonts w:eastAsia="Times New Roman"/>
          <w:sz w:val="24"/>
          <w:szCs w:val="24"/>
        </w:rPr>
      </w:pPr>
    </w:p>
    <w:p w:rsidR="00CC7301" w:rsidRDefault="00E54284">
      <w:pPr>
        <w:numPr>
          <w:ilvl w:val="1"/>
          <w:numId w:val="9"/>
        </w:numPr>
        <w:tabs>
          <w:tab w:val="left" w:pos="536"/>
        </w:tabs>
        <w:spacing w:line="234" w:lineRule="auto"/>
        <w:ind w:left="361" w:right="120"/>
        <w:rPr>
          <w:rFonts w:eastAsia="Times New Roman"/>
          <w:sz w:val="24"/>
          <w:szCs w:val="24"/>
        </w:rPr>
      </w:pPr>
      <w:r>
        <w:rPr>
          <w:rFonts w:eastAsia="Times New Roman"/>
          <w:sz w:val="24"/>
          <w:szCs w:val="24"/>
        </w:rPr>
        <w:t>умении устанавливать взаимосвязь общественного порядка и уклада собственной жизни в семье и в школе, соответствовать этому порядку.</w:t>
      </w:r>
    </w:p>
    <w:p w:rsidR="00CC7301" w:rsidRDefault="00CC7301">
      <w:pPr>
        <w:spacing w:line="1" w:lineRule="exact"/>
        <w:rPr>
          <w:rFonts w:eastAsia="Times New Roman"/>
          <w:sz w:val="24"/>
          <w:szCs w:val="24"/>
        </w:rPr>
      </w:pPr>
    </w:p>
    <w:p w:rsidR="00CC7301" w:rsidRDefault="00E54284">
      <w:pPr>
        <w:numPr>
          <w:ilvl w:val="1"/>
          <w:numId w:val="9"/>
        </w:numPr>
        <w:tabs>
          <w:tab w:val="left" w:pos="541"/>
        </w:tabs>
        <w:ind w:left="541" w:hanging="180"/>
        <w:rPr>
          <w:rFonts w:eastAsia="Times New Roman"/>
          <w:sz w:val="24"/>
          <w:szCs w:val="24"/>
        </w:rPr>
      </w:pPr>
      <w:r>
        <w:rPr>
          <w:rFonts w:eastAsia="Times New Roman"/>
          <w:sz w:val="24"/>
          <w:szCs w:val="24"/>
        </w:rPr>
        <w:t>развитии любознательности, наблюдательности, способности замечать новое, задавать вопросы;</w:t>
      </w:r>
    </w:p>
    <w:p w:rsidR="00CC7301" w:rsidRDefault="00E54284">
      <w:pPr>
        <w:numPr>
          <w:ilvl w:val="1"/>
          <w:numId w:val="9"/>
        </w:numPr>
        <w:tabs>
          <w:tab w:val="left" w:pos="541"/>
        </w:tabs>
        <w:ind w:left="541" w:hanging="180"/>
        <w:rPr>
          <w:rFonts w:eastAsia="Times New Roman"/>
          <w:sz w:val="24"/>
          <w:szCs w:val="24"/>
        </w:rPr>
      </w:pPr>
      <w:r>
        <w:rPr>
          <w:rFonts w:eastAsia="Times New Roman"/>
          <w:sz w:val="24"/>
          <w:szCs w:val="24"/>
        </w:rPr>
        <w:t>развитии активности во взаимодействии с миром, понимании собственной результативности;</w:t>
      </w:r>
    </w:p>
    <w:p w:rsidR="00CC7301" w:rsidRDefault="00E54284">
      <w:pPr>
        <w:numPr>
          <w:ilvl w:val="1"/>
          <w:numId w:val="9"/>
        </w:numPr>
        <w:tabs>
          <w:tab w:val="left" w:pos="541"/>
        </w:tabs>
        <w:ind w:left="541" w:hanging="180"/>
        <w:rPr>
          <w:rFonts w:eastAsia="Times New Roman"/>
          <w:sz w:val="24"/>
          <w:szCs w:val="24"/>
        </w:rPr>
      </w:pPr>
      <w:r>
        <w:rPr>
          <w:rFonts w:eastAsia="Times New Roman"/>
          <w:sz w:val="24"/>
          <w:szCs w:val="24"/>
        </w:rPr>
        <w:t>накоплении опыта освоения нового при помощи экскурсий и путешествий;</w:t>
      </w:r>
    </w:p>
    <w:p w:rsidR="00CC7301" w:rsidRDefault="00CC7301">
      <w:pPr>
        <w:spacing w:line="12" w:lineRule="exact"/>
        <w:rPr>
          <w:rFonts w:eastAsia="Times New Roman"/>
          <w:sz w:val="24"/>
          <w:szCs w:val="24"/>
        </w:rPr>
      </w:pPr>
    </w:p>
    <w:p w:rsidR="00CC7301" w:rsidRDefault="00E54284">
      <w:pPr>
        <w:numPr>
          <w:ilvl w:val="1"/>
          <w:numId w:val="9"/>
        </w:numPr>
        <w:tabs>
          <w:tab w:val="left" w:pos="536"/>
        </w:tabs>
        <w:spacing w:line="234" w:lineRule="auto"/>
        <w:ind w:left="361" w:right="600"/>
        <w:rPr>
          <w:rFonts w:eastAsia="Times New Roman"/>
          <w:sz w:val="24"/>
          <w:szCs w:val="24"/>
        </w:rPr>
      </w:pPr>
      <w:r>
        <w:rPr>
          <w:rFonts w:eastAsia="Times New Roman"/>
          <w:sz w:val="24"/>
          <w:szCs w:val="24"/>
        </w:rPr>
        <w:t>умении передать свои впечатления, соображения, умозаключения так, чтобы быть понятым другим человеком;</w:t>
      </w:r>
    </w:p>
    <w:p w:rsidR="00CC7301" w:rsidRDefault="00CC7301">
      <w:pPr>
        <w:spacing w:line="1" w:lineRule="exact"/>
        <w:rPr>
          <w:rFonts w:eastAsia="Times New Roman"/>
          <w:sz w:val="24"/>
          <w:szCs w:val="24"/>
        </w:rPr>
      </w:pPr>
    </w:p>
    <w:p w:rsidR="00CC7301" w:rsidRDefault="00E54284">
      <w:pPr>
        <w:numPr>
          <w:ilvl w:val="1"/>
          <w:numId w:val="9"/>
        </w:numPr>
        <w:tabs>
          <w:tab w:val="left" w:pos="541"/>
        </w:tabs>
        <w:ind w:left="541" w:hanging="180"/>
        <w:rPr>
          <w:rFonts w:eastAsia="Times New Roman"/>
          <w:sz w:val="24"/>
          <w:szCs w:val="24"/>
        </w:rPr>
      </w:pPr>
      <w:r>
        <w:rPr>
          <w:rFonts w:eastAsia="Times New Roman"/>
          <w:sz w:val="24"/>
          <w:szCs w:val="24"/>
        </w:rPr>
        <w:t>умении принимать и включать в свой личный опыт жизненный опыт других людей;</w:t>
      </w:r>
    </w:p>
    <w:p w:rsidR="00CC7301" w:rsidRDefault="00CC7301">
      <w:pPr>
        <w:spacing w:line="12" w:lineRule="exact"/>
        <w:rPr>
          <w:rFonts w:eastAsia="Times New Roman"/>
          <w:sz w:val="24"/>
          <w:szCs w:val="24"/>
        </w:rPr>
      </w:pPr>
    </w:p>
    <w:p w:rsidR="00CC7301" w:rsidRDefault="00E54284">
      <w:pPr>
        <w:numPr>
          <w:ilvl w:val="1"/>
          <w:numId w:val="9"/>
        </w:numPr>
        <w:tabs>
          <w:tab w:val="left" w:pos="534"/>
        </w:tabs>
        <w:spacing w:line="234" w:lineRule="auto"/>
        <w:ind w:left="361" w:right="240"/>
        <w:rPr>
          <w:rFonts w:eastAsia="Times New Roman"/>
          <w:sz w:val="24"/>
          <w:szCs w:val="24"/>
        </w:rPr>
      </w:pPr>
      <w:r>
        <w:rPr>
          <w:rFonts w:eastAsia="Times New Roman"/>
          <w:sz w:val="24"/>
          <w:szCs w:val="24"/>
        </w:rPr>
        <w:t>способности взаимодействовать с другими людьми, умении делиться своими воспоминаниями, впечатлениями и планами.</w:t>
      </w:r>
    </w:p>
    <w:p w:rsidR="00CC7301" w:rsidRDefault="00CC7301">
      <w:pPr>
        <w:spacing w:line="13" w:lineRule="exact"/>
        <w:rPr>
          <w:rFonts w:eastAsia="Times New Roman"/>
          <w:sz w:val="24"/>
          <w:szCs w:val="24"/>
        </w:rPr>
      </w:pPr>
    </w:p>
    <w:p w:rsidR="00CC7301" w:rsidRDefault="00E54284">
      <w:pPr>
        <w:numPr>
          <w:ilvl w:val="0"/>
          <w:numId w:val="9"/>
        </w:numPr>
        <w:tabs>
          <w:tab w:val="left" w:pos="361"/>
        </w:tabs>
        <w:spacing w:line="234" w:lineRule="auto"/>
        <w:ind w:left="361" w:right="1740" w:hanging="361"/>
        <w:rPr>
          <w:rFonts w:ascii="Symbol" w:eastAsia="Symbol" w:hAnsi="Symbol" w:cs="Symbol"/>
          <w:sz w:val="20"/>
          <w:szCs w:val="20"/>
        </w:rPr>
      </w:pPr>
      <w:r>
        <w:rPr>
          <w:rFonts w:eastAsia="Times New Roman"/>
          <w:sz w:val="24"/>
          <w:szCs w:val="24"/>
        </w:rPr>
        <w:t>способность к осмыслению социального окружения, своего места в нем, принятие соответствующих возрасту ценностей и социальных ролей, проявляющаяся:</w:t>
      </w:r>
    </w:p>
    <w:p w:rsidR="00CC7301" w:rsidRDefault="00CC7301">
      <w:pPr>
        <w:spacing w:line="1" w:lineRule="exact"/>
        <w:rPr>
          <w:rFonts w:ascii="Symbol" w:eastAsia="Symbol" w:hAnsi="Symbol" w:cs="Symbol"/>
          <w:sz w:val="20"/>
          <w:szCs w:val="20"/>
        </w:rPr>
      </w:pPr>
    </w:p>
    <w:p w:rsidR="00CC7301" w:rsidRDefault="00E54284">
      <w:pPr>
        <w:numPr>
          <w:ilvl w:val="1"/>
          <w:numId w:val="9"/>
        </w:numPr>
        <w:tabs>
          <w:tab w:val="left" w:pos="541"/>
        </w:tabs>
        <w:ind w:left="541" w:hanging="180"/>
        <w:rPr>
          <w:rFonts w:eastAsia="Times New Roman"/>
          <w:sz w:val="24"/>
          <w:szCs w:val="24"/>
        </w:rPr>
      </w:pPr>
      <w:r>
        <w:rPr>
          <w:rFonts w:eastAsia="Times New Roman"/>
          <w:sz w:val="24"/>
          <w:szCs w:val="24"/>
        </w:rPr>
        <w:t>знании правил поведения в разных социальных ситуациях с людьми разного статуса, с близкими</w:t>
      </w:r>
    </w:p>
    <w:p w:rsidR="00CC7301" w:rsidRDefault="00E54284">
      <w:pPr>
        <w:numPr>
          <w:ilvl w:val="1"/>
          <w:numId w:val="9"/>
        </w:numPr>
        <w:tabs>
          <w:tab w:val="left" w:pos="541"/>
        </w:tabs>
        <w:ind w:left="541" w:hanging="180"/>
        <w:rPr>
          <w:rFonts w:eastAsia="Times New Roman"/>
          <w:sz w:val="24"/>
          <w:szCs w:val="24"/>
        </w:rPr>
      </w:pPr>
      <w:r>
        <w:rPr>
          <w:rFonts w:eastAsia="Times New Roman"/>
          <w:sz w:val="24"/>
          <w:szCs w:val="24"/>
        </w:rPr>
        <w:t>семье; с учителями и учениками в школе; со знакомыми и незнакомыми людьми;</w:t>
      </w:r>
    </w:p>
    <w:p w:rsidR="00CC7301" w:rsidRDefault="00CC7301">
      <w:pPr>
        <w:sectPr w:rsidR="00CC7301">
          <w:pgSz w:w="11900" w:h="16841"/>
          <w:pgMar w:top="873" w:right="419" w:bottom="0" w:left="919" w:header="0" w:footer="0" w:gutter="0"/>
          <w:cols w:space="720" w:equalWidth="0">
            <w:col w:w="10561"/>
          </w:cols>
        </w:sectPr>
      </w:pPr>
    </w:p>
    <w:p w:rsidR="00CC7301" w:rsidRDefault="00E54284">
      <w:pPr>
        <w:numPr>
          <w:ilvl w:val="0"/>
          <w:numId w:val="10"/>
        </w:numPr>
        <w:tabs>
          <w:tab w:val="left" w:pos="174"/>
        </w:tabs>
        <w:spacing w:line="237" w:lineRule="auto"/>
        <w:ind w:right="480"/>
        <w:rPr>
          <w:rFonts w:eastAsia="Times New Roman"/>
          <w:sz w:val="24"/>
          <w:szCs w:val="24"/>
        </w:rPr>
      </w:pPr>
      <w:r>
        <w:rPr>
          <w:rFonts w:eastAsia="Times New Roman"/>
          <w:sz w:val="24"/>
          <w:szCs w:val="24"/>
        </w:rPr>
        <w:lastRenderedPageBreak/>
        <w:t>освоение необходимых социальных ритуалов, умении адекватно использовать принятые социальные ритуалы, умении вступить в контакт и общаться в соответствии с возрастом, близостью и социальным статусом собеседника, умении корректно привлечь к себе внимание, отстраниться от нежелательного контакта, выразить свои чувства, отказ, недовольство, благодарность, сочувствие, намерение, просьбу, опасение и другие.</w:t>
      </w:r>
    </w:p>
    <w:p w:rsidR="00CC7301" w:rsidRDefault="00CC7301">
      <w:pPr>
        <w:spacing w:line="15" w:lineRule="exact"/>
        <w:rPr>
          <w:rFonts w:eastAsia="Times New Roman"/>
          <w:sz w:val="24"/>
          <w:szCs w:val="24"/>
        </w:rPr>
      </w:pPr>
    </w:p>
    <w:p w:rsidR="00CC7301" w:rsidRDefault="00E54284">
      <w:pPr>
        <w:numPr>
          <w:ilvl w:val="0"/>
          <w:numId w:val="10"/>
        </w:numPr>
        <w:tabs>
          <w:tab w:val="left" w:pos="174"/>
        </w:tabs>
        <w:spacing w:line="234" w:lineRule="auto"/>
        <w:ind w:right="440"/>
        <w:rPr>
          <w:rFonts w:eastAsia="Times New Roman"/>
          <w:sz w:val="24"/>
          <w:szCs w:val="24"/>
        </w:rPr>
      </w:pPr>
      <w:r>
        <w:rPr>
          <w:rFonts w:eastAsia="Times New Roman"/>
          <w:sz w:val="24"/>
          <w:szCs w:val="24"/>
        </w:rPr>
        <w:t>освоении возможностей и допустимых границ социальных контактов, выработки адекватной дистанции в зависимости от ситуации общения;</w:t>
      </w:r>
    </w:p>
    <w:p w:rsidR="00CC7301" w:rsidRDefault="00CC7301">
      <w:pPr>
        <w:spacing w:line="1" w:lineRule="exact"/>
        <w:rPr>
          <w:rFonts w:eastAsia="Times New Roman"/>
          <w:sz w:val="24"/>
          <w:szCs w:val="24"/>
        </w:rPr>
      </w:pPr>
    </w:p>
    <w:p w:rsidR="00CC7301" w:rsidRDefault="00E54284">
      <w:pPr>
        <w:numPr>
          <w:ilvl w:val="0"/>
          <w:numId w:val="10"/>
        </w:numPr>
        <w:tabs>
          <w:tab w:val="left" w:pos="180"/>
        </w:tabs>
        <w:ind w:left="180" w:hanging="180"/>
        <w:rPr>
          <w:rFonts w:eastAsia="Times New Roman"/>
          <w:sz w:val="24"/>
          <w:szCs w:val="24"/>
        </w:rPr>
      </w:pPr>
      <w:r>
        <w:rPr>
          <w:rFonts w:eastAsia="Times New Roman"/>
          <w:sz w:val="24"/>
          <w:szCs w:val="24"/>
        </w:rPr>
        <w:t>умении проявлять инициативу, корректно устанавливать и ограничивать контакт;</w:t>
      </w:r>
    </w:p>
    <w:p w:rsidR="00CC7301" w:rsidRDefault="00CC7301">
      <w:pPr>
        <w:spacing w:line="12" w:lineRule="exact"/>
        <w:rPr>
          <w:rFonts w:eastAsia="Times New Roman"/>
          <w:sz w:val="24"/>
          <w:szCs w:val="24"/>
        </w:rPr>
      </w:pPr>
    </w:p>
    <w:p w:rsidR="00CC7301" w:rsidRDefault="00E54284">
      <w:pPr>
        <w:numPr>
          <w:ilvl w:val="0"/>
          <w:numId w:val="10"/>
        </w:numPr>
        <w:tabs>
          <w:tab w:val="left" w:pos="175"/>
        </w:tabs>
        <w:spacing w:line="234" w:lineRule="auto"/>
        <w:ind w:right="200"/>
        <w:rPr>
          <w:rFonts w:eastAsia="Times New Roman"/>
          <w:sz w:val="24"/>
          <w:szCs w:val="24"/>
        </w:rPr>
      </w:pPr>
      <w:r>
        <w:rPr>
          <w:rFonts w:eastAsia="Times New Roman"/>
          <w:sz w:val="24"/>
          <w:szCs w:val="24"/>
        </w:rPr>
        <w:t>умении не быть назойливым в своих просьбах и требованиях, быть благодарным за проявление внимания и оказание помощи;</w:t>
      </w:r>
    </w:p>
    <w:p w:rsidR="00CC7301" w:rsidRDefault="00CC7301">
      <w:pPr>
        <w:spacing w:line="13" w:lineRule="exact"/>
        <w:rPr>
          <w:rFonts w:eastAsia="Times New Roman"/>
          <w:sz w:val="24"/>
          <w:szCs w:val="24"/>
        </w:rPr>
      </w:pPr>
    </w:p>
    <w:p w:rsidR="00CC7301" w:rsidRDefault="00E54284">
      <w:pPr>
        <w:numPr>
          <w:ilvl w:val="0"/>
          <w:numId w:val="10"/>
        </w:numPr>
        <w:tabs>
          <w:tab w:val="left" w:pos="175"/>
        </w:tabs>
        <w:spacing w:line="234" w:lineRule="auto"/>
        <w:ind w:right="740"/>
        <w:rPr>
          <w:rFonts w:eastAsia="Times New Roman"/>
          <w:sz w:val="24"/>
          <w:szCs w:val="24"/>
        </w:rPr>
      </w:pPr>
      <w:r>
        <w:rPr>
          <w:rFonts w:eastAsia="Times New Roman"/>
          <w:sz w:val="24"/>
          <w:szCs w:val="24"/>
        </w:rPr>
        <w:t>умении применять формы выражения своих чувств соответственно ситуации социального контакта.</w:t>
      </w:r>
    </w:p>
    <w:p w:rsidR="00CC7301" w:rsidRDefault="00CC7301">
      <w:pPr>
        <w:spacing w:line="1" w:lineRule="exact"/>
        <w:rPr>
          <w:rFonts w:eastAsia="Times New Roman"/>
          <w:sz w:val="24"/>
          <w:szCs w:val="24"/>
        </w:rPr>
      </w:pPr>
    </w:p>
    <w:p w:rsidR="00CC7301" w:rsidRDefault="00E54284">
      <w:pPr>
        <w:rPr>
          <w:rFonts w:eastAsia="Times New Roman"/>
          <w:sz w:val="24"/>
          <w:szCs w:val="24"/>
        </w:rPr>
      </w:pPr>
      <w:r>
        <w:rPr>
          <w:rFonts w:eastAsia="Times New Roman"/>
          <w:sz w:val="24"/>
          <w:szCs w:val="24"/>
        </w:rPr>
        <w:t>Результаты специальной поддержки освоения АОП должны отражать:</w:t>
      </w:r>
    </w:p>
    <w:p w:rsidR="00CC7301" w:rsidRDefault="00CC7301">
      <w:pPr>
        <w:spacing w:line="12" w:lineRule="exact"/>
        <w:rPr>
          <w:rFonts w:eastAsia="Times New Roman"/>
          <w:sz w:val="24"/>
          <w:szCs w:val="24"/>
        </w:rPr>
      </w:pPr>
    </w:p>
    <w:p w:rsidR="00CC7301" w:rsidRDefault="00E54284">
      <w:pPr>
        <w:spacing w:line="236" w:lineRule="auto"/>
        <w:ind w:right="560"/>
        <w:rPr>
          <w:rFonts w:eastAsia="Times New Roman"/>
          <w:sz w:val="24"/>
          <w:szCs w:val="24"/>
        </w:rPr>
      </w:pPr>
      <w:r>
        <w:rPr>
          <w:rFonts w:eastAsia="Times New Roman"/>
          <w:sz w:val="24"/>
          <w:szCs w:val="24"/>
        </w:rPr>
        <w:t>способность усваивать новый учебный материал, адекватно включаться в классные занятия и соответствовать общему темпу занятий; способность использовать речевые возможности на уроках при ответах и в других ситуациях</w:t>
      </w:r>
    </w:p>
    <w:p w:rsidR="00CC7301" w:rsidRDefault="00CC7301">
      <w:pPr>
        <w:spacing w:line="14" w:lineRule="exact"/>
        <w:rPr>
          <w:rFonts w:eastAsia="Times New Roman"/>
          <w:sz w:val="24"/>
          <w:szCs w:val="24"/>
        </w:rPr>
      </w:pPr>
    </w:p>
    <w:p w:rsidR="00CC7301" w:rsidRDefault="00E54284">
      <w:pPr>
        <w:spacing w:line="236" w:lineRule="auto"/>
        <w:ind w:right="200"/>
        <w:rPr>
          <w:rFonts w:eastAsia="Times New Roman"/>
          <w:sz w:val="24"/>
          <w:szCs w:val="24"/>
        </w:rPr>
      </w:pPr>
      <w:r>
        <w:rPr>
          <w:rFonts w:eastAsia="Times New Roman"/>
          <w:sz w:val="24"/>
          <w:szCs w:val="24"/>
        </w:rPr>
        <w:t>общения, умение передавать свои впечатления, умозаключения так, чтобы быть понятым другим человеком, умение задавать вопросы; способность к наблюдательности, умение замечать новое;</w:t>
      </w:r>
    </w:p>
    <w:p w:rsidR="00CC7301" w:rsidRDefault="00CC7301">
      <w:pPr>
        <w:spacing w:line="13" w:lineRule="exact"/>
        <w:rPr>
          <w:rFonts w:eastAsia="Times New Roman"/>
          <w:sz w:val="24"/>
          <w:szCs w:val="24"/>
        </w:rPr>
      </w:pPr>
    </w:p>
    <w:p w:rsidR="00CC7301" w:rsidRDefault="00E54284">
      <w:pPr>
        <w:ind w:right="1060"/>
        <w:rPr>
          <w:rFonts w:eastAsia="Times New Roman"/>
          <w:sz w:val="24"/>
          <w:szCs w:val="24"/>
        </w:rPr>
      </w:pPr>
      <w:r>
        <w:rPr>
          <w:rFonts w:eastAsia="Times New Roman"/>
          <w:sz w:val="24"/>
          <w:szCs w:val="24"/>
        </w:rPr>
        <w:t>овладение эффективными способами учебно-познавательной и предметно-практической деятельности; стремление к активности и самостоятельности в разных видах предметно-практической деятельности;</w:t>
      </w:r>
    </w:p>
    <w:p w:rsidR="00CC7301" w:rsidRDefault="00CC7301">
      <w:pPr>
        <w:spacing w:line="276" w:lineRule="exact"/>
        <w:rPr>
          <w:rFonts w:eastAsia="Times New Roman"/>
          <w:sz w:val="24"/>
          <w:szCs w:val="24"/>
        </w:rPr>
      </w:pPr>
    </w:p>
    <w:p w:rsidR="00CC7301" w:rsidRDefault="00E54284">
      <w:pPr>
        <w:spacing w:line="237" w:lineRule="auto"/>
        <w:ind w:right="260"/>
        <w:rPr>
          <w:rFonts w:eastAsia="Times New Roman"/>
          <w:sz w:val="24"/>
          <w:szCs w:val="24"/>
        </w:rPr>
      </w:pPr>
      <w:r>
        <w:rPr>
          <w:rFonts w:eastAsia="Times New Roman"/>
          <w:sz w:val="24"/>
          <w:szCs w:val="24"/>
        </w:rPr>
        <w:t>умение ставить и удерживать цель деятельности; планировать действия; определять и сохранять способ действий; использовать самоконтроль на всех этапах деятельности; осуществлять словесный отчет о процессе и результатах деятельности; оценивать процесс и результат деятельности.</w:t>
      </w:r>
    </w:p>
    <w:p w:rsidR="00CC7301" w:rsidRDefault="00CC7301">
      <w:pPr>
        <w:spacing w:line="6" w:lineRule="exact"/>
        <w:rPr>
          <w:rFonts w:eastAsia="Times New Roman"/>
          <w:sz w:val="24"/>
          <w:szCs w:val="24"/>
        </w:rPr>
      </w:pPr>
    </w:p>
    <w:p w:rsidR="00CC7301" w:rsidRDefault="00E54284">
      <w:pPr>
        <w:rPr>
          <w:rFonts w:eastAsia="Times New Roman"/>
          <w:sz w:val="24"/>
          <w:szCs w:val="24"/>
        </w:rPr>
      </w:pPr>
      <w:r>
        <w:rPr>
          <w:rFonts w:eastAsia="Times New Roman"/>
          <w:b/>
          <w:bCs/>
          <w:sz w:val="24"/>
          <w:szCs w:val="24"/>
        </w:rPr>
        <w:t>Предметные результаты</w:t>
      </w:r>
    </w:p>
    <w:p w:rsidR="00CC7301" w:rsidRDefault="00CC7301">
      <w:pPr>
        <w:spacing w:line="7" w:lineRule="exact"/>
        <w:rPr>
          <w:rFonts w:eastAsia="Times New Roman"/>
          <w:sz w:val="24"/>
          <w:szCs w:val="24"/>
        </w:rPr>
      </w:pPr>
    </w:p>
    <w:p w:rsidR="00CC7301" w:rsidRDefault="00E54284">
      <w:pPr>
        <w:spacing w:line="237" w:lineRule="auto"/>
        <w:rPr>
          <w:rFonts w:eastAsia="Times New Roman"/>
          <w:sz w:val="24"/>
          <w:szCs w:val="24"/>
        </w:rPr>
      </w:pPr>
      <w:r>
        <w:rPr>
          <w:rFonts w:eastAsia="Times New Roman"/>
          <w:sz w:val="24"/>
          <w:szCs w:val="24"/>
        </w:rPr>
        <w:t xml:space="preserve">В Требования к результатам освоения программы коррекционной работы конкретизируются применительно к каждому учащемуся с ЗПР в соответствии с его потенциальными возможностями и особыми образовательными потребностями. </w:t>
      </w:r>
      <w:r>
        <w:rPr>
          <w:rFonts w:eastAsia="Times New Roman"/>
          <w:sz w:val="24"/>
          <w:szCs w:val="24"/>
          <w:u w:val="single"/>
        </w:rPr>
        <w:t>результате изучения</w:t>
      </w:r>
      <w:r>
        <w:rPr>
          <w:rFonts w:eastAsia="Times New Roman"/>
          <w:sz w:val="24"/>
          <w:szCs w:val="24"/>
        </w:rPr>
        <w:t xml:space="preserve"> </w:t>
      </w:r>
      <w:r>
        <w:rPr>
          <w:rFonts w:eastAsia="Times New Roman"/>
          <w:b/>
          <w:bCs/>
          <w:sz w:val="24"/>
          <w:szCs w:val="24"/>
          <w:u w:val="single"/>
        </w:rPr>
        <w:t>математики</w:t>
      </w:r>
      <w:r>
        <w:rPr>
          <w:rFonts w:eastAsia="Times New Roman"/>
          <w:sz w:val="24"/>
          <w:szCs w:val="24"/>
        </w:rPr>
        <w:t xml:space="preserve"> </w:t>
      </w:r>
      <w:r>
        <w:rPr>
          <w:rFonts w:eastAsia="Times New Roman"/>
          <w:sz w:val="24"/>
          <w:szCs w:val="24"/>
          <w:u w:val="single"/>
        </w:rPr>
        <w:t>в основной школе</w:t>
      </w:r>
      <w:r>
        <w:rPr>
          <w:rFonts w:eastAsia="Times New Roman"/>
          <w:sz w:val="24"/>
          <w:szCs w:val="24"/>
        </w:rPr>
        <w:t xml:space="preserve"> </w:t>
      </w:r>
      <w:r>
        <w:rPr>
          <w:rFonts w:eastAsia="Times New Roman"/>
          <w:sz w:val="24"/>
          <w:szCs w:val="24"/>
          <w:u w:val="single"/>
        </w:rPr>
        <w:t>учащиеся должны</w:t>
      </w:r>
    </w:p>
    <w:p w:rsidR="00CC7301" w:rsidRDefault="00CC7301">
      <w:pPr>
        <w:spacing w:line="4" w:lineRule="exact"/>
        <w:rPr>
          <w:rFonts w:eastAsia="Times New Roman"/>
          <w:sz w:val="24"/>
          <w:szCs w:val="24"/>
        </w:rPr>
      </w:pPr>
    </w:p>
    <w:p w:rsidR="00CC7301" w:rsidRDefault="00E54284">
      <w:pPr>
        <w:rPr>
          <w:rFonts w:eastAsia="Times New Roman"/>
          <w:sz w:val="24"/>
          <w:szCs w:val="24"/>
        </w:rPr>
      </w:pPr>
      <w:r>
        <w:rPr>
          <w:rFonts w:eastAsia="Times New Roman"/>
          <w:b/>
          <w:bCs/>
          <w:sz w:val="24"/>
          <w:szCs w:val="24"/>
        </w:rPr>
        <w:t>знать/понимать</w:t>
      </w:r>
    </w:p>
    <w:p w:rsidR="00CC7301" w:rsidRDefault="00CC7301">
      <w:pPr>
        <w:spacing w:line="12" w:lineRule="exact"/>
        <w:rPr>
          <w:rFonts w:eastAsia="Times New Roman"/>
          <w:sz w:val="24"/>
          <w:szCs w:val="24"/>
        </w:rPr>
      </w:pPr>
    </w:p>
    <w:p w:rsidR="00CC7301" w:rsidRDefault="00E54284">
      <w:pPr>
        <w:rPr>
          <w:rFonts w:eastAsia="Times New Roman"/>
          <w:sz w:val="24"/>
          <w:szCs w:val="24"/>
        </w:rPr>
      </w:pPr>
      <w:r>
        <w:rPr>
          <w:rFonts w:eastAsia="Times New Roman"/>
          <w:sz w:val="24"/>
          <w:szCs w:val="24"/>
        </w:rPr>
        <w:t>• существо понятия математического доказательства;</w:t>
      </w:r>
    </w:p>
    <w:p w:rsidR="00CC7301" w:rsidRDefault="00CC7301">
      <w:pPr>
        <w:spacing w:line="14" w:lineRule="exact"/>
        <w:rPr>
          <w:rFonts w:eastAsia="Times New Roman"/>
          <w:sz w:val="24"/>
          <w:szCs w:val="24"/>
        </w:rPr>
      </w:pPr>
    </w:p>
    <w:p w:rsidR="00CC7301" w:rsidRDefault="00E54284">
      <w:pPr>
        <w:rPr>
          <w:rFonts w:eastAsia="Times New Roman"/>
          <w:sz w:val="24"/>
          <w:szCs w:val="24"/>
        </w:rPr>
      </w:pPr>
      <w:r>
        <w:rPr>
          <w:rFonts w:eastAsia="Times New Roman"/>
          <w:sz w:val="24"/>
          <w:szCs w:val="24"/>
        </w:rPr>
        <w:t>• примеры доказательств;</w:t>
      </w:r>
    </w:p>
    <w:p w:rsidR="00CC7301" w:rsidRDefault="00CC7301">
      <w:pPr>
        <w:sectPr w:rsidR="00CC7301">
          <w:pgSz w:w="11900" w:h="16841"/>
          <w:pgMar w:top="873" w:right="439" w:bottom="1440" w:left="1280" w:header="0" w:footer="0" w:gutter="0"/>
          <w:cols w:space="720" w:equalWidth="0">
            <w:col w:w="10180"/>
          </w:cols>
        </w:sectPr>
      </w:pPr>
    </w:p>
    <w:p w:rsidR="00CC7301" w:rsidRDefault="00E54284">
      <w:pPr>
        <w:numPr>
          <w:ilvl w:val="0"/>
          <w:numId w:val="11"/>
        </w:numPr>
        <w:tabs>
          <w:tab w:val="left" w:pos="300"/>
        </w:tabs>
        <w:ind w:left="300" w:hanging="300"/>
        <w:rPr>
          <w:rFonts w:eastAsia="Times New Roman"/>
          <w:sz w:val="24"/>
          <w:szCs w:val="24"/>
        </w:rPr>
      </w:pPr>
      <w:r>
        <w:rPr>
          <w:rFonts w:eastAsia="Times New Roman"/>
          <w:sz w:val="24"/>
          <w:szCs w:val="24"/>
        </w:rPr>
        <w:lastRenderedPageBreak/>
        <w:t>существо понятия алгоритма;</w:t>
      </w:r>
    </w:p>
    <w:p w:rsidR="00CC7301" w:rsidRDefault="00CC7301">
      <w:pPr>
        <w:spacing w:line="14" w:lineRule="exact"/>
        <w:rPr>
          <w:rFonts w:eastAsia="Times New Roman"/>
          <w:sz w:val="24"/>
          <w:szCs w:val="24"/>
        </w:rPr>
      </w:pPr>
    </w:p>
    <w:p w:rsidR="00CC7301" w:rsidRDefault="00E54284">
      <w:pPr>
        <w:numPr>
          <w:ilvl w:val="0"/>
          <w:numId w:val="11"/>
        </w:numPr>
        <w:tabs>
          <w:tab w:val="left" w:pos="300"/>
        </w:tabs>
        <w:ind w:left="300" w:hanging="300"/>
        <w:rPr>
          <w:rFonts w:eastAsia="Times New Roman"/>
          <w:sz w:val="24"/>
          <w:szCs w:val="24"/>
        </w:rPr>
      </w:pPr>
      <w:r>
        <w:rPr>
          <w:rFonts w:eastAsia="Times New Roman"/>
          <w:sz w:val="24"/>
          <w:szCs w:val="24"/>
        </w:rPr>
        <w:t>примеры алгоритмов;</w:t>
      </w:r>
    </w:p>
    <w:p w:rsidR="00CC7301" w:rsidRDefault="00CC7301">
      <w:pPr>
        <w:spacing w:line="16" w:lineRule="exact"/>
        <w:rPr>
          <w:rFonts w:eastAsia="Times New Roman"/>
          <w:sz w:val="24"/>
          <w:szCs w:val="24"/>
        </w:rPr>
      </w:pPr>
    </w:p>
    <w:p w:rsidR="00CC7301" w:rsidRDefault="00E54284">
      <w:pPr>
        <w:numPr>
          <w:ilvl w:val="0"/>
          <w:numId w:val="11"/>
        </w:numPr>
        <w:tabs>
          <w:tab w:val="left" w:pos="300"/>
        </w:tabs>
        <w:ind w:left="300" w:hanging="300"/>
        <w:rPr>
          <w:rFonts w:eastAsia="Times New Roman"/>
          <w:sz w:val="24"/>
          <w:szCs w:val="24"/>
        </w:rPr>
      </w:pPr>
      <w:r>
        <w:rPr>
          <w:rFonts w:eastAsia="Times New Roman"/>
          <w:sz w:val="24"/>
          <w:szCs w:val="24"/>
        </w:rPr>
        <w:t>как используются математические формулы, уравнения и неравенства;</w:t>
      </w:r>
    </w:p>
    <w:p w:rsidR="00CC7301" w:rsidRDefault="00CC7301">
      <w:pPr>
        <w:spacing w:line="17" w:lineRule="exact"/>
        <w:rPr>
          <w:rFonts w:eastAsia="Times New Roman"/>
          <w:sz w:val="24"/>
          <w:szCs w:val="24"/>
        </w:rPr>
      </w:pPr>
    </w:p>
    <w:p w:rsidR="00CC7301" w:rsidRDefault="00E54284">
      <w:pPr>
        <w:numPr>
          <w:ilvl w:val="0"/>
          <w:numId w:val="11"/>
        </w:numPr>
        <w:tabs>
          <w:tab w:val="left" w:pos="300"/>
        </w:tabs>
        <w:ind w:left="300" w:hanging="300"/>
        <w:rPr>
          <w:rFonts w:eastAsia="Times New Roman"/>
          <w:sz w:val="24"/>
          <w:szCs w:val="24"/>
        </w:rPr>
      </w:pPr>
      <w:r>
        <w:rPr>
          <w:rFonts w:eastAsia="Times New Roman"/>
          <w:sz w:val="24"/>
          <w:szCs w:val="24"/>
        </w:rPr>
        <w:t>примеры их применения для решения математических и практических задач;</w:t>
      </w:r>
    </w:p>
    <w:p w:rsidR="00CC7301" w:rsidRDefault="00CC7301">
      <w:pPr>
        <w:spacing w:line="16" w:lineRule="exact"/>
        <w:rPr>
          <w:rFonts w:eastAsia="Times New Roman"/>
          <w:sz w:val="24"/>
          <w:szCs w:val="24"/>
        </w:rPr>
      </w:pPr>
    </w:p>
    <w:p w:rsidR="00CC7301" w:rsidRDefault="00E54284">
      <w:pPr>
        <w:numPr>
          <w:ilvl w:val="0"/>
          <w:numId w:val="11"/>
        </w:numPr>
        <w:tabs>
          <w:tab w:val="left" w:pos="300"/>
        </w:tabs>
        <w:ind w:left="300" w:hanging="300"/>
        <w:rPr>
          <w:rFonts w:eastAsia="Times New Roman"/>
          <w:sz w:val="24"/>
          <w:szCs w:val="24"/>
        </w:rPr>
      </w:pPr>
      <w:r>
        <w:rPr>
          <w:rFonts w:eastAsia="Times New Roman"/>
          <w:sz w:val="24"/>
          <w:szCs w:val="24"/>
        </w:rPr>
        <w:t>как математически определенные функции могут описывать реальные зависимости;</w:t>
      </w:r>
    </w:p>
    <w:p w:rsidR="00CC7301" w:rsidRDefault="00CC7301">
      <w:pPr>
        <w:spacing w:line="14" w:lineRule="exact"/>
        <w:rPr>
          <w:rFonts w:eastAsia="Times New Roman"/>
          <w:sz w:val="24"/>
          <w:szCs w:val="24"/>
        </w:rPr>
      </w:pPr>
    </w:p>
    <w:p w:rsidR="00CC7301" w:rsidRDefault="00E54284">
      <w:pPr>
        <w:numPr>
          <w:ilvl w:val="0"/>
          <w:numId w:val="11"/>
        </w:numPr>
        <w:tabs>
          <w:tab w:val="left" w:pos="300"/>
        </w:tabs>
        <w:ind w:left="300" w:hanging="300"/>
        <w:rPr>
          <w:rFonts w:eastAsia="Times New Roman"/>
          <w:sz w:val="24"/>
          <w:szCs w:val="24"/>
        </w:rPr>
      </w:pPr>
      <w:r>
        <w:rPr>
          <w:rFonts w:eastAsia="Times New Roman"/>
          <w:sz w:val="24"/>
          <w:szCs w:val="24"/>
        </w:rPr>
        <w:t>приводить примеры такого описания;</w:t>
      </w:r>
    </w:p>
    <w:p w:rsidR="00CC7301" w:rsidRDefault="00CC7301">
      <w:pPr>
        <w:spacing w:line="24" w:lineRule="exact"/>
        <w:rPr>
          <w:rFonts w:eastAsia="Times New Roman"/>
          <w:sz w:val="24"/>
          <w:szCs w:val="24"/>
        </w:rPr>
      </w:pPr>
    </w:p>
    <w:p w:rsidR="00CC7301" w:rsidRDefault="00E54284">
      <w:pPr>
        <w:numPr>
          <w:ilvl w:val="0"/>
          <w:numId w:val="11"/>
        </w:numPr>
        <w:tabs>
          <w:tab w:val="left" w:pos="291"/>
        </w:tabs>
        <w:spacing w:line="231" w:lineRule="auto"/>
        <w:ind w:right="680"/>
        <w:rPr>
          <w:rFonts w:eastAsia="Times New Roman"/>
          <w:sz w:val="24"/>
          <w:szCs w:val="24"/>
        </w:rPr>
      </w:pPr>
      <w:r>
        <w:rPr>
          <w:rFonts w:eastAsia="Times New Roman"/>
          <w:sz w:val="24"/>
          <w:szCs w:val="24"/>
        </w:rPr>
        <w:t>как потребности практики привели математическую науку к необходимости расширения понятия числа;</w:t>
      </w:r>
    </w:p>
    <w:p w:rsidR="00CC7301" w:rsidRDefault="00CC7301">
      <w:pPr>
        <w:spacing w:line="10" w:lineRule="exact"/>
        <w:rPr>
          <w:rFonts w:eastAsia="Times New Roman"/>
          <w:sz w:val="24"/>
          <w:szCs w:val="24"/>
        </w:rPr>
      </w:pPr>
    </w:p>
    <w:p w:rsidR="00CC7301" w:rsidRDefault="00E54284">
      <w:pPr>
        <w:numPr>
          <w:ilvl w:val="0"/>
          <w:numId w:val="11"/>
        </w:numPr>
        <w:tabs>
          <w:tab w:val="left" w:pos="300"/>
        </w:tabs>
        <w:ind w:left="300" w:hanging="300"/>
        <w:rPr>
          <w:rFonts w:eastAsia="Times New Roman"/>
          <w:sz w:val="24"/>
          <w:szCs w:val="24"/>
        </w:rPr>
      </w:pPr>
      <w:r>
        <w:rPr>
          <w:rFonts w:eastAsia="Times New Roman"/>
          <w:sz w:val="24"/>
          <w:szCs w:val="24"/>
        </w:rPr>
        <w:t>вероятностный характер многих закономерностей окружающего мира;</w:t>
      </w:r>
    </w:p>
    <w:p w:rsidR="00CC7301" w:rsidRDefault="00CC7301">
      <w:pPr>
        <w:spacing w:line="14" w:lineRule="exact"/>
        <w:rPr>
          <w:rFonts w:eastAsia="Times New Roman"/>
          <w:sz w:val="24"/>
          <w:szCs w:val="24"/>
        </w:rPr>
      </w:pPr>
    </w:p>
    <w:p w:rsidR="00CC7301" w:rsidRDefault="00E54284">
      <w:pPr>
        <w:numPr>
          <w:ilvl w:val="0"/>
          <w:numId w:val="11"/>
        </w:numPr>
        <w:tabs>
          <w:tab w:val="left" w:pos="300"/>
        </w:tabs>
        <w:ind w:left="300" w:hanging="300"/>
        <w:rPr>
          <w:rFonts w:eastAsia="Times New Roman"/>
          <w:sz w:val="24"/>
          <w:szCs w:val="24"/>
        </w:rPr>
      </w:pPr>
      <w:r>
        <w:rPr>
          <w:rFonts w:eastAsia="Times New Roman"/>
          <w:sz w:val="24"/>
          <w:szCs w:val="24"/>
        </w:rPr>
        <w:t>примеры статистических закономерностей и выводов;</w:t>
      </w:r>
    </w:p>
    <w:p w:rsidR="00CC7301" w:rsidRDefault="00CC7301">
      <w:pPr>
        <w:spacing w:line="16" w:lineRule="exact"/>
        <w:rPr>
          <w:rFonts w:eastAsia="Times New Roman"/>
          <w:sz w:val="24"/>
          <w:szCs w:val="24"/>
        </w:rPr>
      </w:pPr>
    </w:p>
    <w:p w:rsidR="00CC7301" w:rsidRDefault="00E54284">
      <w:pPr>
        <w:numPr>
          <w:ilvl w:val="0"/>
          <w:numId w:val="11"/>
        </w:numPr>
        <w:tabs>
          <w:tab w:val="left" w:pos="300"/>
        </w:tabs>
        <w:ind w:left="300" w:hanging="300"/>
        <w:rPr>
          <w:rFonts w:eastAsia="Times New Roman"/>
          <w:sz w:val="24"/>
          <w:szCs w:val="24"/>
        </w:rPr>
      </w:pPr>
      <w:r>
        <w:rPr>
          <w:rFonts w:eastAsia="Times New Roman"/>
          <w:sz w:val="24"/>
          <w:szCs w:val="24"/>
        </w:rPr>
        <w:t>каким образом геометрия возникла из практических задач землемерия;</w:t>
      </w:r>
    </w:p>
    <w:p w:rsidR="00CC7301" w:rsidRDefault="00CC7301">
      <w:pPr>
        <w:spacing w:line="16" w:lineRule="exact"/>
        <w:rPr>
          <w:rFonts w:eastAsia="Times New Roman"/>
          <w:sz w:val="24"/>
          <w:szCs w:val="24"/>
        </w:rPr>
      </w:pPr>
    </w:p>
    <w:p w:rsidR="00CC7301" w:rsidRDefault="00E54284">
      <w:pPr>
        <w:numPr>
          <w:ilvl w:val="0"/>
          <w:numId w:val="11"/>
        </w:numPr>
        <w:tabs>
          <w:tab w:val="left" w:pos="300"/>
        </w:tabs>
        <w:ind w:left="300" w:hanging="300"/>
        <w:rPr>
          <w:rFonts w:eastAsia="Times New Roman"/>
          <w:sz w:val="24"/>
          <w:szCs w:val="24"/>
        </w:rPr>
      </w:pPr>
      <w:r>
        <w:rPr>
          <w:rFonts w:eastAsia="Times New Roman"/>
          <w:sz w:val="24"/>
          <w:szCs w:val="24"/>
        </w:rPr>
        <w:t>примеры геометрических объектов и утверждений о них, важных для практики;</w:t>
      </w:r>
    </w:p>
    <w:p w:rsidR="00CC7301" w:rsidRDefault="00CC7301">
      <w:pPr>
        <w:spacing w:line="21" w:lineRule="exact"/>
        <w:rPr>
          <w:rFonts w:eastAsia="Times New Roman"/>
          <w:sz w:val="24"/>
          <w:szCs w:val="24"/>
        </w:rPr>
      </w:pPr>
    </w:p>
    <w:p w:rsidR="00CC7301" w:rsidRDefault="00E54284">
      <w:pPr>
        <w:numPr>
          <w:ilvl w:val="0"/>
          <w:numId w:val="11"/>
        </w:numPr>
        <w:tabs>
          <w:tab w:val="left" w:pos="286"/>
        </w:tabs>
        <w:spacing w:line="230" w:lineRule="auto"/>
        <w:rPr>
          <w:rFonts w:eastAsia="Times New Roman"/>
          <w:sz w:val="24"/>
          <w:szCs w:val="24"/>
        </w:rPr>
      </w:pPr>
      <w:r>
        <w:rPr>
          <w:rFonts w:eastAsia="Times New Roman"/>
          <w:sz w:val="24"/>
          <w:szCs w:val="24"/>
        </w:rPr>
        <w:t>смысл идеализации, позволяющей решать задачи реальной действительности математическими методами, примеры ошибок, возникающих при идеализации;</w:t>
      </w:r>
    </w:p>
    <w:p w:rsidR="00CC7301" w:rsidRDefault="00CC7301">
      <w:pPr>
        <w:spacing w:line="1" w:lineRule="exact"/>
        <w:rPr>
          <w:rFonts w:eastAsia="Times New Roman"/>
          <w:sz w:val="24"/>
          <w:szCs w:val="24"/>
        </w:rPr>
      </w:pPr>
    </w:p>
    <w:p w:rsidR="00CC7301" w:rsidRDefault="00E54284">
      <w:pPr>
        <w:spacing w:line="234" w:lineRule="auto"/>
        <w:rPr>
          <w:rFonts w:eastAsia="Times New Roman"/>
          <w:sz w:val="24"/>
          <w:szCs w:val="24"/>
        </w:rPr>
      </w:pPr>
      <w:r>
        <w:rPr>
          <w:rFonts w:eastAsia="Times New Roman"/>
          <w:b/>
          <w:bCs/>
          <w:sz w:val="24"/>
          <w:szCs w:val="24"/>
        </w:rPr>
        <w:t>уметь:</w:t>
      </w:r>
    </w:p>
    <w:p w:rsidR="00CC7301" w:rsidRDefault="00E54284">
      <w:pPr>
        <w:numPr>
          <w:ilvl w:val="0"/>
          <w:numId w:val="11"/>
        </w:numPr>
        <w:tabs>
          <w:tab w:val="left" w:pos="300"/>
        </w:tabs>
        <w:spacing w:line="220" w:lineRule="auto"/>
        <w:ind w:left="300" w:hanging="300"/>
        <w:rPr>
          <w:rFonts w:eastAsia="Times New Roman"/>
          <w:sz w:val="24"/>
          <w:szCs w:val="24"/>
        </w:rPr>
      </w:pPr>
      <w:r>
        <w:rPr>
          <w:rFonts w:eastAsia="Times New Roman"/>
          <w:sz w:val="24"/>
          <w:szCs w:val="24"/>
        </w:rPr>
        <w:t>составлять буквенные выражения и формулы по условиям задач;</w:t>
      </w:r>
    </w:p>
    <w:p w:rsidR="00CC7301" w:rsidRDefault="00CC7301">
      <w:pPr>
        <w:spacing w:line="32" w:lineRule="exact"/>
        <w:rPr>
          <w:rFonts w:eastAsia="Times New Roman"/>
          <w:sz w:val="24"/>
          <w:szCs w:val="24"/>
        </w:rPr>
      </w:pPr>
    </w:p>
    <w:p w:rsidR="00CC7301" w:rsidRDefault="00E54284">
      <w:pPr>
        <w:numPr>
          <w:ilvl w:val="0"/>
          <w:numId w:val="11"/>
        </w:numPr>
        <w:tabs>
          <w:tab w:val="left" w:pos="286"/>
        </w:tabs>
        <w:spacing w:line="231" w:lineRule="auto"/>
        <w:ind w:right="60"/>
        <w:rPr>
          <w:rFonts w:eastAsia="Times New Roman"/>
          <w:sz w:val="24"/>
          <w:szCs w:val="24"/>
        </w:rPr>
      </w:pPr>
      <w:r>
        <w:rPr>
          <w:rFonts w:eastAsia="Times New Roman"/>
          <w:sz w:val="24"/>
          <w:szCs w:val="24"/>
        </w:rPr>
        <w:t>осуществлять в выражениях и формулах числовые подстановки и выполнять соответствующие вычисления, осуществлять подстановку одного выражения в другое;</w:t>
      </w:r>
    </w:p>
    <w:p w:rsidR="00CC7301" w:rsidRDefault="00CC7301">
      <w:pPr>
        <w:spacing w:line="1" w:lineRule="exact"/>
        <w:rPr>
          <w:rFonts w:eastAsia="Times New Roman"/>
          <w:sz w:val="24"/>
          <w:szCs w:val="24"/>
        </w:rPr>
      </w:pPr>
    </w:p>
    <w:p w:rsidR="00CC7301" w:rsidRDefault="00E54284">
      <w:pPr>
        <w:numPr>
          <w:ilvl w:val="0"/>
          <w:numId w:val="11"/>
        </w:numPr>
        <w:tabs>
          <w:tab w:val="left" w:pos="300"/>
        </w:tabs>
        <w:spacing w:line="237" w:lineRule="auto"/>
        <w:ind w:left="300" w:hanging="300"/>
        <w:rPr>
          <w:rFonts w:eastAsia="Times New Roman"/>
          <w:sz w:val="24"/>
          <w:szCs w:val="24"/>
        </w:rPr>
      </w:pPr>
      <w:r>
        <w:rPr>
          <w:rFonts w:eastAsia="Times New Roman"/>
          <w:sz w:val="24"/>
          <w:szCs w:val="24"/>
        </w:rPr>
        <w:t>выражать из формул одну переменную через остальные;</w:t>
      </w:r>
    </w:p>
    <w:p w:rsidR="00CC7301" w:rsidRDefault="00CC7301">
      <w:pPr>
        <w:spacing w:line="30" w:lineRule="exact"/>
        <w:rPr>
          <w:rFonts w:eastAsia="Times New Roman"/>
          <w:sz w:val="24"/>
          <w:szCs w:val="24"/>
        </w:rPr>
      </w:pPr>
    </w:p>
    <w:p w:rsidR="00CC7301" w:rsidRDefault="00E54284">
      <w:pPr>
        <w:numPr>
          <w:ilvl w:val="0"/>
          <w:numId w:val="11"/>
        </w:numPr>
        <w:tabs>
          <w:tab w:val="left" w:pos="286"/>
        </w:tabs>
        <w:spacing w:line="233" w:lineRule="auto"/>
        <w:ind w:right="700"/>
        <w:rPr>
          <w:rFonts w:eastAsia="Times New Roman"/>
          <w:sz w:val="24"/>
          <w:szCs w:val="24"/>
        </w:rPr>
      </w:pPr>
      <w:r>
        <w:rPr>
          <w:rFonts w:eastAsia="Times New Roman"/>
          <w:sz w:val="24"/>
          <w:szCs w:val="24"/>
        </w:rPr>
        <w:t>выполнять основные действия со степенями с целыми показателями, с многочленами и с алгебраическими дробями;</w:t>
      </w:r>
    </w:p>
    <w:p w:rsidR="00CC7301" w:rsidRDefault="00CC7301">
      <w:pPr>
        <w:spacing w:line="6" w:lineRule="exact"/>
        <w:rPr>
          <w:rFonts w:eastAsia="Times New Roman"/>
          <w:sz w:val="24"/>
          <w:szCs w:val="24"/>
        </w:rPr>
      </w:pPr>
    </w:p>
    <w:p w:rsidR="00CC7301" w:rsidRDefault="00E54284">
      <w:pPr>
        <w:numPr>
          <w:ilvl w:val="0"/>
          <w:numId w:val="11"/>
        </w:numPr>
        <w:tabs>
          <w:tab w:val="left" w:pos="300"/>
        </w:tabs>
        <w:ind w:left="300" w:hanging="300"/>
        <w:rPr>
          <w:rFonts w:eastAsia="Times New Roman"/>
          <w:sz w:val="24"/>
          <w:szCs w:val="24"/>
        </w:rPr>
      </w:pPr>
      <w:r>
        <w:rPr>
          <w:rFonts w:eastAsia="Times New Roman"/>
          <w:sz w:val="24"/>
          <w:szCs w:val="24"/>
        </w:rPr>
        <w:t>выполнять разложение многочленов на множители;</w:t>
      </w:r>
    </w:p>
    <w:p w:rsidR="00CC7301" w:rsidRDefault="00CC7301">
      <w:pPr>
        <w:spacing w:line="7" w:lineRule="exact"/>
        <w:rPr>
          <w:rFonts w:eastAsia="Times New Roman"/>
          <w:sz w:val="24"/>
          <w:szCs w:val="24"/>
        </w:rPr>
      </w:pPr>
    </w:p>
    <w:p w:rsidR="00CC7301" w:rsidRDefault="00E54284">
      <w:pPr>
        <w:numPr>
          <w:ilvl w:val="0"/>
          <w:numId w:val="11"/>
        </w:numPr>
        <w:tabs>
          <w:tab w:val="left" w:pos="300"/>
        </w:tabs>
        <w:ind w:left="300" w:hanging="300"/>
        <w:rPr>
          <w:rFonts w:eastAsia="Times New Roman"/>
          <w:sz w:val="24"/>
          <w:szCs w:val="24"/>
        </w:rPr>
      </w:pPr>
      <w:r>
        <w:rPr>
          <w:rFonts w:eastAsia="Times New Roman"/>
          <w:sz w:val="24"/>
          <w:szCs w:val="24"/>
        </w:rPr>
        <w:t>выполнять тождественные преобразования рациональных выражений;</w:t>
      </w:r>
    </w:p>
    <w:p w:rsidR="00CC7301" w:rsidRDefault="00CC7301">
      <w:pPr>
        <w:spacing w:line="31" w:lineRule="exact"/>
        <w:rPr>
          <w:rFonts w:eastAsia="Times New Roman"/>
          <w:sz w:val="24"/>
          <w:szCs w:val="24"/>
        </w:rPr>
      </w:pPr>
    </w:p>
    <w:p w:rsidR="00CC7301" w:rsidRDefault="00E54284">
      <w:pPr>
        <w:numPr>
          <w:ilvl w:val="0"/>
          <w:numId w:val="11"/>
        </w:numPr>
        <w:tabs>
          <w:tab w:val="left" w:pos="286"/>
        </w:tabs>
        <w:spacing w:line="233" w:lineRule="auto"/>
        <w:ind w:right="1100"/>
        <w:rPr>
          <w:rFonts w:eastAsia="Times New Roman"/>
          <w:sz w:val="24"/>
          <w:szCs w:val="24"/>
        </w:rPr>
      </w:pPr>
      <w:r>
        <w:rPr>
          <w:rFonts w:eastAsia="Times New Roman"/>
          <w:sz w:val="24"/>
          <w:szCs w:val="24"/>
        </w:rPr>
        <w:t>применять свойства арифметических квадратных корней для вычисления значений и преобразований числовых выражений, содержащих квадратные корни;</w:t>
      </w:r>
    </w:p>
    <w:p w:rsidR="00CC7301" w:rsidRDefault="00CC7301">
      <w:pPr>
        <w:spacing w:line="18" w:lineRule="exact"/>
        <w:rPr>
          <w:rFonts w:eastAsia="Times New Roman"/>
          <w:sz w:val="24"/>
          <w:szCs w:val="24"/>
        </w:rPr>
      </w:pPr>
    </w:p>
    <w:p w:rsidR="00CC7301" w:rsidRDefault="00E54284">
      <w:pPr>
        <w:numPr>
          <w:ilvl w:val="0"/>
          <w:numId w:val="11"/>
        </w:numPr>
        <w:tabs>
          <w:tab w:val="left" w:pos="300"/>
        </w:tabs>
        <w:spacing w:line="234" w:lineRule="auto"/>
        <w:ind w:right="180"/>
        <w:rPr>
          <w:rFonts w:eastAsia="Times New Roman"/>
          <w:sz w:val="24"/>
          <w:szCs w:val="24"/>
        </w:rPr>
      </w:pPr>
      <w:r>
        <w:rPr>
          <w:rFonts w:eastAsia="Times New Roman"/>
          <w:sz w:val="24"/>
          <w:szCs w:val="24"/>
        </w:rPr>
        <w:t>решать линейные, квадратные уравнения и рациональные уравнения, сводящиеся к ним, системы двух линейных уравнений и несложные нелинейные системы;</w:t>
      </w:r>
    </w:p>
    <w:p w:rsidR="00CC7301" w:rsidRDefault="00CC7301">
      <w:pPr>
        <w:spacing w:line="1" w:lineRule="exact"/>
        <w:rPr>
          <w:rFonts w:eastAsia="Times New Roman"/>
          <w:sz w:val="24"/>
          <w:szCs w:val="24"/>
        </w:rPr>
      </w:pPr>
    </w:p>
    <w:p w:rsidR="00CC7301" w:rsidRDefault="00E54284">
      <w:pPr>
        <w:numPr>
          <w:ilvl w:val="0"/>
          <w:numId w:val="11"/>
        </w:numPr>
        <w:tabs>
          <w:tab w:val="left" w:pos="300"/>
        </w:tabs>
        <w:spacing w:line="225" w:lineRule="auto"/>
        <w:ind w:left="300" w:hanging="300"/>
        <w:rPr>
          <w:rFonts w:eastAsia="Times New Roman"/>
          <w:sz w:val="24"/>
          <w:szCs w:val="24"/>
        </w:rPr>
      </w:pPr>
      <w:r>
        <w:rPr>
          <w:rFonts w:eastAsia="Times New Roman"/>
          <w:sz w:val="24"/>
          <w:szCs w:val="24"/>
        </w:rPr>
        <w:t>решать линейные и квадратные неравенства с одной переменной и их системы;</w:t>
      </w:r>
    </w:p>
    <w:p w:rsidR="00CC7301" w:rsidRDefault="00CC7301">
      <w:pPr>
        <w:spacing w:line="27" w:lineRule="exact"/>
        <w:rPr>
          <w:rFonts w:eastAsia="Times New Roman"/>
          <w:sz w:val="24"/>
          <w:szCs w:val="24"/>
        </w:rPr>
      </w:pPr>
    </w:p>
    <w:p w:rsidR="00CC7301" w:rsidRDefault="00E54284">
      <w:pPr>
        <w:numPr>
          <w:ilvl w:val="0"/>
          <w:numId w:val="11"/>
        </w:numPr>
        <w:tabs>
          <w:tab w:val="left" w:pos="291"/>
        </w:tabs>
        <w:spacing w:line="232" w:lineRule="auto"/>
        <w:ind w:right="220"/>
        <w:rPr>
          <w:rFonts w:eastAsia="Times New Roman"/>
          <w:sz w:val="24"/>
          <w:szCs w:val="24"/>
        </w:rPr>
      </w:pPr>
      <w:r>
        <w:rPr>
          <w:rFonts w:eastAsia="Times New Roman"/>
          <w:sz w:val="24"/>
          <w:szCs w:val="24"/>
        </w:rPr>
        <w:t xml:space="preserve">решать текстовые задачи алгебраическим методом, интерпретировать полученный результат, В </w:t>
      </w:r>
      <w:r>
        <w:rPr>
          <w:rFonts w:eastAsia="Times New Roman"/>
          <w:sz w:val="24"/>
          <w:szCs w:val="24"/>
          <w:u w:val="single"/>
        </w:rPr>
        <w:t>результате изучения</w:t>
      </w:r>
      <w:r>
        <w:rPr>
          <w:rFonts w:eastAsia="Times New Roman"/>
          <w:sz w:val="24"/>
          <w:szCs w:val="24"/>
        </w:rPr>
        <w:t xml:space="preserve"> </w:t>
      </w:r>
      <w:r>
        <w:rPr>
          <w:rFonts w:eastAsia="Times New Roman"/>
          <w:b/>
          <w:bCs/>
          <w:sz w:val="24"/>
          <w:szCs w:val="24"/>
          <w:u w:val="single"/>
        </w:rPr>
        <w:t>русского языка</w:t>
      </w:r>
      <w:r>
        <w:rPr>
          <w:rFonts w:eastAsia="Times New Roman"/>
          <w:sz w:val="24"/>
          <w:szCs w:val="24"/>
        </w:rPr>
        <w:t xml:space="preserve"> </w:t>
      </w:r>
      <w:r>
        <w:rPr>
          <w:rFonts w:eastAsia="Times New Roman"/>
          <w:sz w:val="24"/>
          <w:szCs w:val="24"/>
          <w:u w:val="single"/>
        </w:rPr>
        <w:t>и</w:t>
      </w:r>
      <w:r>
        <w:rPr>
          <w:rFonts w:eastAsia="Times New Roman"/>
          <w:sz w:val="24"/>
          <w:szCs w:val="24"/>
        </w:rPr>
        <w:t xml:space="preserve"> </w:t>
      </w:r>
      <w:r>
        <w:rPr>
          <w:rFonts w:eastAsia="Times New Roman"/>
          <w:b/>
          <w:bCs/>
          <w:sz w:val="24"/>
          <w:szCs w:val="24"/>
          <w:u w:val="single"/>
        </w:rPr>
        <w:t>родного языка</w:t>
      </w:r>
      <w:r>
        <w:rPr>
          <w:rFonts w:eastAsia="Times New Roman"/>
          <w:sz w:val="24"/>
          <w:szCs w:val="24"/>
        </w:rPr>
        <w:t xml:space="preserve"> </w:t>
      </w:r>
      <w:r>
        <w:rPr>
          <w:rFonts w:eastAsia="Times New Roman"/>
          <w:sz w:val="24"/>
          <w:szCs w:val="24"/>
          <w:u w:val="single"/>
        </w:rPr>
        <w:t>в основной школе учащиеся должны</w:t>
      </w:r>
    </w:p>
    <w:p w:rsidR="00CC7301" w:rsidRDefault="00CC7301">
      <w:pPr>
        <w:spacing w:line="3" w:lineRule="exact"/>
        <w:rPr>
          <w:rFonts w:eastAsia="Times New Roman"/>
          <w:sz w:val="24"/>
          <w:szCs w:val="24"/>
        </w:rPr>
      </w:pPr>
    </w:p>
    <w:p w:rsidR="00CC7301" w:rsidRDefault="00E54284">
      <w:pPr>
        <w:rPr>
          <w:rFonts w:eastAsia="Times New Roman"/>
          <w:sz w:val="24"/>
          <w:szCs w:val="24"/>
        </w:rPr>
      </w:pPr>
      <w:r>
        <w:rPr>
          <w:rFonts w:eastAsia="Times New Roman"/>
          <w:b/>
          <w:bCs/>
          <w:sz w:val="24"/>
          <w:szCs w:val="24"/>
        </w:rPr>
        <w:t>знать:</w:t>
      </w:r>
    </w:p>
    <w:p w:rsidR="00CC7301" w:rsidRDefault="00E54284">
      <w:pPr>
        <w:numPr>
          <w:ilvl w:val="0"/>
          <w:numId w:val="11"/>
        </w:numPr>
        <w:tabs>
          <w:tab w:val="left" w:pos="200"/>
        </w:tabs>
        <w:spacing w:line="237" w:lineRule="auto"/>
        <w:ind w:left="200" w:hanging="200"/>
        <w:rPr>
          <w:rFonts w:eastAsia="Times New Roman"/>
          <w:sz w:val="24"/>
          <w:szCs w:val="24"/>
        </w:rPr>
      </w:pPr>
      <w:r>
        <w:rPr>
          <w:rFonts w:eastAsia="Times New Roman"/>
          <w:sz w:val="24"/>
          <w:szCs w:val="24"/>
        </w:rPr>
        <w:t>изученные основные сведения о языке, определения основных изучаемых языковых явлений,</w:t>
      </w:r>
    </w:p>
    <w:p w:rsidR="00CC7301" w:rsidRDefault="00CC7301">
      <w:pPr>
        <w:sectPr w:rsidR="00CC7301">
          <w:pgSz w:w="11900" w:h="16841"/>
          <w:pgMar w:top="878" w:right="499" w:bottom="1440" w:left="1280" w:header="0" w:footer="0" w:gutter="0"/>
          <w:cols w:space="720" w:equalWidth="0">
            <w:col w:w="10120"/>
          </w:cols>
        </w:sectPr>
      </w:pPr>
    </w:p>
    <w:p w:rsidR="00CC7301" w:rsidRDefault="00E54284">
      <w:pPr>
        <w:spacing w:line="231" w:lineRule="auto"/>
        <w:ind w:right="480"/>
        <w:rPr>
          <w:sz w:val="20"/>
          <w:szCs w:val="20"/>
        </w:rPr>
      </w:pPr>
      <w:r>
        <w:rPr>
          <w:rFonts w:eastAsia="Times New Roman"/>
          <w:sz w:val="24"/>
          <w:szCs w:val="24"/>
        </w:rPr>
        <w:lastRenderedPageBreak/>
        <w:t>речеведческих понятий, пунктуационных правил, обосновывать свои ответы, приводя нужные примеры;</w:t>
      </w:r>
    </w:p>
    <w:p w:rsidR="00CC7301" w:rsidRDefault="00CC7301">
      <w:pPr>
        <w:spacing w:line="1" w:lineRule="exact"/>
        <w:rPr>
          <w:sz w:val="20"/>
          <w:szCs w:val="20"/>
        </w:rPr>
      </w:pPr>
    </w:p>
    <w:p w:rsidR="00CC7301" w:rsidRDefault="00E54284">
      <w:pPr>
        <w:rPr>
          <w:sz w:val="20"/>
          <w:szCs w:val="20"/>
        </w:rPr>
      </w:pPr>
      <w:r>
        <w:rPr>
          <w:rFonts w:eastAsia="Times New Roman"/>
          <w:b/>
          <w:bCs/>
          <w:sz w:val="24"/>
          <w:szCs w:val="24"/>
        </w:rPr>
        <w:t>уметь:</w:t>
      </w:r>
    </w:p>
    <w:p w:rsidR="00CC7301" w:rsidRDefault="00CC7301">
      <w:pPr>
        <w:spacing w:line="13" w:lineRule="exact"/>
        <w:rPr>
          <w:sz w:val="20"/>
          <w:szCs w:val="20"/>
        </w:rPr>
      </w:pPr>
    </w:p>
    <w:p w:rsidR="00CC7301" w:rsidRDefault="00E54284">
      <w:pPr>
        <w:numPr>
          <w:ilvl w:val="0"/>
          <w:numId w:val="12"/>
        </w:numPr>
        <w:tabs>
          <w:tab w:val="left" w:pos="284"/>
        </w:tabs>
        <w:spacing w:line="232" w:lineRule="auto"/>
        <w:ind w:right="1240"/>
        <w:rPr>
          <w:rFonts w:eastAsia="Times New Roman"/>
          <w:sz w:val="24"/>
          <w:szCs w:val="24"/>
        </w:rPr>
      </w:pPr>
      <w:r>
        <w:rPr>
          <w:rFonts w:eastAsia="Times New Roman"/>
          <w:sz w:val="24"/>
          <w:szCs w:val="24"/>
        </w:rPr>
        <w:t>производить все виды разборов: фонетический, морфемный, словообразовательный, морфологический, синтаксический, стилистический;</w:t>
      </w:r>
    </w:p>
    <w:p w:rsidR="00CC7301" w:rsidRDefault="00CC7301">
      <w:pPr>
        <w:spacing w:line="23" w:lineRule="exact"/>
        <w:rPr>
          <w:rFonts w:eastAsia="Times New Roman"/>
          <w:sz w:val="24"/>
          <w:szCs w:val="24"/>
        </w:rPr>
      </w:pPr>
    </w:p>
    <w:p w:rsidR="00CC7301" w:rsidRDefault="00E54284">
      <w:pPr>
        <w:numPr>
          <w:ilvl w:val="0"/>
          <w:numId w:val="12"/>
        </w:numPr>
        <w:tabs>
          <w:tab w:val="left" w:pos="284"/>
        </w:tabs>
        <w:spacing w:line="230" w:lineRule="auto"/>
        <w:ind w:right="160"/>
        <w:rPr>
          <w:rFonts w:eastAsia="Times New Roman"/>
          <w:sz w:val="24"/>
          <w:szCs w:val="24"/>
        </w:rPr>
      </w:pPr>
      <w:r>
        <w:rPr>
          <w:rFonts w:eastAsia="Times New Roman"/>
          <w:sz w:val="24"/>
          <w:szCs w:val="24"/>
        </w:rPr>
        <w:t>составлять сложные предложения разных типов, пользоваться синтаксическими синонимами в соответствии с содержанием и стилем создаваемого текста;</w:t>
      </w:r>
    </w:p>
    <w:p w:rsidR="00CC7301" w:rsidRDefault="00CC7301">
      <w:pPr>
        <w:spacing w:line="1" w:lineRule="exact"/>
        <w:rPr>
          <w:rFonts w:eastAsia="Times New Roman"/>
          <w:sz w:val="24"/>
          <w:szCs w:val="24"/>
        </w:rPr>
      </w:pPr>
    </w:p>
    <w:p w:rsidR="00CC7301" w:rsidRDefault="00E54284">
      <w:pPr>
        <w:numPr>
          <w:ilvl w:val="0"/>
          <w:numId w:val="12"/>
        </w:numPr>
        <w:tabs>
          <w:tab w:val="left" w:pos="280"/>
        </w:tabs>
        <w:spacing w:line="225" w:lineRule="auto"/>
        <w:ind w:left="280" w:hanging="280"/>
        <w:rPr>
          <w:rFonts w:eastAsia="Times New Roman"/>
          <w:sz w:val="24"/>
          <w:szCs w:val="24"/>
        </w:rPr>
      </w:pPr>
      <w:r>
        <w:rPr>
          <w:rFonts w:eastAsia="Times New Roman"/>
          <w:sz w:val="24"/>
          <w:szCs w:val="24"/>
        </w:rPr>
        <w:t>определять стиль и тип текста;</w:t>
      </w:r>
    </w:p>
    <w:p w:rsidR="00CC7301" w:rsidRDefault="00E54284">
      <w:pPr>
        <w:numPr>
          <w:ilvl w:val="0"/>
          <w:numId w:val="12"/>
        </w:numPr>
        <w:tabs>
          <w:tab w:val="left" w:pos="280"/>
        </w:tabs>
        <w:spacing w:line="229" w:lineRule="auto"/>
        <w:ind w:left="280" w:hanging="280"/>
        <w:rPr>
          <w:rFonts w:eastAsia="Times New Roman"/>
          <w:sz w:val="24"/>
          <w:szCs w:val="24"/>
        </w:rPr>
      </w:pPr>
      <w:r>
        <w:rPr>
          <w:rFonts w:eastAsia="Times New Roman"/>
          <w:sz w:val="24"/>
          <w:szCs w:val="24"/>
        </w:rPr>
        <w:t>соблюдать все основные нормы литературного языка;</w:t>
      </w:r>
    </w:p>
    <w:p w:rsidR="00CC7301" w:rsidRDefault="00CC7301">
      <w:pPr>
        <w:spacing w:line="22" w:lineRule="exact"/>
        <w:rPr>
          <w:rFonts w:eastAsia="Times New Roman"/>
          <w:sz w:val="24"/>
          <w:szCs w:val="24"/>
        </w:rPr>
      </w:pPr>
    </w:p>
    <w:p w:rsidR="00CC7301" w:rsidRDefault="00E54284">
      <w:pPr>
        <w:numPr>
          <w:ilvl w:val="0"/>
          <w:numId w:val="12"/>
        </w:numPr>
        <w:tabs>
          <w:tab w:val="left" w:pos="284"/>
        </w:tabs>
        <w:spacing w:line="234" w:lineRule="auto"/>
        <w:ind w:right="20"/>
        <w:jc w:val="both"/>
        <w:rPr>
          <w:rFonts w:eastAsia="Times New Roman"/>
          <w:sz w:val="24"/>
          <w:szCs w:val="24"/>
        </w:rPr>
      </w:pPr>
      <w:r>
        <w:rPr>
          <w:rFonts w:eastAsia="Times New Roman"/>
          <w:sz w:val="24"/>
          <w:szCs w:val="24"/>
        </w:rPr>
        <w:t>находить в предложениях смысловые отрезки, которые необходимо выделить знаками препинания, обосновывать выбор знаков препинания и расставлять их в соответствии с изученными в 5-7 классах пунктуационными правилами;</w:t>
      </w:r>
    </w:p>
    <w:p w:rsidR="00CC7301" w:rsidRDefault="00CC7301">
      <w:pPr>
        <w:spacing w:line="10" w:lineRule="exact"/>
        <w:rPr>
          <w:rFonts w:eastAsia="Times New Roman"/>
          <w:sz w:val="24"/>
          <w:szCs w:val="24"/>
        </w:rPr>
      </w:pPr>
    </w:p>
    <w:p w:rsidR="00CC7301" w:rsidRDefault="00E54284">
      <w:pPr>
        <w:numPr>
          <w:ilvl w:val="0"/>
          <w:numId w:val="12"/>
        </w:numPr>
        <w:tabs>
          <w:tab w:val="left" w:pos="280"/>
        </w:tabs>
        <w:ind w:left="280" w:hanging="280"/>
        <w:rPr>
          <w:rFonts w:eastAsia="Times New Roman"/>
          <w:sz w:val="24"/>
          <w:szCs w:val="24"/>
        </w:rPr>
      </w:pPr>
      <w:r>
        <w:rPr>
          <w:rFonts w:eastAsia="Times New Roman"/>
          <w:sz w:val="24"/>
          <w:szCs w:val="24"/>
        </w:rPr>
        <w:t>находить и исправлять пунктуационные ошибки;</w:t>
      </w:r>
    </w:p>
    <w:p w:rsidR="00CC7301" w:rsidRDefault="00CC7301">
      <w:pPr>
        <w:spacing w:line="12" w:lineRule="exact"/>
        <w:rPr>
          <w:rFonts w:eastAsia="Times New Roman"/>
          <w:sz w:val="24"/>
          <w:szCs w:val="24"/>
        </w:rPr>
      </w:pPr>
    </w:p>
    <w:p w:rsidR="00CC7301" w:rsidRDefault="00E54284">
      <w:pPr>
        <w:numPr>
          <w:ilvl w:val="0"/>
          <w:numId w:val="12"/>
        </w:numPr>
        <w:tabs>
          <w:tab w:val="left" w:pos="280"/>
        </w:tabs>
        <w:ind w:left="280" w:hanging="280"/>
        <w:rPr>
          <w:rFonts w:eastAsia="Times New Roman"/>
          <w:sz w:val="24"/>
          <w:szCs w:val="24"/>
        </w:rPr>
      </w:pPr>
      <w:r>
        <w:rPr>
          <w:rFonts w:eastAsia="Times New Roman"/>
          <w:sz w:val="24"/>
          <w:szCs w:val="24"/>
        </w:rPr>
        <w:t>производить пунктуационный разбор предложения;</w:t>
      </w:r>
    </w:p>
    <w:p w:rsidR="00CC7301" w:rsidRDefault="00CC7301">
      <w:pPr>
        <w:spacing w:line="38" w:lineRule="exact"/>
        <w:rPr>
          <w:rFonts w:eastAsia="Times New Roman"/>
          <w:sz w:val="24"/>
          <w:szCs w:val="24"/>
        </w:rPr>
      </w:pPr>
    </w:p>
    <w:p w:rsidR="00CC7301" w:rsidRDefault="00E54284">
      <w:pPr>
        <w:numPr>
          <w:ilvl w:val="0"/>
          <w:numId w:val="12"/>
        </w:numPr>
        <w:tabs>
          <w:tab w:val="left" w:pos="284"/>
        </w:tabs>
        <w:jc w:val="both"/>
        <w:rPr>
          <w:rFonts w:eastAsia="Times New Roman"/>
          <w:sz w:val="24"/>
          <w:szCs w:val="24"/>
        </w:rPr>
      </w:pPr>
      <w:r>
        <w:rPr>
          <w:rFonts w:eastAsia="Times New Roman"/>
          <w:sz w:val="24"/>
          <w:szCs w:val="24"/>
        </w:rPr>
        <w:t>находить в словах изученные орфограммы, уметь обосновывать их выбор, правильно писать слова с изученными орфограммами, находить и исправлять орфографические ошибки, производить орфографический разбор слов;</w:t>
      </w:r>
    </w:p>
    <w:p w:rsidR="00CC7301" w:rsidRDefault="00CC7301">
      <w:pPr>
        <w:spacing w:line="10" w:lineRule="exact"/>
        <w:rPr>
          <w:rFonts w:eastAsia="Times New Roman"/>
          <w:sz w:val="24"/>
          <w:szCs w:val="24"/>
        </w:rPr>
      </w:pPr>
    </w:p>
    <w:p w:rsidR="00CC7301" w:rsidRDefault="00E54284">
      <w:pPr>
        <w:numPr>
          <w:ilvl w:val="0"/>
          <w:numId w:val="12"/>
        </w:numPr>
        <w:tabs>
          <w:tab w:val="left" w:pos="280"/>
        </w:tabs>
        <w:ind w:left="280" w:hanging="280"/>
        <w:rPr>
          <w:rFonts w:eastAsia="Times New Roman"/>
          <w:sz w:val="24"/>
          <w:szCs w:val="24"/>
        </w:rPr>
      </w:pPr>
      <w:r>
        <w:rPr>
          <w:rFonts w:eastAsia="Times New Roman"/>
          <w:sz w:val="24"/>
          <w:szCs w:val="24"/>
        </w:rPr>
        <w:t>правильно писать изученные в 5-7 классах слова с непроверяемыми орфограммами;</w:t>
      </w:r>
    </w:p>
    <w:p w:rsidR="00CC7301" w:rsidRDefault="00CC7301">
      <w:pPr>
        <w:spacing w:line="233" w:lineRule="exact"/>
        <w:rPr>
          <w:sz w:val="20"/>
          <w:szCs w:val="20"/>
        </w:rPr>
      </w:pPr>
    </w:p>
    <w:p w:rsidR="00CC7301" w:rsidRDefault="00E54284">
      <w:pPr>
        <w:numPr>
          <w:ilvl w:val="0"/>
          <w:numId w:val="13"/>
        </w:numPr>
        <w:tabs>
          <w:tab w:val="left" w:pos="221"/>
        </w:tabs>
        <w:spacing w:line="234" w:lineRule="auto"/>
        <w:ind w:right="1000"/>
        <w:rPr>
          <w:rFonts w:eastAsia="Times New Roman"/>
          <w:sz w:val="24"/>
          <w:szCs w:val="24"/>
        </w:rPr>
      </w:pPr>
      <w:r>
        <w:rPr>
          <w:rFonts w:eastAsia="Times New Roman"/>
          <w:sz w:val="24"/>
          <w:szCs w:val="24"/>
          <w:u w:val="single"/>
        </w:rPr>
        <w:t xml:space="preserve">результате изучения </w:t>
      </w:r>
      <w:r>
        <w:rPr>
          <w:rFonts w:eastAsia="Times New Roman"/>
          <w:b/>
          <w:bCs/>
          <w:sz w:val="24"/>
          <w:szCs w:val="24"/>
          <w:u w:val="single"/>
        </w:rPr>
        <w:t>литературы</w:t>
      </w:r>
      <w:r>
        <w:rPr>
          <w:rFonts w:eastAsia="Times New Roman"/>
          <w:sz w:val="24"/>
          <w:szCs w:val="24"/>
          <w:u w:val="single"/>
        </w:rPr>
        <w:t xml:space="preserve"> и </w:t>
      </w:r>
      <w:r>
        <w:rPr>
          <w:rFonts w:eastAsia="Times New Roman"/>
          <w:b/>
          <w:bCs/>
          <w:sz w:val="24"/>
          <w:szCs w:val="24"/>
          <w:u w:val="single"/>
        </w:rPr>
        <w:t>родной литературы в</w:t>
      </w:r>
      <w:r>
        <w:rPr>
          <w:rFonts w:eastAsia="Times New Roman"/>
          <w:sz w:val="24"/>
          <w:szCs w:val="24"/>
          <w:u w:val="single"/>
        </w:rPr>
        <w:t xml:space="preserve"> </w:t>
      </w:r>
      <w:r>
        <w:rPr>
          <w:rFonts w:eastAsia="Times New Roman"/>
          <w:b/>
          <w:bCs/>
          <w:sz w:val="24"/>
          <w:szCs w:val="24"/>
          <w:u w:val="single"/>
        </w:rPr>
        <w:t>7</w:t>
      </w:r>
      <w:r>
        <w:rPr>
          <w:rFonts w:eastAsia="Times New Roman"/>
          <w:sz w:val="24"/>
          <w:szCs w:val="24"/>
          <w:u w:val="single"/>
        </w:rPr>
        <w:t xml:space="preserve"> </w:t>
      </w:r>
      <w:r>
        <w:rPr>
          <w:rFonts w:eastAsia="Times New Roman"/>
          <w:b/>
          <w:bCs/>
          <w:sz w:val="24"/>
          <w:szCs w:val="24"/>
          <w:u w:val="single"/>
        </w:rPr>
        <w:t>классе в</w:t>
      </w:r>
      <w:r>
        <w:rPr>
          <w:rFonts w:eastAsia="Times New Roman"/>
          <w:sz w:val="24"/>
          <w:szCs w:val="24"/>
          <w:u w:val="single"/>
        </w:rPr>
        <w:t xml:space="preserve"> основной школе учащиеся должны</w:t>
      </w:r>
    </w:p>
    <w:p w:rsidR="00CC7301" w:rsidRDefault="00CC7301">
      <w:pPr>
        <w:spacing w:line="4" w:lineRule="exact"/>
        <w:rPr>
          <w:rFonts w:eastAsia="Times New Roman"/>
          <w:sz w:val="24"/>
          <w:szCs w:val="24"/>
        </w:rPr>
      </w:pPr>
    </w:p>
    <w:p w:rsidR="00CC7301" w:rsidRDefault="00E54284">
      <w:pPr>
        <w:rPr>
          <w:rFonts w:eastAsia="Times New Roman"/>
          <w:sz w:val="24"/>
          <w:szCs w:val="24"/>
        </w:rPr>
      </w:pPr>
      <w:r>
        <w:rPr>
          <w:rFonts w:eastAsia="Times New Roman"/>
          <w:b/>
          <w:bCs/>
          <w:sz w:val="24"/>
          <w:szCs w:val="24"/>
        </w:rPr>
        <w:t>знать:</w:t>
      </w:r>
    </w:p>
    <w:p w:rsidR="00CC7301" w:rsidRDefault="00E54284">
      <w:pPr>
        <w:rPr>
          <w:rFonts w:eastAsia="Times New Roman"/>
          <w:sz w:val="24"/>
          <w:szCs w:val="24"/>
        </w:rPr>
      </w:pPr>
      <w:r>
        <w:rPr>
          <w:rFonts w:eastAsia="Times New Roman"/>
          <w:sz w:val="24"/>
          <w:szCs w:val="24"/>
        </w:rPr>
        <w:t>• образную природу словесного искусства;</w:t>
      </w:r>
    </w:p>
    <w:p w:rsidR="00CC7301" w:rsidRDefault="00CC7301">
      <w:pPr>
        <w:spacing w:line="19" w:lineRule="exact"/>
        <w:rPr>
          <w:rFonts w:eastAsia="Times New Roman"/>
          <w:sz w:val="24"/>
          <w:szCs w:val="24"/>
        </w:rPr>
      </w:pPr>
    </w:p>
    <w:p w:rsidR="00CC7301" w:rsidRDefault="00E54284">
      <w:pPr>
        <w:spacing w:line="235" w:lineRule="auto"/>
        <w:ind w:right="200"/>
        <w:rPr>
          <w:rFonts w:eastAsia="Times New Roman"/>
          <w:sz w:val="24"/>
          <w:szCs w:val="24"/>
        </w:rPr>
      </w:pPr>
      <w:r>
        <w:rPr>
          <w:rFonts w:eastAsia="Times New Roman"/>
          <w:sz w:val="24"/>
          <w:szCs w:val="24"/>
        </w:rPr>
        <w:t>• общую характеристику развития русской литературы (этапы развития, основные литературные направления);</w:t>
      </w:r>
    </w:p>
    <w:p w:rsidR="00CC7301" w:rsidRDefault="00CC7301">
      <w:pPr>
        <w:spacing w:line="1" w:lineRule="exact"/>
        <w:rPr>
          <w:rFonts w:eastAsia="Times New Roman"/>
          <w:sz w:val="24"/>
          <w:szCs w:val="24"/>
        </w:rPr>
      </w:pPr>
    </w:p>
    <w:p w:rsidR="00CC7301" w:rsidRDefault="00E54284">
      <w:pPr>
        <w:spacing w:line="225" w:lineRule="auto"/>
        <w:rPr>
          <w:rFonts w:eastAsia="Times New Roman"/>
          <w:sz w:val="24"/>
          <w:szCs w:val="24"/>
        </w:rPr>
      </w:pPr>
      <w:r>
        <w:rPr>
          <w:rFonts w:eastAsia="Times New Roman"/>
          <w:sz w:val="24"/>
          <w:szCs w:val="24"/>
        </w:rPr>
        <w:t>•  авторов и содержание изученных произведений;</w:t>
      </w:r>
    </w:p>
    <w:p w:rsidR="00CC7301" w:rsidRDefault="00CC7301">
      <w:pPr>
        <w:spacing w:line="7" w:lineRule="exact"/>
        <w:rPr>
          <w:rFonts w:eastAsia="Times New Roman"/>
          <w:sz w:val="24"/>
          <w:szCs w:val="24"/>
        </w:rPr>
      </w:pPr>
    </w:p>
    <w:p w:rsidR="00CC7301" w:rsidRDefault="00E54284">
      <w:pPr>
        <w:spacing w:line="235" w:lineRule="auto"/>
        <w:ind w:right="20"/>
        <w:jc w:val="both"/>
        <w:rPr>
          <w:rFonts w:eastAsia="Times New Roman"/>
          <w:sz w:val="24"/>
          <w:szCs w:val="24"/>
        </w:rPr>
      </w:pPr>
      <w:r>
        <w:rPr>
          <w:rFonts w:eastAsia="Times New Roman"/>
          <w:sz w:val="24"/>
          <w:szCs w:val="24"/>
        </w:rPr>
        <w:t>• основные теоретические понятия: литература как искусство слова (углубление представлений), слово как жанр древнерусской литературы, ода как жанр лирической поэзии, жанр путешествия, сентиментализм (начальные представления), романтизм (развитие понятия), баллада (развитие представлений), роман в стихах (начальные представления), реализм (развитие понятия), реализм в художественной литературе, реалистическая типизация (углубление понятия), трагедия как жанр драмы (развитие понятия), психологизм художественной литературы (начальные представления),</w:t>
      </w:r>
    </w:p>
    <w:p w:rsidR="00CC7301" w:rsidRDefault="00CC7301">
      <w:pPr>
        <w:spacing w:line="6" w:lineRule="exact"/>
        <w:rPr>
          <w:rFonts w:eastAsia="Times New Roman"/>
          <w:sz w:val="24"/>
          <w:szCs w:val="24"/>
        </w:rPr>
      </w:pPr>
    </w:p>
    <w:p w:rsidR="00CC7301" w:rsidRDefault="00E54284">
      <w:pPr>
        <w:numPr>
          <w:ilvl w:val="0"/>
          <w:numId w:val="13"/>
        </w:numPr>
        <w:tabs>
          <w:tab w:val="left" w:pos="220"/>
        </w:tabs>
        <w:ind w:left="220" w:hanging="220"/>
        <w:rPr>
          <w:rFonts w:eastAsia="Times New Roman"/>
          <w:sz w:val="24"/>
          <w:szCs w:val="24"/>
        </w:rPr>
      </w:pPr>
      <w:r>
        <w:rPr>
          <w:rFonts w:eastAsia="Times New Roman"/>
          <w:sz w:val="24"/>
          <w:szCs w:val="24"/>
          <w:u w:val="single"/>
        </w:rPr>
        <w:t xml:space="preserve">результате изучения </w:t>
      </w:r>
      <w:r>
        <w:rPr>
          <w:rFonts w:eastAsia="Times New Roman"/>
          <w:b/>
          <w:bCs/>
          <w:sz w:val="24"/>
          <w:szCs w:val="24"/>
          <w:u w:val="single"/>
        </w:rPr>
        <w:t>английского языка</w:t>
      </w:r>
      <w:r>
        <w:rPr>
          <w:rFonts w:eastAsia="Times New Roman"/>
          <w:sz w:val="24"/>
          <w:szCs w:val="24"/>
          <w:u w:val="single"/>
        </w:rPr>
        <w:t xml:space="preserve"> ученик должен</w:t>
      </w:r>
    </w:p>
    <w:p w:rsidR="00CC7301" w:rsidRDefault="00E54284">
      <w:pPr>
        <w:spacing w:line="232" w:lineRule="auto"/>
        <w:rPr>
          <w:sz w:val="20"/>
          <w:szCs w:val="20"/>
        </w:rPr>
      </w:pPr>
      <w:r>
        <w:rPr>
          <w:rFonts w:eastAsia="Times New Roman"/>
          <w:b/>
          <w:bCs/>
          <w:sz w:val="24"/>
          <w:szCs w:val="24"/>
        </w:rPr>
        <w:t>знать/понимать:</w:t>
      </w:r>
    </w:p>
    <w:p w:rsidR="00CC7301" w:rsidRDefault="00E54284">
      <w:pPr>
        <w:numPr>
          <w:ilvl w:val="0"/>
          <w:numId w:val="14"/>
        </w:numPr>
        <w:tabs>
          <w:tab w:val="left" w:pos="200"/>
        </w:tabs>
        <w:spacing w:line="220" w:lineRule="auto"/>
        <w:ind w:left="200" w:hanging="200"/>
        <w:rPr>
          <w:rFonts w:eastAsia="Times New Roman"/>
          <w:sz w:val="24"/>
          <w:szCs w:val="24"/>
        </w:rPr>
      </w:pPr>
      <w:r>
        <w:rPr>
          <w:rFonts w:eastAsia="Times New Roman"/>
          <w:sz w:val="24"/>
          <w:szCs w:val="24"/>
        </w:rPr>
        <w:t>основные значения изученных лексических единиц (слов, словосочетаний);</w:t>
      </w:r>
    </w:p>
    <w:p w:rsidR="00CC7301" w:rsidRDefault="00CC7301">
      <w:pPr>
        <w:spacing w:line="1" w:lineRule="exact"/>
        <w:rPr>
          <w:rFonts w:eastAsia="Times New Roman"/>
          <w:sz w:val="24"/>
          <w:szCs w:val="24"/>
        </w:rPr>
      </w:pPr>
    </w:p>
    <w:p w:rsidR="00CC7301" w:rsidRDefault="00E54284">
      <w:pPr>
        <w:numPr>
          <w:ilvl w:val="0"/>
          <w:numId w:val="14"/>
        </w:numPr>
        <w:tabs>
          <w:tab w:val="left" w:pos="200"/>
        </w:tabs>
        <w:spacing w:line="233" w:lineRule="auto"/>
        <w:ind w:left="200" w:hanging="200"/>
        <w:rPr>
          <w:rFonts w:eastAsia="Times New Roman"/>
          <w:sz w:val="24"/>
          <w:szCs w:val="24"/>
        </w:rPr>
      </w:pPr>
      <w:r>
        <w:rPr>
          <w:rFonts w:eastAsia="Times New Roman"/>
          <w:sz w:val="24"/>
          <w:szCs w:val="24"/>
        </w:rPr>
        <w:t>основные способы словообразования (аффиксация, словосложение, конверсия);</w:t>
      </w:r>
    </w:p>
    <w:p w:rsidR="00CC7301" w:rsidRDefault="00CC7301">
      <w:pPr>
        <w:spacing w:line="20" w:lineRule="exact"/>
        <w:rPr>
          <w:rFonts w:eastAsia="Times New Roman"/>
          <w:sz w:val="24"/>
          <w:szCs w:val="24"/>
        </w:rPr>
      </w:pPr>
    </w:p>
    <w:p w:rsidR="00CC7301" w:rsidRDefault="00E54284">
      <w:pPr>
        <w:numPr>
          <w:ilvl w:val="0"/>
          <w:numId w:val="14"/>
        </w:numPr>
        <w:tabs>
          <w:tab w:val="left" w:pos="144"/>
        </w:tabs>
        <w:spacing w:line="231" w:lineRule="auto"/>
        <w:ind w:right="840"/>
        <w:rPr>
          <w:rFonts w:eastAsia="Times New Roman"/>
          <w:sz w:val="24"/>
          <w:szCs w:val="24"/>
        </w:rPr>
      </w:pPr>
      <w:r>
        <w:rPr>
          <w:rFonts w:eastAsia="Times New Roman"/>
          <w:sz w:val="24"/>
          <w:szCs w:val="24"/>
        </w:rPr>
        <w:t>особенности структуры простых и сложных предложений изучаемого английского языка; интонацию различных коммуникативных типов предложений;</w:t>
      </w:r>
    </w:p>
    <w:p w:rsidR="00CC7301" w:rsidRDefault="00CC7301">
      <w:pPr>
        <w:spacing w:line="20" w:lineRule="exact"/>
        <w:rPr>
          <w:rFonts w:eastAsia="Times New Roman"/>
          <w:sz w:val="24"/>
          <w:szCs w:val="24"/>
        </w:rPr>
      </w:pPr>
    </w:p>
    <w:p w:rsidR="00CC7301" w:rsidRDefault="00E54284">
      <w:pPr>
        <w:numPr>
          <w:ilvl w:val="0"/>
          <w:numId w:val="14"/>
        </w:numPr>
        <w:tabs>
          <w:tab w:val="left" w:pos="195"/>
        </w:tabs>
        <w:spacing w:line="232" w:lineRule="auto"/>
        <w:ind w:right="20"/>
        <w:jc w:val="both"/>
        <w:rPr>
          <w:rFonts w:eastAsia="Times New Roman"/>
          <w:sz w:val="24"/>
          <w:szCs w:val="24"/>
        </w:rPr>
      </w:pPr>
      <w:r>
        <w:rPr>
          <w:rFonts w:eastAsia="Times New Roman"/>
          <w:sz w:val="24"/>
          <w:szCs w:val="24"/>
        </w:rPr>
        <w:t>признаки изученных грамматических явлений (видо - временных форм глаголов, модальных глаголов и их эквивалентов, артиклей, существительных, степеней сравнения прилагательных и наречий, местоимений, числительных, предлогов);</w:t>
      </w:r>
    </w:p>
    <w:p w:rsidR="00CC7301" w:rsidRDefault="00CC7301">
      <w:pPr>
        <w:spacing w:line="20" w:lineRule="exact"/>
        <w:rPr>
          <w:rFonts w:eastAsia="Times New Roman"/>
          <w:sz w:val="24"/>
          <w:szCs w:val="24"/>
        </w:rPr>
      </w:pPr>
    </w:p>
    <w:p w:rsidR="00CC7301" w:rsidRDefault="00E54284">
      <w:pPr>
        <w:numPr>
          <w:ilvl w:val="0"/>
          <w:numId w:val="14"/>
        </w:numPr>
        <w:tabs>
          <w:tab w:val="left" w:pos="144"/>
        </w:tabs>
        <w:spacing w:line="232" w:lineRule="auto"/>
        <w:ind w:right="720"/>
        <w:rPr>
          <w:rFonts w:eastAsia="Times New Roman"/>
          <w:sz w:val="24"/>
          <w:szCs w:val="24"/>
        </w:rPr>
      </w:pPr>
      <w:r>
        <w:rPr>
          <w:rFonts w:eastAsia="Times New Roman"/>
          <w:sz w:val="24"/>
          <w:szCs w:val="24"/>
        </w:rPr>
        <w:t>основные нормы речевого этикета (реплики-клише, наиболее распространенная оценочная лексика), принятые в стране изучаемого языка;</w:t>
      </w:r>
    </w:p>
    <w:p w:rsidR="00CC7301" w:rsidRDefault="00CC7301">
      <w:pPr>
        <w:spacing w:line="26" w:lineRule="exact"/>
        <w:rPr>
          <w:rFonts w:eastAsia="Times New Roman"/>
          <w:sz w:val="24"/>
          <w:szCs w:val="24"/>
        </w:rPr>
      </w:pPr>
    </w:p>
    <w:p w:rsidR="00CC7301" w:rsidRDefault="00E54284">
      <w:pPr>
        <w:numPr>
          <w:ilvl w:val="0"/>
          <w:numId w:val="14"/>
        </w:numPr>
        <w:tabs>
          <w:tab w:val="left" w:pos="233"/>
        </w:tabs>
        <w:spacing w:line="236" w:lineRule="auto"/>
        <w:ind w:right="20"/>
        <w:jc w:val="both"/>
        <w:rPr>
          <w:rFonts w:eastAsia="Times New Roman"/>
          <w:sz w:val="24"/>
          <w:szCs w:val="24"/>
        </w:rPr>
      </w:pPr>
      <w:r>
        <w:rPr>
          <w:rFonts w:eastAsia="Times New Roman"/>
          <w:sz w:val="24"/>
          <w:szCs w:val="24"/>
        </w:rPr>
        <w:t>роль владения английским языка в современном мире, особенности образа жизни, быта, культуры стран изучаемого языка (всемирно известные достопримечательности, выдающиеся люди и их вклад в мировую культуру), сходство и различия в традициях своей страны и стран изучаемого языка;</w:t>
      </w:r>
    </w:p>
    <w:p w:rsidR="00CC7301" w:rsidRDefault="00CC7301">
      <w:pPr>
        <w:spacing w:line="210" w:lineRule="exact"/>
        <w:rPr>
          <w:sz w:val="20"/>
          <w:szCs w:val="20"/>
        </w:rPr>
      </w:pPr>
    </w:p>
    <w:p w:rsidR="00CC7301" w:rsidRDefault="00E54284">
      <w:pPr>
        <w:numPr>
          <w:ilvl w:val="0"/>
          <w:numId w:val="15"/>
        </w:numPr>
        <w:tabs>
          <w:tab w:val="left" w:pos="220"/>
        </w:tabs>
        <w:ind w:left="220" w:hanging="220"/>
        <w:rPr>
          <w:rFonts w:eastAsia="Times New Roman"/>
          <w:sz w:val="24"/>
          <w:szCs w:val="24"/>
        </w:rPr>
      </w:pPr>
      <w:r>
        <w:rPr>
          <w:rFonts w:eastAsia="Times New Roman"/>
          <w:sz w:val="24"/>
          <w:szCs w:val="24"/>
          <w:u w:val="single"/>
        </w:rPr>
        <w:t>результате изучения</w:t>
      </w:r>
      <w:r>
        <w:rPr>
          <w:rFonts w:eastAsia="Times New Roman"/>
          <w:sz w:val="24"/>
          <w:szCs w:val="24"/>
        </w:rPr>
        <w:t xml:space="preserve"> </w:t>
      </w:r>
      <w:r>
        <w:rPr>
          <w:rFonts w:eastAsia="Times New Roman"/>
          <w:b/>
          <w:bCs/>
          <w:sz w:val="24"/>
          <w:szCs w:val="24"/>
          <w:u w:val="single"/>
        </w:rPr>
        <w:t>географии</w:t>
      </w:r>
      <w:r>
        <w:rPr>
          <w:rFonts w:eastAsia="Times New Roman"/>
          <w:sz w:val="24"/>
          <w:szCs w:val="24"/>
        </w:rPr>
        <w:t xml:space="preserve"> </w:t>
      </w:r>
      <w:r>
        <w:rPr>
          <w:rFonts w:eastAsia="Times New Roman"/>
          <w:sz w:val="24"/>
          <w:szCs w:val="24"/>
          <w:u w:val="single"/>
        </w:rPr>
        <w:t>в основной школе учащиеся должны</w:t>
      </w:r>
      <w:r>
        <w:rPr>
          <w:rFonts w:eastAsia="Times New Roman"/>
          <w:sz w:val="24"/>
          <w:szCs w:val="24"/>
        </w:rPr>
        <w:t xml:space="preserve"> </w:t>
      </w:r>
      <w:r>
        <w:rPr>
          <w:rFonts w:eastAsia="Times New Roman"/>
          <w:b/>
          <w:bCs/>
          <w:sz w:val="24"/>
          <w:szCs w:val="24"/>
        </w:rPr>
        <w:t>знать</w:t>
      </w:r>
    </w:p>
    <w:p w:rsidR="00CC7301" w:rsidRDefault="00CC7301">
      <w:pPr>
        <w:spacing w:line="7" w:lineRule="exact"/>
        <w:rPr>
          <w:rFonts w:eastAsia="Times New Roman"/>
          <w:sz w:val="24"/>
          <w:szCs w:val="24"/>
        </w:rPr>
      </w:pPr>
    </w:p>
    <w:p w:rsidR="00CC7301" w:rsidRDefault="00E54284">
      <w:pPr>
        <w:rPr>
          <w:rFonts w:eastAsia="Times New Roman"/>
          <w:sz w:val="24"/>
          <w:szCs w:val="24"/>
        </w:rPr>
      </w:pPr>
      <w:r>
        <w:rPr>
          <w:rFonts w:eastAsia="Times New Roman"/>
          <w:b/>
          <w:bCs/>
          <w:sz w:val="24"/>
          <w:szCs w:val="24"/>
        </w:rPr>
        <w:t>/понимать</w:t>
      </w:r>
    </w:p>
    <w:p w:rsidR="00CC7301" w:rsidRDefault="00CC7301">
      <w:pPr>
        <w:spacing w:line="7" w:lineRule="exact"/>
        <w:rPr>
          <w:rFonts w:eastAsia="Times New Roman"/>
          <w:sz w:val="24"/>
          <w:szCs w:val="24"/>
        </w:rPr>
      </w:pPr>
    </w:p>
    <w:p w:rsidR="00CC7301" w:rsidRDefault="00E54284">
      <w:pPr>
        <w:rPr>
          <w:rFonts w:eastAsia="Times New Roman"/>
          <w:sz w:val="24"/>
          <w:szCs w:val="24"/>
        </w:rPr>
      </w:pPr>
      <w:r>
        <w:rPr>
          <w:rFonts w:eastAsia="Times New Roman"/>
          <w:sz w:val="24"/>
          <w:szCs w:val="24"/>
        </w:rPr>
        <w:t>• основные географические понятия и термины;</w:t>
      </w:r>
    </w:p>
    <w:p w:rsidR="00CC7301" w:rsidRDefault="00CC7301">
      <w:pPr>
        <w:spacing w:line="11" w:lineRule="exact"/>
        <w:rPr>
          <w:rFonts w:eastAsia="Times New Roman"/>
          <w:sz w:val="24"/>
          <w:szCs w:val="24"/>
        </w:rPr>
      </w:pPr>
    </w:p>
    <w:p w:rsidR="00CC7301" w:rsidRDefault="00E54284">
      <w:pPr>
        <w:rPr>
          <w:rFonts w:eastAsia="Times New Roman"/>
          <w:sz w:val="24"/>
          <w:szCs w:val="24"/>
        </w:rPr>
      </w:pPr>
      <w:r>
        <w:rPr>
          <w:rFonts w:eastAsia="Times New Roman"/>
          <w:sz w:val="24"/>
          <w:szCs w:val="24"/>
        </w:rPr>
        <w:t>• различия географических карт по содержанию;</w:t>
      </w:r>
    </w:p>
    <w:p w:rsidR="00CC7301" w:rsidRDefault="00CC7301">
      <w:pPr>
        <w:spacing w:line="31" w:lineRule="exact"/>
        <w:rPr>
          <w:rFonts w:eastAsia="Times New Roman"/>
          <w:sz w:val="24"/>
          <w:szCs w:val="24"/>
        </w:rPr>
      </w:pPr>
    </w:p>
    <w:p w:rsidR="00CC7301" w:rsidRDefault="00E54284">
      <w:pPr>
        <w:spacing w:line="232" w:lineRule="auto"/>
        <w:ind w:right="800"/>
        <w:rPr>
          <w:rFonts w:eastAsia="Times New Roman"/>
          <w:sz w:val="24"/>
          <w:szCs w:val="24"/>
        </w:rPr>
      </w:pPr>
      <w:r>
        <w:rPr>
          <w:rFonts w:eastAsia="Times New Roman"/>
          <w:sz w:val="24"/>
          <w:szCs w:val="24"/>
        </w:rPr>
        <w:t>• географические явления и процессы, взаимосвязи между ними, их изменение в результате деятельности человека;</w:t>
      </w:r>
    </w:p>
    <w:p w:rsidR="00CC7301" w:rsidRDefault="00CC7301">
      <w:pPr>
        <w:spacing w:line="11" w:lineRule="exact"/>
        <w:rPr>
          <w:rFonts w:eastAsia="Times New Roman"/>
          <w:sz w:val="24"/>
          <w:szCs w:val="24"/>
        </w:rPr>
      </w:pPr>
    </w:p>
    <w:p w:rsidR="00CC7301" w:rsidRDefault="00E54284">
      <w:pPr>
        <w:rPr>
          <w:rFonts w:eastAsia="Times New Roman"/>
          <w:sz w:val="24"/>
          <w:szCs w:val="24"/>
        </w:rPr>
      </w:pPr>
      <w:r>
        <w:rPr>
          <w:rFonts w:eastAsia="Times New Roman"/>
          <w:sz w:val="24"/>
          <w:szCs w:val="24"/>
        </w:rPr>
        <w:t>• различия в хозяйственном освоении разных территорий и акваторий;</w:t>
      </w:r>
    </w:p>
    <w:p w:rsidR="00CC7301" w:rsidRDefault="00CC7301">
      <w:pPr>
        <w:spacing w:line="29" w:lineRule="exact"/>
        <w:rPr>
          <w:rFonts w:eastAsia="Times New Roman"/>
          <w:sz w:val="24"/>
          <w:szCs w:val="24"/>
        </w:rPr>
      </w:pPr>
    </w:p>
    <w:p w:rsidR="00CC7301" w:rsidRDefault="00E54284">
      <w:pPr>
        <w:spacing w:line="232" w:lineRule="auto"/>
        <w:ind w:right="540"/>
        <w:rPr>
          <w:rFonts w:eastAsia="Times New Roman"/>
          <w:sz w:val="24"/>
          <w:szCs w:val="24"/>
        </w:rPr>
      </w:pPr>
      <w:r>
        <w:rPr>
          <w:rFonts w:eastAsia="Times New Roman"/>
          <w:sz w:val="24"/>
          <w:szCs w:val="24"/>
        </w:rPr>
        <w:t>• связь между географическим положением, природными условиями, ресурсами и хозяйством отдельных регионов и стран;</w:t>
      </w:r>
    </w:p>
    <w:p w:rsidR="00CC7301" w:rsidRDefault="00CC7301">
      <w:pPr>
        <w:sectPr w:rsidR="00CC7301">
          <w:pgSz w:w="11900" w:h="16841"/>
          <w:pgMar w:top="880" w:right="419" w:bottom="0" w:left="1280" w:header="0" w:footer="0" w:gutter="0"/>
          <w:cols w:space="720" w:equalWidth="0">
            <w:col w:w="10200"/>
          </w:cols>
        </w:sectPr>
      </w:pPr>
    </w:p>
    <w:p w:rsidR="00CC7301" w:rsidRDefault="00E54284">
      <w:pPr>
        <w:numPr>
          <w:ilvl w:val="0"/>
          <w:numId w:val="16"/>
        </w:numPr>
        <w:tabs>
          <w:tab w:val="left" w:pos="274"/>
        </w:tabs>
        <w:spacing w:line="232" w:lineRule="auto"/>
        <w:ind w:right="20"/>
        <w:jc w:val="both"/>
        <w:rPr>
          <w:rFonts w:eastAsia="Times New Roman"/>
          <w:sz w:val="24"/>
          <w:szCs w:val="24"/>
        </w:rPr>
      </w:pPr>
      <w:r>
        <w:rPr>
          <w:rFonts w:eastAsia="Times New Roman"/>
          <w:sz w:val="24"/>
          <w:szCs w:val="24"/>
        </w:rPr>
        <w:lastRenderedPageBreak/>
        <w:t>специфику географического положения и административно-территориального устройства Российской Федерации; особенности ее населения, основных отраслей хозяйства, природно-хозяйственных зон и районов;</w:t>
      </w:r>
    </w:p>
    <w:p w:rsidR="00CC7301" w:rsidRDefault="00CC7301">
      <w:pPr>
        <w:spacing w:line="25" w:lineRule="exact"/>
        <w:rPr>
          <w:rFonts w:eastAsia="Times New Roman"/>
          <w:sz w:val="24"/>
          <w:szCs w:val="24"/>
        </w:rPr>
      </w:pPr>
    </w:p>
    <w:p w:rsidR="00CC7301" w:rsidRDefault="00E54284">
      <w:pPr>
        <w:numPr>
          <w:ilvl w:val="0"/>
          <w:numId w:val="16"/>
        </w:numPr>
        <w:tabs>
          <w:tab w:val="left" w:pos="144"/>
        </w:tabs>
        <w:spacing w:line="231" w:lineRule="auto"/>
        <w:ind w:right="220"/>
        <w:rPr>
          <w:rFonts w:eastAsia="Times New Roman"/>
          <w:sz w:val="24"/>
          <w:szCs w:val="24"/>
        </w:rPr>
      </w:pPr>
      <w:r>
        <w:rPr>
          <w:rFonts w:eastAsia="Times New Roman"/>
          <w:sz w:val="24"/>
          <w:szCs w:val="24"/>
        </w:rPr>
        <w:t>природные и антропогенные причины возникновения геоэкологических проблем на локальном, региональном и глобальном уровнях;</w:t>
      </w:r>
    </w:p>
    <w:p w:rsidR="00CC7301" w:rsidRDefault="00CC7301">
      <w:pPr>
        <w:spacing w:line="23" w:lineRule="exact"/>
        <w:rPr>
          <w:rFonts w:eastAsia="Times New Roman"/>
          <w:sz w:val="24"/>
          <w:szCs w:val="24"/>
        </w:rPr>
      </w:pPr>
    </w:p>
    <w:p w:rsidR="00CC7301" w:rsidRDefault="00E54284">
      <w:pPr>
        <w:numPr>
          <w:ilvl w:val="0"/>
          <w:numId w:val="16"/>
        </w:numPr>
        <w:tabs>
          <w:tab w:val="left" w:pos="204"/>
        </w:tabs>
        <w:spacing w:line="234" w:lineRule="auto"/>
        <w:ind w:right="940"/>
        <w:rPr>
          <w:rFonts w:eastAsia="Times New Roman"/>
          <w:sz w:val="24"/>
          <w:szCs w:val="24"/>
        </w:rPr>
      </w:pPr>
      <w:r>
        <w:rPr>
          <w:rFonts w:eastAsia="Times New Roman"/>
          <w:sz w:val="24"/>
          <w:szCs w:val="24"/>
        </w:rPr>
        <w:t>меры по сохранению природы и защите людей от стихийных природных и техногенных явлений;</w:t>
      </w:r>
    </w:p>
    <w:p w:rsidR="00CC7301" w:rsidRDefault="00CC7301">
      <w:pPr>
        <w:spacing w:line="8" w:lineRule="exact"/>
        <w:rPr>
          <w:rFonts w:eastAsia="Times New Roman"/>
          <w:sz w:val="24"/>
          <w:szCs w:val="24"/>
        </w:rPr>
      </w:pPr>
    </w:p>
    <w:p w:rsidR="00CC7301" w:rsidRDefault="00E54284">
      <w:pPr>
        <w:rPr>
          <w:rFonts w:eastAsia="Times New Roman"/>
          <w:sz w:val="24"/>
          <w:szCs w:val="24"/>
        </w:rPr>
      </w:pPr>
      <w:r>
        <w:rPr>
          <w:rFonts w:eastAsia="Times New Roman"/>
          <w:b/>
          <w:bCs/>
          <w:sz w:val="24"/>
          <w:szCs w:val="24"/>
        </w:rPr>
        <w:t>уметь</w:t>
      </w:r>
    </w:p>
    <w:p w:rsidR="00CC7301" w:rsidRDefault="00E54284">
      <w:pPr>
        <w:numPr>
          <w:ilvl w:val="0"/>
          <w:numId w:val="16"/>
        </w:numPr>
        <w:tabs>
          <w:tab w:val="left" w:pos="200"/>
        </w:tabs>
        <w:spacing w:line="237" w:lineRule="auto"/>
        <w:ind w:left="200" w:hanging="200"/>
        <w:rPr>
          <w:rFonts w:eastAsia="Times New Roman"/>
          <w:sz w:val="24"/>
          <w:szCs w:val="24"/>
        </w:rPr>
      </w:pPr>
      <w:r>
        <w:rPr>
          <w:rFonts w:eastAsia="Times New Roman"/>
          <w:i/>
          <w:iCs/>
          <w:sz w:val="24"/>
          <w:szCs w:val="24"/>
        </w:rPr>
        <w:t xml:space="preserve">выделять, описывать и объяснять </w:t>
      </w:r>
      <w:r>
        <w:rPr>
          <w:rFonts w:eastAsia="Times New Roman"/>
          <w:sz w:val="24"/>
          <w:szCs w:val="24"/>
        </w:rPr>
        <w:t>существенные признаки географических объектов и явлений;</w:t>
      </w:r>
    </w:p>
    <w:p w:rsidR="00CC7301" w:rsidRDefault="00CC7301">
      <w:pPr>
        <w:spacing w:line="25" w:lineRule="exact"/>
        <w:rPr>
          <w:rFonts w:eastAsia="Times New Roman"/>
          <w:sz w:val="24"/>
          <w:szCs w:val="24"/>
        </w:rPr>
      </w:pPr>
    </w:p>
    <w:p w:rsidR="00CC7301" w:rsidRDefault="00E54284">
      <w:pPr>
        <w:numPr>
          <w:ilvl w:val="0"/>
          <w:numId w:val="16"/>
        </w:numPr>
        <w:tabs>
          <w:tab w:val="left" w:pos="219"/>
        </w:tabs>
        <w:spacing w:line="234" w:lineRule="auto"/>
        <w:ind w:right="20"/>
        <w:jc w:val="both"/>
        <w:rPr>
          <w:rFonts w:eastAsia="Times New Roman"/>
          <w:sz w:val="24"/>
          <w:szCs w:val="24"/>
        </w:rPr>
      </w:pPr>
      <w:r>
        <w:rPr>
          <w:rFonts w:eastAsia="Times New Roman"/>
          <w:i/>
          <w:iCs/>
          <w:sz w:val="24"/>
          <w:szCs w:val="24"/>
        </w:rPr>
        <w:t xml:space="preserve">находить </w:t>
      </w:r>
      <w:r>
        <w:rPr>
          <w:rFonts w:eastAsia="Times New Roman"/>
          <w:sz w:val="24"/>
          <w:szCs w:val="24"/>
        </w:rPr>
        <w:t>в разных источниках и анализировать информацию,</w:t>
      </w:r>
      <w:r>
        <w:rPr>
          <w:rFonts w:eastAsia="Times New Roman"/>
          <w:i/>
          <w:iCs/>
          <w:sz w:val="24"/>
          <w:szCs w:val="24"/>
        </w:rPr>
        <w:t xml:space="preserve"> </w:t>
      </w:r>
      <w:r>
        <w:rPr>
          <w:rFonts w:eastAsia="Times New Roman"/>
          <w:sz w:val="24"/>
          <w:szCs w:val="24"/>
        </w:rPr>
        <w:t>необходимую для изучения</w:t>
      </w:r>
      <w:r>
        <w:rPr>
          <w:rFonts w:eastAsia="Times New Roman"/>
          <w:i/>
          <w:iCs/>
          <w:sz w:val="24"/>
          <w:szCs w:val="24"/>
        </w:rPr>
        <w:t xml:space="preserve"> </w:t>
      </w:r>
      <w:r>
        <w:rPr>
          <w:rFonts w:eastAsia="Times New Roman"/>
          <w:sz w:val="24"/>
          <w:szCs w:val="24"/>
        </w:rPr>
        <w:t>географических объектов и явлений, разных территорий Земли, их обеспеченности природными и человеческими ресурсами, хозяйственного потенциала, экологических проблем;</w:t>
      </w:r>
    </w:p>
    <w:p w:rsidR="00CC7301" w:rsidRDefault="00CC7301">
      <w:pPr>
        <w:spacing w:line="27" w:lineRule="exact"/>
        <w:rPr>
          <w:rFonts w:eastAsia="Times New Roman"/>
          <w:sz w:val="24"/>
          <w:szCs w:val="24"/>
        </w:rPr>
      </w:pPr>
    </w:p>
    <w:p w:rsidR="00CC7301" w:rsidRDefault="00E54284">
      <w:pPr>
        <w:numPr>
          <w:ilvl w:val="0"/>
          <w:numId w:val="16"/>
        </w:numPr>
        <w:tabs>
          <w:tab w:val="left" w:pos="233"/>
        </w:tabs>
        <w:spacing w:line="233" w:lineRule="auto"/>
        <w:rPr>
          <w:rFonts w:eastAsia="Times New Roman"/>
          <w:sz w:val="24"/>
          <w:szCs w:val="24"/>
        </w:rPr>
      </w:pPr>
      <w:r>
        <w:rPr>
          <w:rFonts w:eastAsia="Times New Roman"/>
          <w:i/>
          <w:iCs/>
          <w:sz w:val="24"/>
          <w:szCs w:val="24"/>
        </w:rPr>
        <w:t xml:space="preserve">приводить примеры </w:t>
      </w:r>
      <w:r>
        <w:rPr>
          <w:rFonts w:eastAsia="Times New Roman"/>
          <w:sz w:val="24"/>
          <w:szCs w:val="24"/>
        </w:rPr>
        <w:t>использования и охраны природных ресурсов,</w:t>
      </w:r>
      <w:r>
        <w:rPr>
          <w:rFonts w:eastAsia="Times New Roman"/>
          <w:i/>
          <w:iCs/>
          <w:sz w:val="24"/>
          <w:szCs w:val="24"/>
        </w:rPr>
        <w:t xml:space="preserve"> </w:t>
      </w:r>
      <w:r>
        <w:rPr>
          <w:rFonts w:eastAsia="Times New Roman"/>
          <w:sz w:val="24"/>
          <w:szCs w:val="24"/>
        </w:rPr>
        <w:t>адаптации человека к</w:t>
      </w:r>
      <w:r>
        <w:rPr>
          <w:rFonts w:eastAsia="Times New Roman"/>
          <w:i/>
          <w:iCs/>
          <w:sz w:val="24"/>
          <w:szCs w:val="24"/>
        </w:rPr>
        <w:t xml:space="preserve"> </w:t>
      </w:r>
      <w:r>
        <w:rPr>
          <w:rFonts w:eastAsia="Times New Roman"/>
          <w:sz w:val="24"/>
          <w:szCs w:val="24"/>
        </w:rPr>
        <w:t>условиям окружающей среды, ее влияния на формирование культуры народов; районов разной</w:t>
      </w:r>
    </w:p>
    <w:p w:rsidR="00CC7301" w:rsidRDefault="00CC7301">
      <w:pPr>
        <w:spacing w:line="1" w:lineRule="exact"/>
        <w:rPr>
          <w:rFonts w:eastAsia="Times New Roman"/>
          <w:sz w:val="24"/>
          <w:szCs w:val="24"/>
        </w:rPr>
      </w:pPr>
    </w:p>
    <w:p w:rsidR="00CC7301" w:rsidRDefault="00E54284">
      <w:pPr>
        <w:numPr>
          <w:ilvl w:val="0"/>
          <w:numId w:val="16"/>
        </w:numPr>
        <w:tabs>
          <w:tab w:val="left" w:pos="300"/>
        </w:tabs>
        <w:spacing w:line="233" w:lineRule="auto"/>
        <w:ind w:left="300" w:hanging="300"/>
        <w:rPr>
          <w:rFonts w:eastAsia="Times New Roman"/>
          <w:sz w:val="24"/>
          <w:szCs w:val="24"/>
        </w:rPr>
      </w:pPr>
      <w:r>
        <w:rPr>
          <w:rFonts w:eastAsia="Times New Roman"/>
          <w:sz w:val="24"/>
          <w:szCs w:val="24"/>
        </w:rPr>
        <w:t>.</w:t>
      </w:r>
    </w:p>
    <w:p w:rsidR="00CC7301" w:rsidRDefault="00CC7301">
      <w:pPr>
        <w:spacing w:line="193" w:lineRule="exact"/>
        <w:rPr>
          <w:sz w:val="20"/>
          <w:szCs w:val="20"/>
        </w:rPr>
      </w:pPr>
    </w:p>
    <w:p w:rsidR="00CC7301" w:rsidRDefault="00E54284">
      <w:pPr>
        <w:numPr>
          <w:ilvl w:val="0"/>
          <w:numId w:val="17"/>
        </w:numPr>
        <w:tabs>
          <w:tab w:val="left" w:pos="220"/>
        </w:tabs>
        <w:ind w:left="220" w:hanging="220"/>
        <w:rPr>
          <w:rFonts w:eastAsia="Times New Roman"/>
          <w:sz w:val="24"/>
          <w:szCs w:val="24"/>
        </w:rPr>
      </w:pPr>
      <w:r>
        <w:rPr>
          <w:rFonts w:eastAsia="Times New Roman"/>
          <w:sz w:val="24"/>
          <w:szCs w:val="24"/>
          <w:u w:val="single"/>
        </w:rPr>
        <w:t xml:space="preserve">результате изучения </w:t>
      </w:r>
      <w:r>
        <w:rPr>
          <w:rFonts w:eastAsia="Times New Roman"/>
          <w:b/>
          <w:bCs/>
          <w:sz w:val="24"/>
          <w:szCs w:val="24"/>
          <w:u w:val="single"/>
        </w:rPr>
        <w:t>информатики</w:t>
      </w:r>
      <w:r>
        <w:rPr>
          <w:rFonts w:eastAsia="Times New Roman"/>
          <w:sz w:val="24"/>
          <w:szCs w:val="24"/>
          <w:u w:val="single"/>
        </w:rPr>
        <w:t xml:space="preserve"> в основной школе учащиеся должны</w:t>
      </w:r>
    </w:p>
    <w:p w:rsidR="00CC7301" w:rsidRDefault="00E54284">
      <w:pPr>
        <w:rPr>
          <w:rFonts w:eastAsia="Times New Roman"/>
          <w:sz w:val="24"/>
          <w:szCs w:val="24"/>
        </w:rPr>
      </w:pPr>
      <w:r>
        <w:rPr>
          <w:rFonts w:eastAsia="Times New Roman"/>
          <w:b/>
          <w:bCs/>
          <w:sz w:val="24"/>
          <w:szCs w:val="24"/>
        </w:rPr>
        <w:t>знать /понимать:</w:t>
      </w:r>
    </w:p>
    <w:p w:rsidR="00CC7301" w:rsidRDefault="00CC7301">
      <w:pPr>
        <w:spacing w:line="9" w:lineRule="exact"/>
        <w:rPr>
          <w:rFonts w:eastAsia="Times New Roman"/>
          <w:sz w:val="24"/>
          <w:szCs w:val="24"/>
        </w:rPr>
      </w:pPr>
    </w:p>
    <w:p w:rsidR="00CC7301" w:rsidRDefault="00E54284">
      <w:pPr>
        <w:rPr>
          <w:rFonts w:eastAsia="Times New Roman"/>
          <w:sz w:val="24"/>
          <w:szCs w:val="24"/>
        </w:rPr>
      </w:pPr>
      <w:r>
        <w:rPr>
          <w:rFonts w:eastAsia="Times New Roman"/>
          <w:sz w:val="24"/>
          <w:szCs w:val="24"/>
        </w:rPr>
        <w:t>• виды информационных процессов;</w:t>
      </w:r>
    </w:p>
    <w:p w:rsidR="00CC7301" w:rsidRDefault="00CC7301">
      <w:pPr>
        <w:spacing w:line="16" w:lineRule="exact"/>
        <w:rPr>
          <w:rFonts w:eastAsia="Times New Roman"/>
          <w:sz w:val="24"/>
          <w:szCs w:val="24"/>
        </w:rPr>
      </w:pPr>
    </w:p>
    <w:p w:rsidR="00CC7301" w:rsidRDefault="00E54284">
      <w:pPr>
        <w:rPr>
          <w:rFonts w:eastAsia="Times New Roman"/>
          <w:sz w:val="24"/>
          <w:szCs w:val="24"/>
        </w:rPr>
      </w:pPr>
      <w:r>
        <w:rPr>
          <w:rFonts w:eastAsia="Times New Roman"/>
          <w:sz w:val="24"/>
          <w:szCs w:val="24"/>
        </w:rPr>
        <w:t>• примеры источников и приемников информации;</w:t>
      </w:r>
    </w:p>
    <w:p w:rsidR="00CC7301" w:rsidRDefault="00CC7301">
      <w:pPr>
        <w:spacing w:line="14" w:lineRule="exact"/>
        <w:rPr>
          <w:rFonts w:eastAsia="Times New Roman"/>
          <w:sz w:val="24"/>
          <w:szCs w:val="24"/>
        </w:rPr>
      </w:pPr>
    </w:p>
    <w:p w:rsidR="00CC7301" w:rsidRDefault="00E54284">
      <w:pPr>
        <w:rPr>
          <w:rFonts w:eastAsia="Times New Roman"/>
          <w:sz w:val="24"/>
          <w:szCs w:val="24"/>
        </w:rPr>
      </w:pPr>
      <w:r>
        <w:rPr>
          <w:rFonts w:eastAsia="Times New Roman"/>
          <w:sz w:val="24"/>
          <w:szCs w:val="24"/>
        </w:rPr>
        <w:t>• единицы измерения количества и скорости передачи информации;</w:t>
      </w:r>
    </w:p>
    <w:p w:rsidR="00CC7301" w:rsidRDefault="00CC7301">
      <w:pPr>
        <w:spacing w:line="16" w:lineRule="exact"/>
        <w:rPr>
          <w:rFonts w:eastAsia="Times New Roman"/>
          <w:sz w:val="24"/>
          <w:szCs w:val="24"/>
        </w:rPr>
      </w:pPr>
    </w:p>
    <w:p w:rsidR="00CC7301" w:rsidRDefault="00E54284">
      <w:pPr>
        <w:rPr>
          <w:rFonts w:eastAsia="Times New Roman"/>
          <w:sz w:val="24"/>
          <w:szCs w:val="24"/>
        </w:rPr>
      </w:pPr>
      <w:r>
        <w:rPr>
          <w:rFonts w:eastAsia="Times New Roman"/>
          <w:sz w:val="24"/>
          <w:szCs w:val="24"/>
        </w:rPr>
        <w:t>• принцип дискретного (цифрового) представления информации;</w:t>
      </w:r>
    </w:p>
    <w:p w:rsidR="00CC7301" w:rsidRDefault="00CC7301">
      <w:pPr>
        <w:spacing w:line="14" w:lineRule="exact"/>
        <w:rPr>
          <w:rFonts w:eastAsia="Times New Roman"/>
          <w:sz w:val="24"/>
          <w:szCs w:val="24"/>
        </w:rPr>
      </w:pPr>
    </w:p>
    <w:p w:rsidR="00CC7301" w:rsidRDefault="00E54284">
      <w:pPr>
        <w:rPr>
          <w:rFonts w:eastAsia="Times New Roman"/>
          <w:sz w:val="24"/>
          <w:szCs w:val="24"/>
        </w:rPr>
      </w:pPr>
      <w:r>
        <w:rPr>
          <w:rFonts w:eastAsia="Times New Roman"/>
          <w:sz w:val="24"/>
          <w:szCs w:val="24"/>
        </w:rPr>
        <w:t>• основные свойства алгоритма, типы алгоритмических конструкций: следование, ветвление, цикл;</w:t>
      </w:r>
    </w:p>
    <w:p w:rsidR="00CC7301" w:rsidRDefault="00CC7301">
      <w:pPr>
        <w:spacing w:line="274" w:lineRule="exact"/>
        <w:rPr>
          <w:sz w:val="20"/>
          <w:szCs w:val="20"/>
        </w:rPr>
      </w:pPr>
    </w:p>
    <w:p w:rsidR="00CC7301" w:rsidRDefault="00E54284">
      <w:pPr>
        <w:numPr>
          <w:ilvl w:val="0"/>
          <w:numId w:val="18"/>
        </w:numPr>
        <w:tabs>
          <w:tab w:val="left" w:pos="200"/>
        </w:tabs>
        <w:ind w:left="200" w:hanging="200"/>
        <w:rPr>
          <w:rFonts w:eastAsia="Times New Roman"/>
          <w:sz w:val="24"/>
          <w:szCs w:val="24"/>
        </w:rPr>
      </w:pPr>
      <w:r>
        <w:rPr>
          <w:rFonts w:eastAsia="Times New Roman"/>
          <w:sz w:val="24"/>
          <w:szCs w:val="24"/>
        </w:rPr>
        <w:t>понятие вспомогательного алгоритма;</w:t>
      </w:r>
    </w:p>
    <w:p w:rsidR="00CC7301" w:rsidRDefault="00CC7301">
      <w:pPr>
        <w:spacing w:line="16" w:lineRule="exact"/>
        <w:rPr>
          <w:rFonts w:eastAsia="Times New Roman"/>
          <w:sz w:val="24"/>
          <w:szCs w:val="24"/>
        </w:rPr>
      </w:pPr>
    </w:p>
    <w:p w:rsidR="00CC7301" w:rsidRDefault="00E54284">
      <w:pPr>
        <w:numPr>
          <w:ilvl w:val="0"/>
          <w:numId w:val="18"/>
        </w:numPr>
        <w:tabs>
          <w:tab w:val="left" w:pos="200"/>
        </w:tabs>
        <w:ind w:left="200" w:hanging="200"/>
        <w:rPr>
          <w:rFonts w:eastAsia="Times New Roman"/>
          <w:sz w:val="24"/>
          <w:szCs w:val="24"/>
        </w:rPr>
      </w:pPr>
      <w:r>
        <w:rPr>
          <w:rFonts w:eastAsia="Times New Roman"/>
          <w:sz w:val="24"/>
          <w:szCs w:val="24"/>
        </w:rPr>
        <w:t>разновидности и уровни языков программирования;</w:t>
      </w:r>
    </w:p>
    <w:p w:rsidR="00CC7301" w:rsidRDefault="00CC7301">
      <w:pPr>
        <w:spacing w:line="16" w:lineRule="exact"/>
        <w:rPr>
          <w:rFonts w:eastAsia="Times New Roman"/>
          <w:sz w:val="24"/>
          <w:szCs w:val="24"/>
        </w:rPr>
      </w:pPr>
    </w:p>
    <w:p w:rsidR="00CC7301" w:rsidRDefault="00E54284">
      <w:pPr>
        <w:numPr>
          <w:ilvl w:val="0"/>
          <w:numId w:val="18"/>
        </w:numPr>
        <w:tabs>
          <w:tab w:val="left" w:pos="200"/>
        </w:tabs>
        <w:ind w:left="200" w:hanging="200"/>
        <w:rPr>
          <w:rFonts w:eastAsia="Times New Roman"/>
          <w:sz w:val="24"/>
          <w:szCs w:val="24"/>
        </w:rPr>
      </w:pPr>
      <w:r>
        <w:rPr>
          <w:rFonts w:eastAsia="Times New Roman"/>
          <w:sz w:val="24"/>
          <w:szCs w:val="24"/>
        </w:rPr>
        <w:t>принципы объектно-ориентированного и структурного программирования;</w:t>
      </w:r>
    </w:p>
    <w:p w:rsidR="00CC7301" w:rsidRDefault="00CC7301">
      <w:pPr>
        <w:spacing w:line="2" w:lineRule="exact"/>
        <w:rPr>
          <w:rFonts w:eastAsia="Times New Roman"/>
          <w:sz w:val="24"/>
          <w:szCs w:val="24"/>
        </w:rPr>
      </w:pPr>
    </w:p>
    <w:p w:rsidR="00CC7301" w:rsidRDefault="00E54284">
      <w:pPr>
        <w:numPr>
          <w:ilvl w:val="0"/>
          <w:numId w:val="18"/>
        </w:numPr>
        <w:tabs>
          <w:tab w:val="left" w:pos="200"/>
        </w:tabs>
        <w:ind w:left="200" w:hanging="200"/>
        <w:rPr>
          <w:rFonts w:eastAsia="Times New Roman"/>
          <w:sz w:val="24"/>
          <w:szCs w:val="24"/>
        </w:rPr>
      </w:pPr>
      <w:r>
        <w:rPr>
          <w:rFonts w:eastAsia="Times New Roman"/>
          <w:sz w:val="24"/>
          <w:szCs w:val="24"/>
        </w:rPr>
        <w:t>назначение и функции используемых информационных и коммуникационных технологий;</w:t>
      </w:r>
    </w:p>
    <w:p w:rsidR="00CC7301" w:rsidRDefault="00CC7301">
      <w:pPr>
        <w:spacing w:line="2" w:lineRule="exact"/>
        <w:rPr>
          <w:rFonts w:eastAsia="Times New Roman"/>
          <w:sz w:val="24"/>
          <w:szCs w:val="24"/>
        </w:rPr>
      </w:pPr>
    </w:p>
    <w:p w:rsidR="00CC7301" w:rsidRDefault="00E54284">
      <w:pPr>
        <w:rPr>
          <w:rFonts w:eastAsia="Times New Roman"/>
          <w:sz w:val="24"/>
          <w:szCs w:val="24"/>
        </w:rPr>
      </w:pPr>
      <w:r>
        <w:rPr>
          <w:rFonts w:eastAsia="Times New Roman"/>
          <w:b/>
          <w:bCs/>
          <w:sz w:val="24"/>
          <w:szCs w:val="24"/>
        </w:rPr>
        <w:t>уметь:</w:t>
      </w:r>
    </w:p>
    <w:p w:rsidR="00CC7301" w:rsidRDefault="00CC7301">
      <w:pPr>
        <w:spacing w:line="7" w:lineRule="exact"/>
        <w:rPr>
          <w:rFonts w:eastAsia="Times New Roman"/>
          <w:sz w:val="24"/>
          <w:szCs w:val="24"/>
        </w:rPr>
      </w:pPr>
    </w:p>
    <w:p w:rsidR="00CC7301" w:rsidRDefault="00E54284">
      <w:pPr>
        <w:numPr>
          <w:ilvl w:val="0"/>
          <w:numId w:val="18"/>
        </w:numPr>
        <w:tabs>
          <w:tab w:val="left" w:pos="144"/>
        </w:tabs>
        <w:spacing w:line="228" w:lineRule="auto"/>
        <w:ind w:right="1100"/>
        <w:rPr>
          <w:rFonts w:eastAsia="Times New Roman"/>
          <w:sz w:val="24"/>
          <w:szCs w:val="24"/>
        </w:rPr>
      </w:pPr>
      <w:r>
        <w:rPr>
          <w:rFonts w:eastAsia="Times New Roman"/>
          <w:sz w:val="24"/>
          <w:szCs w:val="24"/>
        </w:rPr>
        <w:t>выполнять базовые операции над объектами: цепочками символов, числами, списками, деревьями; проверять свойства этих объектов;</w:t>
      </w:r>
    </w:p>
    <w:p w:rsidR="00CC7301" w:rsidRDefault="00CC7301">
      <w:pPr>
        <w:spacing w:line="1" w:lineRule="exact"/>
        <w:rPr>
          <w:rFonts w:eastAsia="Times New Roman"/>
          <w:sz w:val="24"/>
          <w:szCs w:val="24"/>
        </w:rPr>
      </w:pPr>
    </w:p>
    <w:p w:rsidR="00CC7301" w:rsidRDefault="00E54284">
      <w:pPr>
        <w:numPr>
          <w:ilvl w:val="0"/>
          <w:numId w:val="18"/>
        </w:numPr>
        <w:tabs>
          <w:tab w:val="left" w:pos="200"/>
        </w:tabs>
        <w:spacing w:line="225" w:lineRule="auto"/>
        <w:ind w:left="200" w:hanging="200"/>
        <w:rPr>
          <w:rFonts w:eastAsia="Times New Roman"/>
          <w:sz w:val="24"/>
          <w:szCs w:val="24"/>
        </w:rPr>
      </w:pPr>
      <w:r>
        <w:rPr>
          <w:rFonts w:eastAsia="Times New Roman"/>
          <w:sz w:val="24"/>
          <w:szCs w:val="24"/>
        </w:rPr>
        <w:t>выполнять и строить простые алгоритмы;</w:t>
      </w:r>
    </w:p>
    <w:p w:rsidR="00CC7301" w:rsidRDefault="00E54284">
      <w:pPr>
        <w:numPr>
          <w:ilvl w:val="0"/>
          <w:numId w:val="18"/>
        </w:numPr>
        <w:tabs>
          <w:tab w:val="left" w:pos="300"/>
        </w:tabs>
        <w:spacing w:line="233" w:lineRule="auto"/>
        <w:ind w:left="300" w:hanging="300"/>
        <w:rPr>
          <w:rFonts w:eastAsia="Times New Roman"/>
          <w:sz w:val="24"/>
          <w:szCs w:val="24"/>
        </w:rPr>
      </w:pPr>
      <w:r>
        <w:rPr>
          <w:rFonts w:eastAsia="Times New Roman"/>
          <w:sz w:val="24"/>
          <w:szCs w:val="24"/>
        </w:rPr>
        <w:t>;</w:t>
      </w:r>
    </w:p>
    <w:p w:rsidR="00CC7301" w:rsidRDefault="00CC7301">
      <w:pPr>
        <w:spacing w:line="286" w:lineRule="exact"/>
        <w:rPr>
          <w:sz w:val="20"/>
          <w:szCs w:val="20"/>
        </w:rPr>
      </w:pPr>
    </w:p>
    <w:p w:rsidR="00CC7301" w:rsidRDefault="00E54284">
      <w:pPr>
        <w:numPr>
          <w:ilvl w:val="0"/>
          <w:numId w:val="19"/>
        </w:numPr>
        <w:tabs>
          <w:tab w:val="left" w:pos="220"/>
        </w:tabs>
        <w:ind w:left="220" w:hanging="220"/>
        <w:rPr>
          <w:rFonts w:eastAsia="Times New Roman"/>
          <w:sz w:val="24"/>
          <w:szCs w:val="24"/>
        </w:rPr>
      </w:pPr>
      <w:r>
        <w:rPr>
          <w:rFonts w:eastAsia="Times New Roman"/>
          <w:sz w:val="24"/>
          <w:szCs w:val="24"/>
          <w:u w:val="single"/>
        </w:rPr>
        <w:t>результате изучения</w:t>
      </w:r>
      <w:r>
        <w:rPr>
          <w:rFonts w:eastAsia="Times New Roman"/>
          <w:sz w:val="24"/>
          <w:szCs w:val="24"/>
        </w:rPr>
        <w:t xml:space="preserve"> </w:t>
      </w:r>
      <w:r>
        <w:rPr>
          <w:rFonts w:eastAsia="Times New Roman"/>
          <w:b/>
          <w:bCs/>
          <w:sz w:val="24"/>
          <w:szCs w:val="24"/>
          <w:u w:val="single"/>
        </w:rPr>
        <w:t>биологии</w:t>
      </w:r>
      <w:r>
        <w:rPr>
          <w:rFonts w:eastAsia="Times New Roman"/>
          <w:sz w:val="24"/>
          <w:szCs w:val="24"/>
        </w:rPr>
        <w:t xml:space="preserve"> </w:t>
      </w:r>
      <w:r>
        <w:rPr>
          <w:rFonts w:eastAsia="Times New Roman"/>
          <w:sz w:val="24"/>
          <w:szCs w:val="24"/>
          <w:u w:val="single"/>
        </w:rPr>
        <w:t>в основной школе учащиеся должны</w:t>
      </w:r>
      <w:r>
        <w:rPr>
          <w:rFonts w:eastAsia="Times New Roman"/>
          <w:sz w:val="24"/>
          <w:szCs w:val="24"/>
        </w:rPr>
        <w:t xml:space="preserve"> </w:t>
      </w:r>
      <w:r>
        <w:rPr>
          <w:rFonts w:eastAsia="Times New Roman"/>
          <w:b/>
          <w:bCs/>
          <w:sz w:val="24"/>
          <w:szCs w:val="24"/>
        </w:rPr>
        <w:t>знать</w:t>
      </w:r>
    </w:p>
    <w:p w:rsidR="00CC7301" w:rsidRDefault="00CC7301">
      <w:pPr>
        <w:spacing w:line="7" w:lineRule="exact"/>
        <w:rPr>
          <w:rFonts w:eastAsia="Times New Roman"/>
          <w:sz w:val="24"/>
          <w:szCs w:val="24"/>
        </w:rPr>
      </w:pPr>
    </w:p>
    <w:p w:rsidR="00CC7301" w:rsidRDefault="00E54284">
      <w:pPr>
        <w:rPr>
          <w:rFonts w:eastAsia="Times New Roman"/>
          <w:sz w:val="24"/>
          <w:szCs w:val="24"/>
        </w:rPr>
      </w:pPr>
      <w:r>
        <w:rPr>
          <w:rFonts w:eastAsia="Times New Roman"/>
          <w:b/>
          <w:bCs/>
          <w:sz w:val="24"/>
          <w:szCs w:val="24"/>
        </w:rPr>
        <w:t>/понимать:</w:t>
      </w:r>
    </w:p>
    <w:p w:rsidR="00CC7301" w:rsidRDefault="00CC7301">
      <w:pPr>
        <w:spacing w:line="7" w:lineRule="exact"/>
        <w:rPr>
          <w:rFonts w:eastAsia="Times New Roman"/>
          <w:sz w:val="24"/>
          <w:szCs w:val="24"/>
        </w:rPr>
      </w:pPr>
    </w:p>
    <w:p w:rsidR="00CC7301" w:rsidRDefault="00E54284">
      <w:pPr>
        <w:rPr>
          <w:rFonts w:eastAsia="Times New Roman"/>
          <w:sz w:val="24"/>
          <w:szCs w:val="24"/>
        </w:rPr>
      </w:pPr>
      <w:r>
        <w:rPr>
          <w:rFonts w:eastAsia="Times New Roman"/>
          <w:sz w:val="24"/>
          <w:szCs w:val="24"/>
        </w:rPr>
        <w:t>• общие признаки живого организма;</w:t>
      </w:r>
    </w:p>
    <w:p w:rsidR="00CC7301" w:rsidRDefault="00CC7301">
      <w:pPr>
        <w:spacing w:line="12" w:lineRule="exact"/>
        <w:rPr>
          <w:rFonts w:eastAsia="Times New Roman"/>
          <w:sz w:val="24"/>
          <w:szCs w:val="24"/>
        </w:rPr>
      </w:pPr>
    </w:p>
    <w:p w:rsidR="00CC7301" w:rsidRDefault="00E54284">
      <w:pPr>
        <w:rPr>
          <w:rFonts w:eastAsia="Times New Roman"/>
          <w:sz w:val="24"/>
          <w:szCs w:val="24"/>
        </w:rPr>
      </w:pPr>
      <w:r>
        <w:rPr>
          <w:rFonts w:eastAsia="Times New Roman"/>
          <w:sz w:val="24"/>
          <w:szCs w:val="24"/>
        </w:rPr>
        <w:t>• основные систематические категории;</w:t>
      </w:r>
    </w:p>
    <w:p w:rsidR="00CC7301" w:rsidRDefault="00CC7301">
      <w:pPr>
        <w:spacing w:line="24" w:lineRule="exact"/>
        <w:rPr>
          <w:rFonts w:eastAsia="Times New Roman"/>
          <w:sz w:val="24"/>
          <w:szCs w:val="24"/>
        </w:rPr>
      </w:pPr>
    </w:p>
    <w:p w:rsidR="00CC7301" w:rsidRDefault="00E54284">
      <w:pPr>
        <w:spacing w:line="231" w:lineRule="auto"/>
        <w:ind w:right="800"/>
        <w:rPr>
          <w:rFonts w:eastAsia="Times New Roman"/>
          <w:sz w:val="24"/>
          <w:szCs w:val="24"/>
        </w:rPr>
      </w:pPr>
      <w:r>
        <w:rPr>
          <w:rFonts w:eastAsia="Times New Roman"/>
          <w:sz w:val="24"/>
          <w:szCs w:val="24"/>
        </w:rPr>
        <w:t>• признаки вида, царств, отделов, классов, и семейств растений; подцарств, типов и классов животных; причины и результаты эволюции;</w:t>
      </w:r>
    </w:p>
    <w:p w:rsidR="00CC7301" w:rsidRDefault="00CC7301">
      <w:pPr>
        <w:spacing w:line="1" w:lineRule="exact"/>
        <w:rPr>
          <w:rFonts w:eastAsia="Times New Roman"/>
          <w:sz w:val="24"/>
          <w:szCs w:val="24"/>
        </w:rPr>
      </w:pPr>
    </w:p>
    <w:p w:rsidR="00CC7301" w:rsidRDefault="00E54284">
      <w:pPr>
        <w:rPr>
          <w:rFonts w:eastAsia="Times New Roman"/>
          <w:sz w:val="24"/>
          <w:szCs w:val="24"/>
        </w:rPr>
      </w:pPr>
      <w:r>
        <w:rPr>
          <w:rFonts w:eastAsia="Times New Roman"/>
          <w:b/>
          <w:bCs/>
          <w:sz w:val="24"/>
          <w:szCs w:val="24"/>
        </w:rPr>
        <w:t>уметь:</w:t>
      </w:r>
    </w:p>
    <w:p w:rsidR="00CC7301" w:rsidRDefault="00E54284">
      <w:pPr>
        <w:spacing w:line="237" w:lineRule="auto"/>
        <w:rPr>
          <w:rFonts w:eastAsia="Times New Roman"/>
          <w:sz w:val="24"/>
          <w:szCs w:val="24"/>
        </w:rPr>
      </w:pPr>
      <w:r>
        <w:rPr>
          <w:rFonts w:eastAsia="Times New Roman"/>
          <w:sz w:val="24"/>
          <w:szCs w:val="24"/>
        </w:rPr>
        <w:t xml:space="preserve">• </w:t>
      </w:r>
      <w:r>
        <w:rPr>
          <w:rFonts w:eastAsia="Times New Roman"/>
          <w:b/>
          <w:bCs/>
          <w:i/>
          <w:iCs/>
          <w:sz w:val="24"/>
          <w:szCs w:val="24"/>
        </w:rPr>
        <w:t>приводить примеры</w:t>
      </w:r>
      <w:r>
        <w:rPr>
          <w:rFonts w:eastAsia="Times New Roman"/>
          <w:sz w:val="24"/>
          <w:szCs w:val="24"/>
        </w:rPr>
        <w:t xml:space="preserve"> усложнения растений и животных в процессе эволюции;</w:t>
      </w:r>
    </w:p>
    <w:p w:rsidR="00CC7301" w:rsidRDefault="00CC7301">
      <w:pPr>
        <w:spacing w:line="13" w:lineRule="exact"/>
        <w:rPr>
          <w:rFonts w:eastAsia="Times New Roman"/>
          <w:sz w:val="24"/>
          <w:szCs w:val="24"/>
        </w:rPr>
      </w:pPr>
    </w:p>
    <w:p w:rsidR="00CC7301" w:rsidRDefault="00E54284">
      <w:pPr>
        <w:rPr>
          <w:rFonts w:eastAsia="Times New Roman"/>
          <w:sz w:val="24"/>
          <w:szCs w:val="24"/>
        </w:rPr>
      </w:pPr>
      <w:r>
        <w:rPr>
          <w:rFonts w:eastAsia="Times New Roman"/>
          <w:sz w:val="24"/>
          <w:szCs w:val="24"/>
        </w:rPr>
        <w:t>• природных и искусственных сообществ;</w:t>
      </w:r>
    </w:p>
    <w:p w:rsidR="00CC7301" w:rsidRDefault="00CC7301">
      <w:pPr>
        <w:spacing w:line="12" w:lineRule="exact"/>
        <w:rPr>
          <w:rFonts w:eastAsia="Times New Roman"/>
          <w:sz w:val="24"/>
          <w:szCs w:val="24"/>
        </w:rPr>
      </w:pPr>
    </w:p>
    <w:p w:rsidR="00CC7301" w:rsidRDefault="00E54284">
      <w:pPr>
        <w:rPr>
          <w:rFonts w:eastAsia="Times New Roman"/>
          <w:sz w:val="24"/>
          <w:szCs w:val="24"/>
        </w:rPr>
      </w:pPr>
      <w:r>
        <w:rPr>
          <w:rFonts w:eastAsia="Times New Roman"/>
          <w:sz w:val="24"/>
          <w:szCs w:val="24"/>
        </w:rPr>
        <w:t>• изменчивости, наследственности и приспособленности растений и животных к среде обитания;</w:t>
      </w:r>
    </w:p>
    <w:p w:rsidR="00CC7301" w:rsidRDefault="00CC7301">
      <w:pPr>
        <w:spacing w:line="12" w:lineRule="exact"/>
        <w:rPr>
          <w:rFonts w:eastAsia="Times New Roman"/>
          <w:sz w:val="24"/>
          <w:szCs w:val="24"/>
        </w:rPr>
      </w:pPr>
    </w:p>
    <w:p w:rsidR="00CC7301" w:rsidRDefault="00E54284">
      <w:pPr>
        <w:rPr>
          <w:rFonts w:eastAsia="Times New Roman"/>
          <w:sz w:val="24"/>
          <w:szCs w:val="24"/>
        </w:rPr>
      </w:pPr>
      <w:r>
        <w:rPr>
          <w:rFonts w:eastAsia="Times New Roman"/>
          <w:sz w:val="24"/>
          <w:szCs w:val="24"/>
        </w:rPr>
        <w:t xml:space="preserve">•  наиболее распространенных видов и сортов растений и пород животных; </w:t>
      </w:r>
      <w:r>
        <w:rPr>
          <w:rFonts w:eastAsia="Times New Roman"/>
          <w:b/>
          <w:bCs/>
          <w:i/>
          <w:iCs/>
          <w:sz w:val="24"/>
          <w:szCs w:val="24"/>
        </w:rPr>
        <w:t>характеризовать:</w:t>
      </w:r>
    </w:p>
    <w:p w:rsidR="00CC7301" w:rsidRDefault="00CC7301">
      <w:pPr>
        <w:spacing w:line="12" w:lineRule="exact"/>
        <w:rPr>
          <w:rFonts w:eastAsia="Times New Roman"/>
          <w:sz w:val="24"/>
          <w:szCs w:val="24"/>
        </w:rPr>
      </w:pPr>
    </w:p>
    <w:p w:rsidR="00CC7301" w:rsidRDefault="00E54284">
      <w:pPr>
        <w:rPr>
          <w:rFonts w:eastAsia="Times New Roman"/>
          <w:sz w:val="24"/>
          <w:szCs w:val="24"/>
        </w:rPr>
      </w:pPr>
      <w:r>
        <w:rPr>
          <w:rFonts w:eastAsia="Times New Roman"/>
          <w:sz w:val="24"/>
          <w:szCs w:val="24"/>
        </w:rPr>
        <w:t>• строение, функции клеток бактерий, грибов, растений и животных;</w:t>
      </w:r>
    </w:p>
    <w:p w:rsidR="00CC7301" w:rsidRDefault="00CC7301">
      <w:pPr>
        <w:spacing w:line="12" w:lineRule="exact"/>
        <w:rPr>
          <w:rFonts w:eastAsia="Times New Roman"/>
          <w:sz w:val="24"/>
          <w:szCs w:val="24"/>
        </w:rPr>
      </w:pPr>
    </w:p>
    <w:p w:rsidR="00CC7301" w:rsidRDefault="00E54284">
      <w:pPr>
        <w:rPr>
          <w:rFonts w:eastAsia="Times New Roman"/>
          <w:sz w:val="24"/>
          <w:szCs w:val="24"/>
        </w:rPr>
      </w:pPr>
      <w:r>
        <w:rPr>
          <w:rFonts w:eastAsia="Times New Roman"/>
          <w:sz w:val="24"/>
          <w:szCs w:val="24"/>
        </w:rPr>
        <w:t>• деление клетки, роль клеточной теории в обосновании единства органического мира;</w:t>
      </w:r>
    </w:p>
    <w:p w:rsidR="00CC7301" w:rsidRDefault="00CC7301">
      <w:pPr>
        <w:spacing w:line="36" w:lineRule="exact"/>
        <w:rPr>
          <w:rFonts w:eastAsia="Times New Roman"/>
          <w:sz w:val="24"/>
          <w:szCs w:val="24"/>
        </w:rPr>
      </w:pPr>
    </w:p>
    <w:p w:rsidR="00CC7301" w:rsidRDefault="00E54284">
      <w:pPr>
        <w:spacing w:line="234" w:lineRule="auto"/>
        <w:ind w:right="80"/>
        <w:rPr>
          <w:rFonts w:eastAsia="Times New Roman"/>
          <w:sz w:val="24"/>
          <w:szCs w:val="24"/>
        </w:rPr>
      </w:pPr>
      <w:r>
        <w:rPr>
          <w:rFonts w:eastAsia="Times New Roman"/>
          <w:sz w:val="24"/>
          <w:szCs w:val="24"/>
        </w:rPr>
        <w:t>• строение и жизнедеятельность бактериального, грибного, растительного, животного организмов, организма человека;</w:t>
      </w:r>
    </w:p>
    <w:p w:rsidR="00CC7301" w:rsidRDefault="00CC7301">
      <w:pPr>
        <w:spacing w:line="13" w:lineRule="exact"/>
        <w:rPr>
          <w:rFonts w:eastAsia="Times New Roman"/>
          <w:sz w:val="24"/>
          <w:szCs w:val="24"/>
        </w:rPr>
      </w:pPr>
    </w:p>
    <w:p w:rsidR="00CC7301" w:rsidRDefault="00E54284">
      <w:pPr>
        <w:rPr>
          <w:rFonts w:eastAsia="Times New Roman"/>
          <w:sz w:val="24"/>
          <w:szCs w:val="24"/>
        </w:rPr>
      </w:pPr>
      <w:r>
        <w:rPr>
          <w:rFonts w:eastAsia="Times New Roman"/>
          <w:sz w:val="24"/>
          <w:szCs w:val="24"/>
        </w:rPr>
        <w:t>• обмен веществ и превращение энергии;</w:t>
      </w:r>
    </w:p>
    <w:p w:rsidR="00CC7301" w:rsidRDefault="00CC7301">
      <w:pPr>
        <w:sectPr w:rsidR="00CC7301">
          <w:pgSz w:w="11900" w:h="16841"/>
          <w:pgMar w:top="880" w:right="419" w:bottom="1440" w:left="1280" w:header="0" w:footer="0" w:gutter="0"/>
          <w:cols w:space="720" w:equalWidth="0">
            <w:col w:w="10200"/>
          </w:cols>
        </w:sectPr>
      </w:pPr>
    </w:p>
    <w:p w:rsidR="00CC7301" w:rsidRDefault="00E54284">
      <w:pPr>
        <w:numPr>
          <w:ilvl w:val="0"/>
          <w:numId w:val="20"/>
        </w:numPr>
        <w:tabs>
          <w:tab w:val="left" w:pos="300"/>
        </w:tabs>
        <w:ind w:left="300" w:hanging="300"/>
        <w:rPr>
          <w:rFonts w:eastAsia="Times New Roman"/>
          <w:sz w:val="24"/>
          <w:szCs w:val="24"/>
        </w:rPr>
      </w:pPr>
      <w:r>
        <w:rPr>
          <w:rFonts w:eastAsia="Times New Roman"/>
          <w:sz w:val="24"/>
          <w:szCs w:val="24"/>
        </w:rPr>
        <w:lastRenderedPageBreak/>
        <w:t>роль ферментов и витаминов в организме;</w:t>
      </w:r>
    </w:p>
    <w:p w:rsidR="00CC7301" w:rsidRDefault="00CC7301">
      <w:pPr>
        <w:spacing w:line="12" w:lineRule="exact"/>
        <w:rPr>
          <w:rFonts w:eastAsia="Times New Roman"/>
          <w:sz w:val="24"/>
          <w:szCs w:val="24"/>
        </w:rPr>
      </w:pPr>
    </w:p>
    <w:p w:rsidR="00CC7301" w:rsidRDefault="00E54284">
      <w:pPr>
        <w:numPr>
          <w:ilvl w:val="0"/>
          <w:numId w:val="20"/>
        </w:numPr>
        <w:tabs>
          <w:tab w:val="left" w:pos="300"/>
        </w:tabs>
        <w:ind w:left="300" w:hanging="300"/>
        <w:rPr>
          <w:rFonts w:eastAsia="Times New Roman"/>
          <w:sz w:val="24"/>
          <w:szCs w:val="24"/>
        </w:rPr>
      </w:pPr>
      <w:r>
        <w:rPr>
          <w:rFonts w:eastAsia="Times New Roman"/>
          <w:sz w:val="24"/>
          <w:szCs w:val="24"/>
        </w:rPr>
        <w:t>особенности питания автотрофных и гетеротрофных организмов (сапрофитов, паразитов);</w:t>
      </w:r>
    </w:p>
    <w:p w:rsidR="00CC7301" w:rsidRDefault="00CC7301">
      <w:pPr>
        <w:spacing w:line="12" w:lineRule="exact"/>
        <w:rPr>
          <w:rFonts w:eastAsia="Times New Roman"/>
          <w:sz w:val="24"/>
          <w:szCs w:val="24"/>
        </w:rPr>
      </w:pPr>
    </w:p>
    <w:p w:rsidR="00CC7301" w:rsidRDefault="00E54284">
      <w:pPr>
        <w:numPr>
          <w:ilvl w:val="0"/>
          <w:numId w:val="20"/>
        </w:numPr>
        <w:tabs>
          <w:tab w:val="left" w:pos="300"/>
        </w:tabs>
        <w:ind w:left="300" w:hanging="300"/>
        <w:rPr>
          <w:rFonts w:eastAsia="Times New Roman"/>
          <w:sz w:val="24"/>
          <w:szCs w:val="24"/>
        </w:rPr>
      </w:pPr>
      <w:r>
        <w:rPr>
          <w:rFonts w:eastAsia="Times New Roman"/>
          <w:sz w:val="24"/>
          <w:szCs w:val="24"/>
        </w:rPr>
        <w:t>дыхание, передвижение веществ, выделение конечных продуктов жизнедеятельности;</w:t>
      </w:r>
    </w:p>
    <w:p w:rsidR="00CC7301" w:rsidRDefault="00CC7301">
      <w:pPr>
        <w:spacing w:line="12" w:lineRule="exact"/>
        <w:rPr>
          <w:rFonts w:eastAsia="Times New Roman"/>
          <w:sz w:val="24"/>
          <w:szCs w:val="24"/>
        </w:rPr>
      </w:pPr>
    </w:p>
    <w:p w:rsidR="00CC7301" w:rsidRDefault="00E54284">
      <w:pPr>
        <w:numPr>
          <w:ilvl w:val="0"/>
          <w:numId w:val="20"/>
        </w:numPr>
        <w:tabs>
          <w:tab w:val="left" w:pos="300"/>
        </w:tabs>
        <w:ind w:left="300" w:hanging="300"/>
        <w:rPr>
          <w:rFonts w:eastAsia="Times New Roman"/>
          <w:sz w:val="24"/>
          <w:szCs w:val="24"/>
        </w:rPr>
      </w:pPr>
      <w:r>
        <w:rPr>
          <w:rFonts w:eastAsia="Times New Roman"/>
          <w:sz w:val="24"/>
          <w:szCs w:val="24"/>
        </w:rPr>
        <w:t>иммунитет, его значение в жизни человека, профилактику СПИДа;</w:t>
      </w:r>
    </w:p>
    <w:p w:rsidR="00CC7301" w:rsidRDefault="00CC7301">
      <w:pPr>
        <w:spacing w:line="29" w:lineRule="exact"/>
        <w:rPr>
          <w:rFonts w:eastAsia="Times New Roman"/>
          <w:sz w:val="24"/>
          <w:szCs w:val="24"/>
        </w:rPr>
      </w:pPr>
    </w:p>
    <w:p w:rsidR="00CC7301" w:rsidRDefault="00E54284">
      <w:pPr>
        <w:numPr>
          <w:ilvl w:val="0"/>
          <w:numId w:val="20"/>
        </w:numPr>
        <w:tabs>
          <w:tab w:val="left" w:pos="291"/>
        </w:tabs>
        <w:spacing w:line="233" w:lineRule="auto"/>
        <w:ind w:right="1240"/>
        <w:rPr>
          <w:rFonts w:eastAsia="Times New Roman"/>
          <w:sz w:val="24"/>
          <w:szCs w:val="24"/>
        </w:rPr>
      </w:pPr>
      <w:r>
        <w:rPr>
          <w:rFonts w:eastAsia="Times New Roman"/>
          <w:sz w:val="24"/>
          <w:szCs w:val="24"/>
        </w:rPr>
        <w:t>размножение, рост и развитие бактерий, грибов, растений и животных, особенности размножения и развития человека;</w:t>
      </w:r>
    </w:p>
    <w:p w:rsidR="00CC7301" w:rsidRDefault="00CC7301">
      <w:pPr>
        <w:spacing w:line="8" w:lineRule="exact"/>
        <w:rPr>
          <w:rFonts w:eastAsia="Times New Roman"/>
          <w:sz w:val="24"/>
          <w:szCs w:val="24"/>
        </w:rPr>
      </w:pPr>
    </w:p>
    <w:p w:rsidR="00CC7301" w:rsidRDefault="00E54284">
      <w:pPr>
        <w:numPr>
          <w:ilvl w:val="0"/>
          <w:numId w:val="20"/>
        </w:numPr>
        <w:tabs>
          <w:tab w:val="left" w:pos="300"/>
        </w:tabs>
        <w:ind w:left="300" w:hanging="300"/>
        <w:rPr>
          <w:rFonts w:eastAsia="Times New Roman"/>
          <w:sz w:val="24"/>
          <w:szCs w:val="24"/>
        </w:rPr>
      </w:pPr>
      <w:r>
        <w:rPr>
          <w:rFonts w:eastAsia="Times New Roman"/>
          <w:sz w:val="24"/>
          <w:szCs w:val="24"/>
        </w:rPr>
        <w:t>вирусы как неклеточные формы жизни;</w:t>
      </w:r>
    </w:p>
    <w:p w:rsidR="00CC7301" w:rsidRDefault="00CC7301">
      <w:pPr>
        <w:spacing w:line="29" w:lineRule="exact"/>
        <w:rPr>
          <w:rFonts w:eastAsia="Times New Roman"/>
          <w:sz w:val="24"/>
          <w:szCs w:val="24"/>
        </w:rPr>
      </w:pPr>
    </w:p>
    <w:p w:rsidR="00CC7301" w:rsidRDefault="00E54284">
      <w:pPr>
        <w:numPr>
          <w:ilvl w:val="0"/>
          <w:numId w:val="20"/>
        </w:numPr>
        <w:tabs>
          <w:tab w:val="left" w:pos="286"/>
        </w:tabs>
        <w:spacing w:line="233" w:lineRule="auto"/>
        <w:ind w:right="1460"/>
        <w:rPr>
          <w:rFonts w:eastAsia="Times New Roman"/>
          <w:sz w:val="24"/>
          <w:szCs w:val="24"/>
        </w:rPr>
      </w:pPr>
      <w:r>
        <w:rPr>
          <w:rFonts w:eastAsia="Times New Roman"/>
          <w:sz w:val="24"/>
          <w:szCs w:val="24"/>
        </w:rPr>
        <w:t>среды обитания организмов, экологические факторы (абиотические, биотические, антропогенные);</w:t>
      </w:r>
    </w:p>
    <w:p w:rsidR="00CC7301" w:rsidRDefault="00CC7301">
      <w:pPr>
        <w:spacing w:line="30" w:lineRule="exact"/>
        <w:rPr>
          <w:rFonts w:eastAsia="Times New Roman"/>
          <w:sz w:val="24"/>
          <w:szCs w:val="24"/>
        </w:rPr>
      </w:pPr>
    </w:p>
    <w:p w:rsidR="00CC7301" w:rsidRDefault="00E54284">
      <w:pPr>
        <w:numPr>
          <w:ilvl w:val="0"/>
          <w:numId w:val="20"/>
        </w:numPr>
        <w:tabs>
          <w:tab w:val="left" w:pos="286"/>
        </w:tabs>
        <w:spacing w:line="232" w:lineRule="auto"/>
        <w:ind w:right="820"/>
        <w:rPr>
          <w:rFonts w:eastAsia="Times New Roman"/>
          <w:sz w:val="24"/>
          <w:szCs w:val="24"/>
        </w:rPr>
      </w:pPr>
      <w:r>
        <w:rPr>
          <w:rFonts w:eastAsia="Times New Roman"/>
          <w:sz w:val="24"/>
          <w:szCs w:val="24"/>
        </w:rPr>
        <w:t>природные сообщества, пищевые связи в них, приспособленность организмов к жизни в сообществе;</w:t>
      </w:r>
    </w:p>
    <w:p w:rsidR="00CC7301" w:rsidRDefault="00CC7301">
      <w:pPr>
        <w:spacing w:line="8" w:lineRule="exact"/>
        <w:rPr>
          <w:rFonts w:eastAsia="Times New Roman"/>
          <w:sz w:val="24"/>
          <w:szCs w:val="24"/>
        </w:rPr>
      </w:pPr>
    </w:p>
    <w:p w:rsidR="00CC7301" w:rsidRDefault="00E54284">
      <w:pPr>
        <w:numPr>
          <w:ilvl w:val="0"/>
          <w:numId w:val="20"/>
        </w:numPr>
        <w:tabs>
          <w:tab w:val="left" w:pos="300"/>
        </w:tabs>
        <w:ind w:left="300" w:hanging="300"/>
        <w:rPr>
          <w:rFonts w:eastAsia="Times New Roman"/>
          <w:sz w:val="24"/>
          <w:szCs w:val="24"/>
        </w:rPr>
      </w:pPr>
      <w:r>
        <w:rPr>
          <w:rFonts w:eastAsia="Times New Roman"/>
          <w:sz w:val="24"/>
          <w:szCs w:val="24"/>
        </w:rPr>
        <w:t>искусственные сообщества, роль человека в продуктивности искусственных сообществ.</w:t>
      </w:r>
    </w:p>
    <w:p w:rsidR="00CC7301" w:rsidRDefault="00CC7301">
      <w:pPr>
        <w:spacing w:line="218" w:lineRule="exact"/>
        <w:rPr>
          <w:sz w:val="20"/>
          <w:szCs w:val="20"/>
        </w:rPr>
      </w:pPr>
    </w:p>
    <w:p w:rsidR="00CC7301" w:rsidRDefault="00E54284">
      <w:pPr>
        <w:numPr>
          <w:ilvl w:val="0"/>
          <w:numId w:val="21"/>
        </w:numPr>
        <w:tabs>
          <w:tab w:val="left" w:pos="220"/>
        </w:tabs>
        <w:ind w:left="220" w:hanging="220"/>
        <w:rPr>
          <w:rFonts w:eastAsia="Times New Roman"/>
          <w:sz w:val="24"/>
          <w:szCs w:val="24"/>
        </w:rPr>
      </w:pPr>
      <w:r>
        <w:rPr>
          <w:rFonts w:eastAsia="Times New Roman"/>
          <w:sz w:val="24"/>
          <w:szCs w:val="24"/>
          <w:u w:val="single"/>
        </w:rPr>
        <w:t xml:space="preserve">результате изучения </w:t>
      </w:r>
      <w:r>
        <w:rPr>
          <w:rFonts w:eastAsia="Times New Roman"/>
          <w:b/>
          <w:bCs/>
          <w:sz w:val="24"/>
          <w:szCs w:val="24"/>
          <w:u w:val="single"/>
        </w:rPr>
        <w:t>изобразительного искусства</w:t>
      </w:r>
      <w:r>
        <w:rPr>
          <w:rFonts w:eastAsia="Times New Roman"/>
          <w:sz w:val="24"/>
          <w:szCs w:val="24"/>
          <w:u w:val="single"/>
        </w:rPr>
        <w:t xml:space="preserve"> в основной школе учащиеся должны</w:t>
      </w:r>
    </w:p>
    <w:p w:rsidR="00CC7301" w:rsidRDefault="00CC7301">
      <w:pPr>
        <w:spacing w:line="2" w:lineRule="exact"/>
        <w:rPr>
          <w:rFonts w:eastAsia="Times New Roman"/>
          <w:sz w:val="24"/>
          <w:szCs w:val="24"/>
        </w:rPr>
      </w:pPr>
    </w:p>
    <w:p w:rsidR="00CC7301" w:rsidRDefault="00E54284">
      <w:pPr>
        <w:rPr>
          <w:rFonts w:eastAsia="Times New Roman"/>
          <w:sz w:val="24"/>
          <w:szCs w:val="24"/>
        </w:rPr>
      </w:pPr>
      <w:r>
        <w:rPr>
          <w:rFonts w:eastAsia="Times New Roman"/>
          <w:b/>
          <w:bCs/>
          <w:sz w:val="24"/>
          <w:szCs w:val="24"/>
        </w:rPr>
        <w:t>знать:</w:t>
      </w:r>
    </w:p>
    <w:p w:rsidR="00CC7301" w:rsidRDefault="00CC7301">
      <w:pPr>
        <w:spacing w:line="2" w:lineRule="exact"/>
        <w:rPr>
          <w:rFonts w:eastAsia="Times New Roman"/>
          <w:sz w:val="24"/>
          <w:szCs w:val="24"/>
        </w:rPr>
      </w:pPr>
    </w:p>
    <w:p w:rsidR="00CC7301" w:rsidRDefault="00E54284">
      <w:pPr>
        <w:rPr>
          <w:rFonts w:eastAsia="Times New Roman"/>
          <w:sz w:val="24"/>
          <w:szCs w:val="24"/>
        </w:rPr>
      </w:pPr>
      <w:r>
        <w:rPr>
          <w:rFonts w:eastAsia="Times New Roman"/>
          <w:sz w:val="24"/>
          <w:szCs w:val="24"/>
        </w:rPr>
        <w:t>• роль пространственных и синтетических искусств в жизни человека и общества;</w:t>
      </w:r>
    </w:p>
    <w:p w:rsidR="00CC7301" w:rsidRDefault="00CC7301">
      <w:pPr>
        <w:spacing w:line="22" w:lineRule="exact"/>
        <w:rPr>
          <w:rFonts w:eastAsia="Times New Roman"/>
          <w:sz w:val="24"/>
          <w:szCs w:val="24"/>
        </w:rPr>
      </w:pPr>
    </w:p>
    <w:p w:rsidR="00CC7301" w:rsidRDefault="00E54284">
      <w:pPr>
        <w:spacing w:line="231" w:lineRule="auto"/>
        <w:ind w:right="380"/>
        <w:rPr>
          <w:rFonts w:eastAsia="Times New Roman"/>
          <w:sz w:val="24"/>
          <w:szCs w:val="24"/>
        </w:rPr>
      </w:pPr>
      <w:r>
        <w:rPr>
          <w:rFonts w:eastAsia="Times New Roman"/>
          <w:sz w:val="24"/>
          <w:szCs w:val="24"/>
        </w:rPr>
        <w:t>• историческое многообразие художественных культур и место отечественной художественной культуры в мировом историко-культурном пространстве;</w:t>
      </w:r>
    </w:p>
    <w:p w:rsidR="00CC7301" w:rsidRDefault="00CC7301">
      <w:pPr>
        <w:spacing w:line="25" w:lineRule="exact"/>
        <w:rPr>
          <w:rFonts w:eastAsia="Times New Roman"/>
          <w:sz w:val="24"/>
          <w:szCs w:val="24"/>
        </w:rPr>
      </w:pPr>
    </w:p>
    <w:p w:rsidR="00CC7301" w:rsidRDefault="00E54284">
      <w:pPr>
        <w:spacing w:line="231" w:lineRule="auto"/>
        <w:ind w:right="80"/>
        <w:rPr>
          <w:rFonts w:eastAsia="Times New Roman"/>
          <w:sz w:val="24"/>
          <w:szCs w:val="24"/>
        </w:rPr>
      </w:pPr>
      <w:r>
        <w:rPr>
          <w:rFonts w:eastAsia="Times New Roman"/>
          <w:sz w:val="24"/>
          <w:szCs w:val="24"/>
        </w:rPr>
        <w:t>• основные направления и стили в искусстве, стилевой и временной принадлежности характерных примеров из наследия мирового искусства;</w:t>
      </w:r>
    </w:p>
    <w:p w:rsidR="00CC7301" w:rsidRDefault="00CC7301">
      <w:pPr>
        <w:spacing w:line="23" w:lineRule="exact"/>
        <w:rPr>
          <w:rFonts w:eastAsia="Times New Roman"/>
          <w:sz w:val="24"/>
          <w:szCs w:val="24"/>
        </w:rPr>
      </w:pPr>
    </w:p>
    <w:p w:rsidR="00CC7301" w:rsidRDefault="00E54284">
      <w:pPr>
        <w:spacing w:line="234" w:lineRule="auto"/>
        <w:jc w:val="both"/>
        <w:rPr>
          <w:rFonts w:eastAsia="Times New Roman"/>
          <w:sz w:val="24"/>
          <w:szCs w:val="24"/>
        </w:rPr>
      </w:pPr>
      <w:r>
        <w:rPr>
          <w:rFonts w:eastAsia="Times New Roman"/>
          <w:sz w:val="24"/>
          <w:szCs w:val="24"/>
        </w:rPr>
        <w:t>• виды пространственных искусств и деление их на три группы в зависимости от разницы в их социальных функциях: изобразительная (живопись, графика, скульптура), конструктивная (архитектура, дизайн), декоративно-прикладная и об особенностях образного языка каждой группы искусств;</w:t>
      </w:r>
    </w:p>
    <w:p w:rsidR="00CC7301" w:rsidRDefault="00CC7301">
      <w:pPr>
        <w:spacing w:line="10" w:lineRule="exact"/>
        <w:rPr>
          <w:rFonts w:eastAsia="Times New Roman"/>
          <w:sz w:val="24"/>
          <w:szCs w:val="24"/>
        </w:rPr>
      </w:pPr>
    </w:p>
    <w:p w:rsidR="00CC7301" w:rsidRDefault="00E54284">
      <w:pPr>
        <w:spacing w:line="230" w:lineRule="auto"/>
        <w:ind w:right="980"/>
        <w:rPr>
          <w:rFonts w:eastAsia="Times New Roman"/>
          <w:sz w:val="24"/>
          <w:szCs w:val="24"/>
        </w:rPr>
      </w:pPr>
      <w:r>
        <w:rPr>
          <w:rFonts w:eastAsia="Times New Roman"/>
          <w:sz w:val="24"/>
          <w:szCs w:val="24"/>
        </w:rPr>
        <w:t>• характер связей пространственных и синтетических искусств (кино, телевидение и т.д.), специфику их образного языка;</w:t>
      </w:r>
    </w:p>
    <w:p w:rsidR="00CC7301" w:rsidRDefault="00CC7301">
      <w:pPr>
        <w:spacing w:line="15" w:lineRule="exact"/>
        <w:rPr>
          <w:rFonts w:eastAsia="Times New Roman"/>
          <w:sz w:val="24"/>
          <w:szCs w:val="24"/>
        </w:rPr>
      </w:pPr>
    </w:p>
    <w:p w:rsidR="00CC7301" w:rsidRDefault="00E54284">
      <w:pPr>
        <w:spacing w:line="232" w:lineRule="auto"/>
        <w:ind w:right="1100"/>
        <w:rPr>
          <w:rFonts w:eastAsia="Times New Roman"/>
          <w:sz w:val="24"/>
          <w:szCs w:val="24"/>
        </w:rPr>
      </w:pPr>
      <w:r>
        <w:rPr>
          <w:rFonts w:eastAsia="Times New Roman"/>
          <w:sz w:val="24"/>
          <w:szCs w:val="24"/>
        </w:rPr>
        <w:t>• об изобразительном искусстве как форме художественного исследования реальности и построения мира в определенной системе ценностей;</w:t>
      </w:r>
    </w:p>
    <w:p w:rsidR="00CC7301" w:rsidRDefault="00CC7301">
      <w:pPr>
        <w:spacing w:line="3" w:lineRule="exact"/>
        <w:rPr>
          <w:rFonts w:eastAsia="Times New Roman"/>
          <w:sz w:val="24"/>
          <w:szCs w:val="24"/>
        </w:rPr>
      </w:pPr>
    </w:p>
    <w:p w:rsidR="00CC7301" w:rsidRDefault="00E54284">
      <w:pPr>
        <w:rPr>
          <w:rFonts w:eastAsia="Times New Roman"/>
          <w:sz w:val="24"/>
          <w:szCs w:val="24"/>
        </w:rPr>
      </w:pPr>
      <w:r>
        <w:rPr>
          <w:rFonts w:eastAsia="Times New Roman"/>
          <w:sz w:val="24"/>
          <w:szCs w:val="24"/>
        </w:rPr>
        <w:t>• о том, что художественное изображение не является копией  действительности, а отражает</w:t>
      </w:r>
    </w:p>
    <w:p w:rsidR="00CC7301" w:rsidRDefault="00CC7301">
      <w:pPr>
        <w:sectPr w:rsidR="00CC7301">
          <w:pgSz w:w="11900" w:h="16841"/>
          <w:pgMar w:top="878" w:right="439" w:bottom="1440" w:left="1280" w:header="0" w:footer="0" w:gutter="0"/>
          <w:cols w:space="720" w:equalWidth="0">
            <w:col w:w="10180"/>
          </w:cols>
        </w:sectPr>
      </w:pPr>
    </w:p>
    <w:p w:rsidR="00CC7301" w:rsidRDefault="00E54284">
      <w:pPr>
        <w:spacing w:line="231" w:lineRule="auto"/>
        <w:ind w:right="480"/>
        <w:rPr>
          <w:sz w:val="20"/>
          <w:szCs w:val="20"/>
        </w:rPr>
      </w:pPr>
      <w:r>
        <w:rPr>
          <w:rFonts w:eastAsia="Times New Roman"/>
          <w:sz w:val="24"/>
          <w:szCs w:val="24"/>
        </w:rPr>
        <w:lastRenderedPageBreak/>
        <w:t>переживание художников реальности, организованное так, чтобы зритель мог понять мысли и чувства художника;</w:t>
      </w:r>
    </w:p>
    <w:p w:rsidR="00CC7301" w:rsidRDefault="00CC7301">
      <w:pPr>
        <w:spacing w:line="28" w:lineRule="exact"/>
        <w:rPr>
          <w:sz w:val="20"/>
          <w:szCs w:val="20"/>
        </w:rPr>
      </w:pPr>
    </w:p>
    <w:p w:rsidR="00CC7301" w:rsidRDefault="00E54284">
      <w:pPr>
        <w:numPr>
          <w:ilvl w:val="0"/>
          <w:numId w:val="22"/>
        </w:numPr>
        <w:tabs>
          <w:tab w:val="left" w:pos="300"/>
        </w:tabs>
        <w:spacing w:line="234" w:lineRule="auto"/>
        <w:ind w:right="700"/>
        <w:rPr>
          <w:rFonts w:eastAsia="Times New Roman"/>
          <w:sz w:val="24"/>
          <w:szCs w:val="24"/>
        </w:rPr>
      </w:pPr>
      <w:r>
        <w:rPr>
          <w:rFonts w:eastAsia="Times New Roman"/>
          <w:sz w:val="24"/>
          <w:szCs w:val="24"/>
        </w:rPr>
        <w:t>о декоративных искусствах как способе организации социального общения и социальной среды;</w:t>
      </w:r>
    </w:p>
    <w:p w:rsidR="00CC7301" w:rsidRDefault="00CC7301">
      <w:pPr>
        <w:spacing w:line="21" w:lineRule="exact"/>
        <w:rPr>
          <w:rFonts w:eastAsia="Times New Roman"/>
          <w:sz w:val="24"/>
          <w:szCs w:val="24"/>
        </w:rPr>
      </w:pPr>
    </w:p>
    <w:p w:rsidR="00CC7301" w:rsidRDefault="00E54284">
      <w:pPr>
        <w:numPr>
          <w:ilvl w:val="0"/>
          <w:numId w:val="22"/>
        </w:numPr>
        <w:tabs>
          <w:tab w:val="left" w:pos="296"/>
        </w:tabs>
        <w:spacing w:line="232" w:lineRule="auto"/>
        <w:ind w:right="180"/>
        <w:rPr>
          <w:rFonts w:eastAsia="Times New Roman"/>
          <w:sz w:val="24"/>
          <w:szCs w:val="24"/>
        </w:rPr>
      </w:pPr>
      <w:r>
        <w:rPr>
          <w:rFonts w:eastAsia="Times New Roman"/>
          <w:sz w:val="24"/>
          <w:szCs w:val="24"/>
        </w:rPr>
        <w:t>основные этапы истории развития русского и зарубежного искусства, национальные традиции в изобразительном, декоративно-прикладном искусстве, традиции и новаторства.</w:t>
      </w:r>
    </w:p>
    <w:p w:rsidR="00CC7301" w:rsidRDefault="00CC7301">
      <w:pPr>
        <w:spacing w:line="8" w:lineRule="exact"/>
        <w:rPr>
          <w:rFonts w:eastAsia="Times New Roman"/>
          <w:sz w:val="24"/>
          <w:szCs w:val="24"/>
        </w:rPr>
      </w:pPr>
    </w:p>
    <w:p w:rsidR="00CC7301" w:rsidRDefault="00E54284">
      <w:pPr>
        <w:rPr>
          <w:rFonts w:eastAsia="Times New Roman"/>
          <w:sz w:val="24"/>
          <w:szCs w:val="24"/>
        </w:rPr>
      </w:pPr>
      <w:r>
        <w:rPr>
          <w:rFonts w:eastAsia="Times New Roman"/>
          <w:b/>
          <w:bCs/>
          <w:sz w:val="24"/>
          <w:szCs w:val="24"/>
        </w:rPr>
        <w:t>уметь:</w:t>
      </w:r>
    </w:p>
    <w:p w:rsidR="00CC7301" w:rsidRDefault="00CC7301">
      <w:pPr>
        <w:spacing w:line="19" w:lineRule="exact"/>
        <w:rPr>
          <w:rFonts w:eastAsia="Times New Roman"/>
          <w:sz w:val="24"/>
          <w:szCs w:val="24"/>
        </w:rPr>
      </w:pPr>
    </w:p>
    <w:p w:rsidR="00CC7301" w:rsidRDefault="00E54284">
      <w:pPr>
        <w:numPr>
          <w:ilvl w:val="0"/>
          <w:numId w:val="22"/>
        </w:numPr>
        <w:tabs>
          <w:tab w:val="left" w:pos="286"/>
        </w:tabs>
        <w:spacing w:line="234" w:lineRule="auto"/>
        <w:jc w:val="both"/>
        <w:rPr>
          <w:rFonts w:eastAsia="Times New Roman"/>
          <w:sz w:val="24"/>
          <w:szCs w:val="24"/>
        </w:rPr>
      </w:pPr>
      <w:r>
        <w:rPr>
          <w:rFonts w:eastAsia="Times New Roman"/>
          <w:sz w:val="24"/>
          <w:szCs w:val="24"/>
        </w:rPr>
        <w:t>использовать языки пластических искусств и художественные материалы на доступном возрасту уровне при создании изобразительных, декоративных и конструктивных работ, фотографии и работ в синтетических искусствах;</w:t>
      </w:r>
    </w:p>
    <w:p w:rsidR="00CC7301" w:rsidRDefault="00CC7301">
      <w:pPr>
        <w:spacing w:line="23" w:lineRule="exact"/>
        <w:rPr>
          <w:rFonts w:eastAsia="Times New Roman"/>
          <w:sz w:val="24"/>
          <w:szCs w:val="24"/>
        </w:rPr>
      </w:pPr>
    </w:p>
    <w:p w:rsidR="00CC7301" w:rsidRDefault="00E54284">
      <w:pPr>
        <w:numPr>
          <w:ilvl w:val="0"/>
          <w:numId w:val="22"/>
        </w:numPr>
        <w:tabs>
          <w:tab w:val="left" w:pos="286"/>
        </w:tabs>
        <w:spacing w:line="232" w:lineRule="auto"/>
        <w:ind w:right="260"/>
        <w:rPr>
          <w:rFonts w:eastAsia="Times New Roman"/>
          <w:sz w:val="24"/>
          <w:szCs w:val="24"/>
        </w:rPr>
      </w:pPr>
      <w:r>
        <w:rPr>
          <w:rFonts w:eastAsia="Times New Roman"/>
          <w:sz w:val="24"/>
          <w:szCs w:val="24"/>
        </w:rPr>
        <w:t>работать цветом, тоном, линией, пространством, формой, самостоятельно используя средства художественной грамоты;</w:t>
      </w:r>
    </w:p>
    <w:p w:rsidR="00CC7301" w:rsidRDefault="00CC7301">
      <w:pPr>
        <w:spacing w:line="222" w:lineRule="exact"/>
        <w:rPr>
          <w:sz w:val="20"/>
          <w:szCs w:val="20"/>
        </w:rPr>
      </w:pPr>
    </w:p>
    <w:p w:rsidR="00CC7301" w:rsidRDefault="00E54284">
      <w:pPr>
        <w:numPr>
          <w:ilvl w:val="0"/>
          <w:numId w:val="23"/>
        </w:numPr>
        <w:tabs>
          <w:tab w:val="left" w:pos="220"/>
        </w:tabs>
        <w:ind w:left="220" w:hanging="220"/>
        <w:rPr>
          <w:rFonts w:eastAsia="Times New Roman"/>
          <w:sz w:val="24"/>
          <w:szCs w:val="24"/>
        </w:rPr>
      </w:pPr>
      <w:r>
        <w:rPr>
          <w:rFonts w:eastAsia="Times New Roman"/>
          <w:sz w:val="24"/>
          <w:szCs w:val="24"/>
          <w:u w:val="single"/>
        </w:rPr>
        <w:t xml:space="preserve">результате изучения </w:t>
      </w:r>
      <w:r>
        <w:rPr>
          <w:rFonts w:eastAsia="Times New Roman"/>
          <w:b/>
          <w:bCs/>
          <w:sz w:val="24"/>
          <w:szCs w:val="24"/>
          <w:u w:val="single"/>
        </w:rPr>
        <w:t>технологии</w:t>
      </w:r>
      <w:r>
        <w:rPr>
          <w:rFonts w:eastAsia="Times New Roman"/>
          <w:sz w:val="24"/>
          <w:szCs w:val="24"/>
          <w:u w:val="single"/>
        </w:rPr>
        <w:t xml:space="preserve"> на базовом уровне ученик должен</w:t>
      </w:r>
    </w:p>
    <w:p w:rsidR="00CC7301" w:rsidRDefault="00CC7301">
      <w:pPr>
        <w:spacing w:line="2" w:lineRule="exact"/>
        <w:rPr>
          <w:rFonts w:eastAsia="Times New Roman"/>
          <w:sz w:val="24"/>
          <w:szCs w:val="24"/>
        </w:rPr>
      </w:pPr>
    </w:p>
    <w:p w:rsidR="00CC7301" w:rsidRDefault="00E54284">
      <w:pPr>
        <w:rPr>
          <w:rFonts w:eastAsia="Times New Roman"/>
          <w:sz w:val="24"/>
          <w:szCs w:val="24"/>
        </w:rPr>
      </w:pPr>
      <w:r>
        <w:rPr>
          <w:rFonts w:eastAsia="Times New Roman"/>
          <w:b/>
          <w:bCs/>
          <w:sz w:val="24"/>
          <w:szCs w:val="24"/>
        </w:rPr>
        <w:t>знать/понимать:</w:t>
      </w:r>
    </w:p>
    <w:p w:rsidR="00CC7301" w:rsidRDefault="00CC7301">
      <w:pPr>
        <w:spacing w:line="9" w:lineRule="exact"/>
        <w:rPr>
          <w:rFonts w:eastAsia="Times New Roman"/>
          <w:sz w:val="24"/>
          <w:szCs w:val="24"/>
        </w:rPr>
      </w:pPr>
    </w:p>
    <w:p w:rsidR="00CC7301" w:rsidRDefault="00E54284">
      <w:pPr>
        <w:rPr>
          <w:rFonts w:eastAsia="Times New Roman"/>
          <w:sz w:val="24"/>
          <w:szCs w:val="24"/>
        </w:rPr>
      </w:pPr>
      <w:r>
        <w:rPr>
          <w:rFonts w:eastAsia="Times New Roman"/>
          <w:sz w:val="24"/>
          <w:szCs w:val="24"/>
        </w:rPr>
        <w:t>• влияние технологий на общественное развитие;</w:t>
      </w:r>
    </w:p>
    <w:p w:rsidR="00CC7301" w:rsidRDefault="00CC7301">
      <w:pPr>
        <w:spacing w:line="17" w:lineRule="exact"/>
        <w:rPr>
          <w:rFonts w:eastAsia="Times New Roman"/>
          <w:sz w:val="24"/>
          <w:szCs w:val="24"/>
        </w:rPr>
      </w:pPr>
    </w:p>
    <w:p w:rsidR="00CC7301" w:rsidRDefault="00E54284">
      <w:pPr>
        <w:rPr>
          <w:rFonts w:eastAsia="Times New Roman"/>
          <w:sz w:val="24"/>
          <w:szCs w:val="24"/>
        </w:rPr>
      </w:pPr>
      <w:r>
        <w:rPr>
          <w:rFonts w:eastAsia="Times New Roman"/>
          <w:sz w:val="24"/>
          <w:szCs w:val="24"/>
        </w:rPr>
        <w:t>• составляющие современного производства товаров или услуг;</w:t>
      </w:r>
    </w:p>
    <w:p w:rsidR="00CC7301" w:rsidRDefault="00CC7301">
      <w:pPr>
        <w:spacing w:line="16" w:lineRule="exact"/>
        <w:rPr>
          <w:rFonts w:eastAsia="Times New Roman"/>
          <w:sz w:val="24"/>
          <w:szCs w:val="24"/>
        </w:rPr>
      </w:pPr>
    </w:p>
    <w:p w:rsidR="00CC7301" w:rsidRDefault="00E54284">
      <w:pPr>
        <w:rPr>
          <w:rFonts w:eastAsia="Times New Roman"/>
          <w:sz w:val="24"/>
          <w:szCs w:val="24"/>
        </w:rPr>
      </w:pPr>
      <w:r>
        <w:rPr>
          <w:rFonts w:eastAsia="Times New Roman"/>
          <w:sz w:val="24"/>
          <w:szCs w:val="24"/>
        </w:rPr>
        <w:t>• способы снижения негативного влияния производства на окружающую среду:</w:t>
      </w:r>
    </w:p>
    <w:p w:rsidR="00CC7301" w:rsidRDefault="00CC7301">
      <w:pPr>
        <w:spacing w:line="16" w:lineRule="exact"/>
        <w:rPr>
          <w:rFonts w:eastAsia="Times New Roman"/>
          <w:sz w:val="24"/>
          <w:szCs w:val="24"/>
        </w:rPr>
      </w:pPr>
    </w:p>
    <w:p w:rsidR="00CC7301" w:rsidRDefault="00E54284">
      <w:pPr>
        <w:rPr>
          <w:rFonts w:eastAsia="Times New Roman"/>
          <w:sz w:val="24"/>
          <w:szCs w:val="24"/>
        </w:rPr>
      </w:pPr>
      <w:r>
        <w:rPr>
          <w:rFonts w:eastAsia="Times New Roman"/>
          <w:sz w:val="24"/>
          <w:szCs w:val="24"/>
        </w:rPr>
        <w:t>• способы организации труда, индивидуальной и коллективной работы;</w:t>
      </w:r>
    </w:p>
    <w:p w:rsidR="00CC7301" w:rsidRDefault="00CC7301">
      <w:pPr>
        <w:spacing w:line="14" w:lineRule="exact"/>
        <w:rPr>
          <w:rFonts w:eastAsia="Times New Roman"/>
          <w:sz w:val="24"/>
          <w:szCs w:val="24"/>
        </w:rPr>
      </w:pPr>
    </w:p>
    <w:p w:rsidR="00CC7301" w:rsidRDefault="00E54284">
      <w:pPr>
        <w:rPr>
          <w:rFonts w:eastAsia="Times New Roman"/>
          <w:sz w:val="24"/>
          <w:szCs w:val="24"/>
        </w:rPr>
      </w:pPr>
      <w:r>
        <w:rPr>
          <w:rFonts w:eastAsia="Times New Roman"/>
          <w:sz w:val="24"/>
          <w:szCs w:val="24"/>
        </w:rPr>
        <w:t>• основные этапы проектной деятельности;</w:t>
      </w:r>
    </w:p>
    <w:p w:rsidR="00CC7301" w:rsidRDefault="00CC7301">
      <w:pPr>
        <w:spacing w:line="21" w:lineRule="exact"/>
        <w:rPr>
          <w:rFonts w:eastAsia="Times New Roman"/>
          <w:sz w:val="24"/>
          <w:szCs w:val="24"/>
        </w:rPr>
      </w:pPr>
    </w:p>
    <w:p w:rsidR="00CC7301" w:rsidRDefault="00E54284">
      <w:pPr>
        <w:spacing w:line="231" w:lineRule="auto"/>
        <w:ind w:right="880"/>
        <w:rPr>
          <w:rFonts w:eastAsia="Times New Roman"/>
          <w:sz w:val="24"/>
          <w:szCs w:val="24"/>
        </w:rPr>
      </w:pPr>
      <w:r>
        <w:rPr>
          <w:rFonts w:eastAsia="Times New Roman"/>
          <w:sz w:val="24"/>
          <w:szCs w:val="24"/>
        </w:rPr>
        <w:t>• источники получения информации о путях получения профессионального образования и трудоустройства;</w:t>
      </w:r>
    </w:p>
    <w:p w:rsidR="00CC7301" w:rsidRDefault="00CC7301">
      <w:pPr>
        <w:spacing w:line="1" w:lineRule="exact"/>
        <w:rPr>
          <w:rFonts w:eastAsia="Times New Roman"/>
          <w:sz w:val="24"/>
          <w:szCs w:val="24"/>
        </w:rPr>
      </w:pPr>
    </w:p>
    <w:p w:rsidR="00CC7301" w:rsidRDefault="00E54284">
      <w:pPr>
        <w:rPr>
          <w:rFonts w:eastAsia="Times New Roman"/>
          <w:sz w:val="24"/>
          <w:szCs w:val="24"/>
        </w:rPr>
      </w:pPr>
      <w:r>
        <w:rPr>
          <w:rFonts w:eastAsia="Times New Roman"/>
          <w:b/>
          <w:bCs/>
          <w:sz w:val="24"/>
          <w:szCs w:val="24"/>
        </w:rPr>
        <w:t>уметь:</w:t>
      </w:r>
    </w:p>
    <w:p w:rsidR="00CC7301" w:rsidRDefault="00CC7301">
      <w:pPr>
        <w:spacing w:line="9" w:lineRule="exact"/>
        <w:rPr>
          <w:rFonts w:eastAsia="Times New Roman"/>
          <w:sz w:val="24"/>
          <w:szCs w:val="24"/>
        </w:rPr>
      </w:pPr>
    </w:p>
    <w:p w:rsidR="00CC7301" w:rsidRDefault="00E54284">
      <w:pPr>
        <w:rPr>
          <w:rFonts w:eastAsia="Times New Roman"/>
          <w:sz w:val="24"/>
          <w:szCs w:val="24"/>
        </w:rPr>
      </w:pPr>
      <w:r>
        <w:rPr>
          <w:rFonts w:eastAsia="Times New Roman"/>
          <w:sz w:val="24"/>
          <w:szCs w:val="24"/>
        </w:rPr>
        <w:t>• оценивать потребительские качества товаров и услуг;</w:t>
      </w:r>
    </w:p>
    <w:p w:rsidR="00CC7301" w:rsidRDefault="00CC7301">
      <w:pPr>
        <w:spacing w:line="14" w:lineRule="exact"/>
        <w:rPr>
          <w:rFonts w:eastAsia="Times New Roman"/>
          <w:sz w:val="24"/>
          <w:szCs w:val="24"/>
        </w:rPr>
      </w:pPr>
    </w:p>
    <w:p w:rsidR="00CC7301" w:rsidRDefault="00E54284">
      <w:pPr>
        <w:rPr>
          <w:rFonts w:eastAsia="Times New Roman"/>
          <w:sz w:val="24"/>
          <w:szCs w:val="24"/>
        </w:rPr>
      </w:pPr>
      <w:r>
        <w:rPr>
          <w:rFonts w:eastAsia="Times New Roman"/>
          <w:sz w:val="24"/>
          <w:szCs w:val="24"/>
        </w:rPr>
        <w:t>• изучать потребности потенциальных покупателей на рынке товаров и услуг;</w:t>
      </w:r>
    </w:p>
    <w:p w:rsidR="00CC7301" w:rsidRDefault="00CC7301">
      <w:pPr>
        <w:spacing w:line="16" w:lineRule="exact"/>
        <w:rPr>
          <w:rFonts w:eastAsia="Times New Roman"/>
          <w:sz w:val="24"/>
          <w:szCs w:val="24"/>
        </w:rPr>
      </w:pPr>
    </w:p>
    <w:p w:rsidR="00CC7301" w:rsidRDefault="00E54284">
      <w:pPr>
        <w:rPr>
          <w:rFonts w:eastAsia="Times New Roman"/>
          <w:sz w:val="24"/>
          <w:szCs w:val="24"/>
        </w:rPr>
      </w:pPr>
      <w:r>
        <w:rPr>
          <w:rFonts w:eastAsia="Times New Roman"/>
          <w:sz w:val="24"/>
          <w:szCs w:val="24"/>
        </w:rPr>
        <w:t>• составлять планы деятельности по изготовлению и реализации продукта труда;</w:t>
      </w:r>
    </w:p>
    <w:p w:rsidR="00CC7301" w:rsidRDefault="00CC7301">
      <w:pPr>
        <w:spacing w:line="16" w:lineRule="exact"/>
        <w:rPr>
          <w:rFonts w:eastAsia="Times New Roman"/>
          <w:sz w:val="24"/>
          <w:szCs w:val="24"/>
        </w:rPr>
      </w:pPr>
    </w:p>
    <w:p w:rsidR="00CC7301" w:rsidRDefault="00E54284">
      <w:pPr>
        <w:rPr>
          <w:rFonts w:eastAsia="Times New Roman"/>
          <w:sz w:val="24"/>
          <w:szCs w:val="24"/>
        </w:rPr>
      </w:pPr>
      <w:r>
        <w:rPr>
          <w:rFonts w:eastAsia="Times New Roman"/>
          <w:sz w:val="24"/>
          <w:szCs w:val="24"/>
        </w:rPr>
        <w:t>•</w:t>
      </w:r>
    </w:p>
    <w:p w:rsidR="00CC7301" w:rsidRDefault="00CC7301">
      <w:pPr>
        <w:spacing w:line="172" w:lineRule="exact"/>
        <w:rPr>
          <w:rFonts w:eastAsia="Times New Roman"/>
          <w:sz w:val="24"/>
          <w:szCs w:val="24"/>
        </w:rPr>
      </w:pPr>
    </w:p>
    <w:p w:rsidR="00CC7301" w:rsidRDefault="00E54284">
      <w:pPr>
        <w:numPr>
          <w:ilvl w:val="0"/>
          <w:numId w:val="23"/>
        </w:numPr>
        <w:tabs>
          <w:tab w:val="left" w:pos="220"/>
        </w:tabs>
        <w:ind w:left="220" w:hanging="220"/>
        <w:rPr>
          <w:rFonts w:eastAsia="Times New Roman"/>
          <w:sz w:val="24"/>
          <w:szCs w:val="24"/>
        </w:rPr>
      </w:pPr>
      <w:r>
        <w:rPr>
          <w:rFonts w:eastAsia="Times New Roman"/>
          <w:sz w:val="24"/>
          <w:szCs w:val="24"/>
          <w:u w:val="single"/>
        </w:rPr>
        <w:t xml:space="preserve">результате изучения </w:t>
      </w:r>
      <w:r>
        <w:rPr>
          <w:rFonts w:eastAsia="Times New Roman"/>
          <w:b/>
          <w:bCs/>
          <w:sz w:val="24"/>
          <w:szCs w:val="24"/>
          <w:u w:val="single"/>
        </w:rPr>
        <w:t>истории</w:t>
      </w:r>
      <w:r>
        <w:rPr>
          <w:rFonts w:eastAsia="Times New Roman"/>
          <w:sz w:val="24"/>
          <w:szCs w:val="24"/>
          <w:u w:val="single"/>
        </w:rPr>
        <w:t xml:space="preserve"> на базовом уровне ученик должен</w:t>
      </w:r>
    </w:p>
    <w:p w:rsidR="00CC7301" w:rsidRDefault="00CC7301">
      <w:pPr>
        <w:spacing w:line="8" w:lineRule="exact"/>
        <w:rPr>
          <w:sz w:val="20"/>
          <w:szCs w:val="20"/>
        </w:rPr>
      </w:pPr>
    </w:p>
    <w:p w:rsidR="00CC7301" w:rsidRDefault="00E54284">
      <w:pPr>
        <w:rPr>
          <w:sz w:val="20"/>
          <w:szCs w:val="20"/>
        </w:rPr>
      </w:pPr>
      <w:r>
        <w:rPr>
          <w:rFonts w:eastAsia="Times New Roman"/>
          <w:b/>
          <w:bCs/>
          <w:sz w:val="24"/>
          <w:szCs w:val="24"/>
        </w:rPr>
        <w:t>знать/понимать:</w:t>
      </w:r>
    </w:p>
    <w:p w:rsidR="00CC7301" w:rsidRDefault="00CC7301">
      <w:pPr>
        <w:spacing w:line="7" w:lineRule="exact"/>
        <w:rPr>
          <w:sz w:val="20"/>
          <w:szCs w:val="20"/>
        </w:rPr>
      </w:pPr>
    </w:p>
    <w:p w:rsidR="00CC7301" w:rsidRDefault="00E54284">
      <w:pPr>
        <w:numPr>
          <w:ilvl w:val="0"/>
          <w:numId w:val="24"/>
        </w:numPr>
        <w:tabs>
          <w:tab w:val="left" w:pos="200"/>
        </w:tabs>
        <w:ind w:left="200" w:hanging="200"/>
        <w:rPr>
          <w:rFonts w:eastAsia="Times New Roman"/>
          <w:sz w:val="24"/>
          <w:szCs w:val="24"/>
        </w:rPr>
      </w:pPr>
      <w:r>
        <w:rPr>
          <w:rFonts w:eastAsia="Times New Roman"/>
          <w:sz w:val="24"/>
          <w:szCs w:val="24"/>
        </w:rPr>
        <w:t>даты основных событий,</w:t>
      </w:r>
    </w:p>
    <w:p w:rsidR="00CC7301" w:rsidRDefault="00CC7301">
      <w:pPr>
        <w:spacing w:line="12" w:lineRule="exact"/>
        <w:rPr>
          <w:rFonts w:eastAsia="Times New Roman"/>
          <w:sz w:val="24"/>
          <w:szCs w:val="24"/>
        </w:rPr>
      </w:pPr>
    </w:p>
    <w:p w:rsidR="00CC7301" w:rsidRDefault="00E54284">
      <w:pPr>
        <w:numPr>
          <w:ilvl w:val="0"/>
          <w:numId w:val="24"/>
        </w:numPr>
        <w:tabs>
          <w:tab w:val="left" w:pos="200"/>
        </w:tabs>
        <w:ind w:left="200" w:hanging="200"/>
        <w:rPr>
          <w:rFonts w:eastAsia="Times New Roman"/>
          <w:sz w:val="24"/>
          <w:szCs w:val="24"/>
        </w:rPr>
      </w:pPr>
      <w:r>
        <w:rPr>
          <w:rFonts w:eastAsia="Times New Roman"/>
          <w:sz w:val="24"/>
          <w:szCs w:val="24"/>
        </w:rPr>
        <w:t>термины и понятия значительных процессов и основных событий, их участников,</w:t>
      </w:r>
    </w:p>
    <w:p w:rsidR="00CC7301" w:rsidRDefault="00CC7301">
      <w:pPr>
        <w:spacing w:line="12" w:lineRule="exact"/>
        <w:rPr>
          <w:rFonts w:eastAsia="Times New Roman"/>
          <w:sz w:val="24"/>
          <w:szCs w:val="24"/>
        </w:rPr>
      </w:pPr>
    </w:p>
    <w:p w:rsidR="00CC7301" w:rsidRDefault="00E54284">
      <w:pPr>
        <w:numPr>
          <w:ilvl w:val="0"/>
          <w:numId w:val="24"/>
        </w:numPr>
        <w:tabs>
          <w:tab w:val="left" w:pos="200"/>
        </w:tabs>
        <w:ind w:left="200" w:hanging="200"/>
        <w:rPr>
          <w:rFonts w:eastAsia="Times New Roman"/>
          <w:sz w:val="24"/>
          <w:szCs w:val="24"/>
        </w:rPr>
      </w:pPr>
      <w:r>
        <w:rPr>
          <w:rFonts w:eastAsia="Times New Roman"/>
          <w:sz w:val="24"/>
          <w:szCs w:val="24"/>
        </w:rPr>
        <w:t>результаты и итоги событий XX - начало XXI века;</w:t>
      </w:r>
    </w:p>
    <w:p w:rsidR="00CC7301" w:rsidRDefault="00CC7301">
      <w:pPr>
        <w:spacing w:line="36" w:lineRule="exact"/>
        <w:rPr>
          <w:rFonts w:eastAsia="Times New Roman"/>
          <w:sz w:val="24"/>
          <w:szCs w:val="24"/>
        </w:rPr>
      </w:pPr>
    </w:p>
    <w:p w:rsidR="00CC7301" w:rsidRDefault="00E54284">
      <w:pPr>
        <w:numPr>
          <w:ilvl w:val="0"/>
          <w:numId w:val="24"/>
        </w:numPr>
        <w:tabs>
          <w:tab w:val="left" w:pos="144"/>
        </w:tabs>
        <w:spacing w:line="234" w:lineRule="auto"/>
        <w:ind w:right="240"/>
        <w:rPr>
          <w:rFonts w:eastAsia="Times New Roman"/>
          <w:sz w:val="24"/>
          <w:szCs w:val="24"/>
        </w:rPr>
      </w:pPr>
      <w:r>
        <w:rPr>
          <w:rFonts w:eastAsia="Times New Roman"/>
          <w:sz w:val="24"/>
          <w:szCs w:val="24"/>
        </w:rPr>
        <w:t>важнейшие достижения культуры и системы ценностей, сформировавшиеся в XX - начале XXI века; изученные виды исторических источников;</w:t>
      </w:r>
    </w:p>
    <w:p w:rsidR="00CC7301" w:rsidRDefault="00CC7301">
      <w:pPr>
        <w:spacing w:line="18" w:lineRule="exact"/>
        <w:rPr>
          <w:rFonts w:eastAsia="Times New Roman"/>
          <w:sz w:val="24"/>
          <w:szCs w:val="24"/>
        </w:rPr>
      </w:pPr>
    </w:p>
    <w:p w:rsidR="00CC7301" w:rsidRDefault="00E54284">
      <w:pPr>
        <w:rPr>
          <w:rFonts w:eastAsia="Times New Roman"/>
          <w:sz w:val="24"/>
          <w:szCs w:val="24"/>
        </w:rPr>
      </w:pPr>
      <w:r>
        <w:rPr>
          <w:rFonts w:eastAsia="Times New Roman"/>
          <w:b/>
          <w:bCs/>
          <w:sz w:val="24"/>
          <w:szCs w:val="24"/>
        </w:rPr>
        <w:t>уметь:</w:t>
      </w:r>
    </w:p>
    <w:p w:rsidR="00CC7301" w:rsidRDefault="00CC7301">
      <w:pPr>
        <w:spacing w:line="7" w:lineRule="exact"/>
        <w:rPr>
          <w:rFonts w:eastAsia="Times New Roman"/>
          <w:sz w:val="24"/>
          <w:szCs w:val="24"/>
        </w:rPr>
      </w:pPr>
    </w:p>
    <w:p w:rsidR="00CC7301" w:rsidRDefault="00E54284">
      <w:pPr>
        <w:numPr>
          <w:ilvl w:val="0"/>
          <w:numId w:val="24"/>
        </w:numPr>
        <w:tabs>
          <w:tab w:val="left" w:pos="200"/>
        </w:tabs>
        <w:ind w:left="200" w:hanging="200"/>
        <w:rPr>
          <w:rFonts w:eastAsia="Times New Roman"/>
          <w:sz w:val="24"/>
          <w:szCs w:val="24"/>
        </w:rPr>
      </w:pPr>
      <w:r>
        <w:rPr>
          <w:rFonts w:eastAsia="Times New Roman"/>
          <w:sz w:val="24"/>
          <w:szCs w:val="24"/>
        </w:rPr>
        <w:t>сравнивать исторические явления и события;</w:t>
      </w:r>
    </w:p>
    <w:p w:rsidR="00CC7301" w:rsidRDefault="00CC7301">
      <w:pPr>
        <w:spacing w:line="12" w:lineRule="exact"/>
        <w:rPr>
          <w:rFonts w:eastAsia="Times New Roman"/>
          <w:sz w:val="24"/>
          <w:szCs w:val="24"/>
        </w:rPr>
      </w:pPr>
    </w:p>
    <w:p w:rsidR="00CC7301" w:rsidRDefault="00E54284">
      <w:pPr>
        <w:numPr>
          <w:ilvl w:val="0"/>
          <w:numId w:val="24"/>
        </w:numPr>
        <w:tabs>
          <w:tab w:val="left" w:pos="200"/>
        </w:tabs>
        <w:ind w:left="200" w:hanging="200"/>
        <w:rPr>
          <w:rFonts w:eastAsia="Times New Roman"/>
          <w:sz w:val="24"/>
          <w:szCs w:val="24"/>
        </w:rPr>
      </w:pPr>
      <w:r>
        <w:rPr>
          <w:rFonts w:eastAsia="Times New Roman"/>
          <w:sz w:val="24"/>
          <w:szCs w:val="24"/>
        </w:rPr>
        <w:t>объяснять смысл, значение важнейших исторических понятий;</w:t>
      </w:r>
    </w:p>
    <w:p w:rsidR="00CC7301" w:rsidRDefault="00CC7301">
      <w:pPr>
        <w:spacing w:line="12" w:lineRule="exact"/>
        <w:rPr>
          <w:rFonts w:eastAsia="Times New Roman"/>
          <w:sz w:val="24"/>
          <w:szCs w:val="24"/>
        </w:rPr>
      </w:pPr>
    </w:p>
    <w:p w:rsidR="00CC7301" w:rsidRDefault="00E54284">
      <w:pPr>
        <w:numPr>
          <w:ilvl w:val="0"/>
          <w:numId w:val="24"/>
        </w:numPr>
        <w:tabs>
          <w:tab w:val="left" w:pos="200"/>
        </w:tabs>
        <w:ind w:left="200" w:hanging="200"/>
        <w:rPr>
          <w:rFonts w:eastAsia="Times New Roman"/>
          <w:sz w:val="24"/>
          <w:szCs w:val="24"/>
        </w:rPr>
      </w:pPr>
      <w:r>
        <w:rPr>
          <w:rFonts w:eastAsia="Times New Roman"/>
          <w:sz w:val="24"/>
          <w:szCs w:val="24"/>
        </w:rPr>
        <w:t>уметь дискутировать, анализировать исторический источник;</w:t>
      </w:r>
    </w:p>
    <w:p w:rsidR="00CC7301" w:rsidRDefault="00CC7301">
      <w:pPr>
        <w:spacing w:line="12" w:lineRule="exact"/>
        <w:rPr>
          <w:rFonts w:eastAsia="Times New Roman"/>
          <w:sz w:val="24"/>
          <w:szCs w:val="24"/>
        </w:rPr>
      </w:pPr>
    </w:p>
    <w:p w:rsidR="00CC7301" w:rsidRDefault="00E54284">
      <w:pPr>
        <w:numPr>
          <w:ilvl w:val="0"/>
          <w:numId w:val="24"/>
        </w:numPr>
        <w:tabs>
          <w:tab w:val="left" w:pos="200"/>
        </w:tabs>
        <w:ind w:left="200" w:hanging="200"/>
        <w:rPr>
          <w:rFonts w:eastAsia="Times New Roman"/>
          <w:sz w:val="24"/>
          <w:szCs w:val="24"/>
        </w:rPr>
      </w:pPr>
      <w:r>
        <w:rPr>
          <w:rFonts w:eastAsia="Times New Roman"/>
          <w:sz w:val="24"/>
          <w:szCs w:val="24"/>
        </w:rPr>
        <w:t>самостоятельно давать оценку историческим явлениям;</w:t>
      </w:r>
    </w:p>
    <w:p w:rsidR="00CC7301" w:rsidRDefault="00CC7301">
      <w:pPr>
        <w:spacing w:line="4" w:lineRule="exact"/>
        <w:rPr>
          <w:rFonts w:eastAsia="Times New Roman"/>
          <w:sz w:val="24"/>
          <w:szCs w:val="24"/>
        </w:rPr>
      </w:pPr>
    </w:p>
    <w:p w:rsidR="00CC7301" w:rsidRDefault="00E54284">
      <w:pPr>
        <w:numPr>
          <w:ilvl w:val="0"/>
          <w:numId w:val="24"/>
        </w:numPr>
        <w:tabs>
          <w:tab w:val="left" w:pos="200"/>
        </w:tabs>
        <w:ind w:left="200" w:hanging="200"/>
        <w:rPr>
          <w:rFonts w:eastAsia="Times New Roman"/>
          <w:sz w:val="24"/>
          <w:szCs w:val="24"/>
        </w:rPr>
      </w:pPr>
      <w:r>
        <w:rPr>
          <w:rFonts w:eastAsia="Times New Roman"/>
          <w:sz w:val="24"/>
          <w:szCs w:val="24"/>
        </w:rPr>
        <w:t>высказывать собственное суждение;</w:t>
      </w:r>
    </w:p>
    <w:p w:rsidR="00CC7301" w:rsidRDefault="00CC7301">
      <w:pPr>
        <w:spacing w:line="3" w:lineRule="exact"/>
        <w:rPr>
          <w:rFonts w:eastAsia="Times New Roman"/>
          <w:sz w:val="24"/>
          <w:szCs w:val="24"/>
        </w:rPr>
      </w:pPr>
    </w:p>
    <w:p w:rsidR="00CC7301" w:rsidRDefault="00E54284">
      <w:pPr>
        <w:numPr>
          <w:ilvl w:val="0"/>
          <w:numId w:val="24"/>
        </w:numPr>
        <w:tabs>
          <w:tab w:val="left" w:pos="200"/>
        </w:tabs>
        <w:ind w:left="200" w:hanging="200"/>
        <w:rPr>
          <w:rFonts w:eastAsia="Times New Roman"/>
          <w:sz w:val="24"/>
          <w:szCs w:val="24"/>
        </w:rPr>
      </w:pPr>
      <w:r>
        <w:rPr>
          <w:rFonts w:eastAsia="Times New Roman"/>
          <w:sz w:val="24"/>
          <w:szCs w:val="24"/>
        </w:rPr>
        <w:t>читать историческую карту;</w:t>
      </w:r>
    </w:p>
    <w:p w:rsidR="00CC7301" w:rsidRDefault="00E54284">
      <w:pPr>
        <w:spacing w:line="227" w:lineRule="auto"/>
        <w:rPr>
          <w:sz w:val="20"/>
          <w:szCs w:val="20"/>
        </w:rPr>
      </w:pPr>
      <w:r>
        <w:rPr>
          <w:rFonts w:eastAsia="Times New Roman"/>
          <w:sz w:val="24"/>
          <w:szCs w:val="24"/>
        </w:rPr>
        <w:t>.</w:t>
      </w:r>
    </w:p>
    <w:p w:rsidR="00CC7301" w:rsidRDefault="00E54284">
      <w:pPr>
        <w:numPr>
          <w:ilvl w:val="0"/>
          <w:numId w:val="25"/>
        </w:numPr>
        <w:tabs>
          <w:tab w:val="left" w:pos="220"/>
        </w:tabs>
        <w:spacing w:line="225" w:lineRule="auto"/>
        <w:ind w:left="220" w:hanging="220"/>
        <w:rPr>
          <w:rFonts w:eastAsia="Times New Roman"/>
          <w:sz w:val="24"/>
          <w:szCs w:val="24"/>
        </w:rPr>
      </w:pPr>
      <w:r>
        <w:rPr>
          <w:rFonts w:eastAsia="Times New Roman"/>
          <w:sz w:val="24"/>
          <w:szCs w:val="24"/>
          <w:u w:val="single"/>
        </w:rPr>
        <w:t xml:space="preserve">результате изучения </w:t>
      </w:r>
      <w:r>
        <w:rPr>
          <w:rFonts w:eastAsia="Times New Roman"/>
          <w:b/>
          <w:bCs/>
          <w:sz w:val="24"/>
          <w:szCs w:val="24"/>
          <w:u w:val="single"/>
        </w:rPr>
        <w:t>обществознания</w:t>
      </w:r>
      <w:r>
        <w:rPr>
          <w:rFonts w:eastAsia="Times New Roman"/>
          <w:sz w:val="24"/>
          <w:szCs w:val="24"/>
          <w:u w:val="single"/>
        </w:rPr>
        <w:t xml:space="preserve"> </w:t>
      </w:r>
      <w:r>
        <w:rPr>
          <w:rFonts w:eastAsia="Times New Roman"/>
          <w:b/>
          <w:bCs/>
          <w:sz w:val="24"/>
          <w:szCs w:val="24"/>
          <w:u w:val="single"/>
        </w:rPr>
        <w:t>(включая экономику и право)</w:t>
      </w:r>
      <w:r>
        <w:rPr>
          <w:rFonts w:eastAsia="Times New Roman"/>
          <w:sz w:val="24"/>
          <w:szCs w:val="24"/>
          <w:u w:val="single"/>
        </w:rPr>
        <w:t xml:space="preserve"> ученик должен</w:t>
      </w:r>
    </w:p>
    <w:p w:rsidR="00CC7301" w:rsidRDefault="00CC7301">
      <w:pPr>
        <w:spacing w:line="1" w:lineRule="exact"/>
        <w:rPr>
          <w:rFonts w:eastAsia="Times New Roman"/>
          <w:sz w:val="24"/>
          <w:szCs w:val="24"/>
        </w:rPr>
      </w:pPr>
    </w:p>
    <w:p w:rsidR="00CC7301" w:rsidRDefault="00E54284">
      <w:pPr>
        <w:spacing w:line="223" w:lineRule="auto"/>
        <w:rPr>
          <w:rFonts w:eastAsia="Times New Roman"/>
          <w:sz w:val="24"/>
          <w:szCs w:val="24"/>
        </w:rPr>
      </w:pPr>
      <w:r>
        <w:rPr>
          <w:rFonts w:eastAsia="Times New Roman"/>
          <w:b/>
          <w:bCs/>
          <w:sz w:val="24"/>
          <w:szCs w:val="24"/>
        </w:rPr>
        <w:t>знать/понимать:</w:t>
      </w:r>
    </w:p>
    <w:p w:rsidR="00CC7301" w:rsidRDefault="00CC7301">
      <w:pPr>
        <w:spacing w:line="1" w:lineRule="exact"/>
        <w:rPr>
          <w:rFonts w:eastAsia="Times New Roman"/>
          <w:sz w:val="24"/>
          <w:szCs w:val="24"/>
        </w:rPr>
      </w:pPr>
    </w:p>
    <w:p w:rsidR="00CC7301" w:rsidRDefault="00E54284">
      <w:pPr>
        <w:spacing w:line="220" w:lineRule="auto"/>
        <w:rPr>
          <w:rFonts w:eastAsia="Times New Roman"/>
          <w:sz w:val="24"/>
          <w:szCs w:val="24"/>
        </w:rPr>
      </w:pPr>
      <w:r>
        <w:rPr>
          <w:rFonts w:eastAsia="Times New Roman"/>
          <w:sz w:val="24"/>
          <w:szCs w:val="24"/>
        </w:rPr>
        <w:t>•  социальные свойства человека, его взаимодействие с другими людьми;</w:t>
      </w:r>
    </w:p>
    <w:p w:rsidR="00CC7301" w:rsidRDefault="00E54284">
      <w:pPr>
        <w:spacing w:line="235" w:lineRule="auto"/>
        <w:rPr>
          <w:rFonts w:eastAsia="Times New Roman"/>
          <w:sz w:val="24"/>
          <w:szCs w:val="24"/>
        </w:rPr>
      </w:pPr>
      <w:r>
        <w:rPr>
          <w:rFonts w:eastAsia="Times New Roman"/>
          <w:sz w:val="24"/>
          <w:szCs w:val="24"/>
        </w:rPr>
        <w:t>•  сущность общества как формы совместной деятельности людей;</w:t>
      </w:r>
    </w:p>
    <w:p w:rsidR="00CC7301" w:rsidRDefault="00CC7301">
      <w:pPr>
        <w:spacing w:line="12" w:lineRule="exact"/>
        <w:rPr>
          <w:rFonts w:eastAsia="Times New Roman"/>
          <w:sz w:val="24"/>
          <w:szCs w:val="24"/>
        </w:rPr>
      </w:pPr>
    </w:p>
    <w:p w:rsidR="00CC7301" w:rsidRDefault="00E54284">
      <w:pPr>
        <w:rPr>
          <w:rFonts w:eastAsia="Times New Roman"/>
          <w:sz w:val="24"/>
          <w:szCs w:val="24"/>
        </w:rPr>
      </w:pPr>
      <w:r>
        <w:rPr>
          <w:rFonts w:eastAsia="Times New Roman"/>
          <w:sz w:val="24"/>
          <w:szCs w:val="24"/>
        </w:rPr>
        <w:t>•  характерные черты и признаки основных сфер жизни общества;</w:t>
      </w:r>
    </w:p>
    <w:p w:rsidR="00CC7301" w:rsidRDefault="00CC7301">
      <w:pPr>
        <w:spacing w:line="12" w:lineRule="exact"/>
        <w:rPr>
          <w:rFonts w:eastAsia="Times New Roman"/>
          <w:sz w:val="24"/>
          <w:szCs w:val="24"/>
        </w:rPr>
      </w:pPr>
    </w:p>
    <w:p w:rsidR="00CC7301" w:rsidRDefault="00E54284">
      <w:pPr>
        <w:rPr>
          <w:rFonts w:eastAsia="Times New Roman"/>
          <w:sz w:val="24"/>
          <w:szCs w:val="24"/>
        </w:rPr>
      </w:pPr>
      <w:r>
        <w:rPr>
          <w:rFonts w:eastAsia="Times New Roman"/>
          <w:sz w:val="24"/>
          <w:szCs w:val="24"/>
        </w:rPr>
        <w:t xml:space="preserve">•  содержание и значение социальных норм, регулирующих общественные отношения. </w:t>
      </w:r>
      <w:r>
        <w:rPr>
          <w:rFonts w:eastAsia="Times New Roman"/>
          <w:b/>
          <w:bCs/>
          <w:sz w:val="24"/>
          <w:szCs w:val="24"/>
        </w:rPr>
        <w:t>уметь</w:t>
      </w:r>
    </w:p>
    <w:p w:rsidR="00CC7301" w:rsidRDefault="00CC7301">
      <w:pPr>
        <w:spacing w:line="12" w:lineRule="exact"/>
        <w:rPr>
          <w:rFonts w:eastAsia="Times New Roman"/>
          <w:sz w:val="24"/>
          <w:szCs w:val="24"/>
        </w:rPr>
      </w:pPr>
    </w:p>
    <w:p w:rsidR="00CC7301" w:rsidRDefault="00E54284">
      <w:pPr>
        <w:rPr>
          <w:rFonts w:eastAsia="Times New Roman"/>
          <w:sz w:val="24"/>
          <w:szCs w:val="24"/>
        </w:rPr>
      </w:pPr>
      <w:r>
        <w:rPr>
          <w:rFonts w:eastAsia="Times New Roman"/>
          <w:sz w:val="24"/>
          <w:szCs w:val="24"/>
        </w:rPr>
        <w:t>•  описывать основные социальные объекты, выделяя их существенные признаки;</w:t>
      </w:r>
    </w:p>
    <w:p w:rsidR="00CC7301" w:rsidRDefault="00CC7301">
      <w:pPr>
        <w:spacing w:line="2" w:lineRule="exact"/>
        <w:rPr>
          <w:rFonts w:eastAsia="Times New Roman"/>
          <w:sz w:val="24"/>
          <w:szCs w:val="24"/>
        </w:rPr>
      </w:pPr>
    </w:p>
    <w:p w:rsidR="00CC7301" w:rsidRDefault="00E54284">
      <w:pPr>
        <w:rPr>
          <w:rFonts w:eastAsia="Times New Roman"/>
          <w:sz w:val="24"/>
          <w:szCs w:val="24"/>
        </w:rPr>
      </w:pPr>
      <w:r>
        <w:rPr>
          <w:rFonts w:eastAsia="Times New Roman"/>
          <w:sz w:val="24"/>
          <w:szCs w:val="24"/>
        </w:rPr>
        <w:t>•  человека как социально-деятельное существо;</w:t>
      </w:r>
    </w:p>
    <w:p w:rsidR="00CC7301" w:rsidRDefault="00CC7301">
      <w:pPr>
        <w:spacing w:line="24" w:lineRule="exact"/>
        <w:rPr>
          <w:rFonts w:eastAsia="Times New Roman"/>
          <w:sz w:val="24"/>
          <w:szCs w:val="24"/>
        </w:rPr>
      </w:pPr>
    </w:p>
    <w:p w:rsidR="00CC7301" w:rsidRDefault="00E54284">
      <w:pPr>
        <w:spacing w:line="231" w:lineRule="auto"/>
        <w:ind w:right="200"/>
        <w:rPr>
          <w:rFonts w:eastAsia="Times New Roman"/>
          <w:sz w:val="24"/>
          <w:szCs w:val="24"/>
        </w:rPr>
      </w:pPr>
      <w:r>
        <w:rPr>
          <w:rFonts w:eastAsia="Times New Roman"/>
          <w:sz w:val="24"/>
          <w:szCs w:val="24"/>
        </w:rPr>
        <w:t>• сравнивать социальные объекты, суждения об обществе и человеке, выявлять их общие черты и различия;</w:t>
      </w:r>
    </w:p>
    <w:p w:rsidR="00CC7301" w:rsidRDefault="00CC7301">
      <w:pPr>
        <w:spacing w:line="20" w:lineRule="exact"/>
        <w:rPr>
          <w:rFonts w:eastAsia="Times New Roman"/>
          <w:sz w:val="24"/>
          <w:szCs w:val="24"/>
        </w:rPr>
      </w:pPr>
    </w:p>
    <w:p w:rsidR="00CC7301" w:rsidRDefault="00E54284">
      <w:pPr>
        <w:spacing w:line="232" w:lineRule="auto"/>
        <w:ind w:right="220"/>
        <w:rPr>
          <w:rFonts w:eastAsia="Times New Roman"/>
          <w:sz w:val="24"/>
          <w:szCs w:val="24"/>
        </w:rPr>
      </w:pPr>
      <w:r>
        <w:rPr>
          <w:rFonts w:eastAsia="Times New Roman"/>
          <w:sz w:val="24"/>
          <w:szCs w:val="24"/>
        </w:rPr>
        <w:t>• объяснять взаимосвязи изученных социальных объектов (включая взаимодействия человека и общества, общества и природы, сфер общественной жизни);</w:t>
      </w:r>
    </w:p>
    <w:p w:rsidR="00CC7301" w:rsidRDefault="00CC7301">
      <w:pPr>
        <w:spacing w:line="174" w:lineRule="exact"/>
        <w:rPr>
          <w:rFonts w:eastAsia="Times New Roman"/>
          <w:sz w:val="24"/>
          <w:szCs w:val="24"/>
        </w:rPr>
      </w:pPr>
    </w:p>
    <w:p w:rsidR="00CC7301" w:rsidRDefault="00E54284">
      <w:pPr>
        <w:numPr>
          <w:ilvl w:val="0"/>
          <w:numId w:val="25"/>
        </w:numPr>
        <w:tabs>
          <w:tab w:val="left" w:pos="220"/>
        </w:tabs>
        <w:ind w:left="220" w:hanging="220"/>
        <w:rPr>
          <w:rFonts w:eastAsia="Times New Roman"/>
          <w:sz w:val="24"/>
          <w:szCs w:val="24"/>
        </w:rPr>
      </w:pPr>
      <w:r>
        <w:rPr>
          <w:rFonts w:eastAsia="Times New Roman"/>
          <w:sz w:val="24"/>
          <w:szCs w:val="24"/>
          <w:u w:val="single"/>
        </w:rPr>
        <w:t xml:space="preserve">результате изучения </w:t>
      </w:r>
      <w:r>
        <w:rPr>
          <w:rFonts w:eastAsia="Times New Roman"/>
          <w:b/>
          <w:bCs/>
          <w:sz w:val="24"/>
          <w:szCs w:val="24"/>
          <w:u w:val="single"/>
        </w:rPr>
        <w:t>физической культуры</w:t>
      </w:r>
      <w:r>
        <w:rPr>
          <w:rFonts w:eastAsia="Times New Roman"/>
          <w:sz w:val="24"/>
          <w:szCs w:val="24"/>
          <w:u w:val="single"/>
        </w:rPr>
        <w:t xml:space="preserve"> на базовом уровне ученик должен</w:t>
      </w:r>
    </w:p>
    <w:p w:rsidR="00CC7301" w:rsidRDefault="00CC7301">
      <w:pPr>
        <w:sectPr w:rsidR="00CC7301">
          <w:pgSz w:w="11900" w:h="16841"/>
          <w:pgMar w:top="868" w:right="439" w:bottom="0" w:left="1280" w:header="0" w:footer="0" w:gutter="0"/>
          <w:cols w:space="720" w:equalWidth="0">
            <w:col w:w="10180"/>
          </w:cols>
        </w:sectPr>
      </w:pPr>
    </w:p>
    <w:p w:rsidR="00CC7301" w:rsidRDefault="00E54284">
      <w:pPr>
        <w:rPr>
          <w:sz w:val="20"/>
          <w:szCs w:val="20"/>
        </w:rPr>
      </w:pPr>
      <w:r>
        <w:rPr>
          <w:rFonts w:eastAsia="Times New Roman"/>
          <w:b/>
          <w:bCs/>
          <w:sz w:val="24"/>
          <w:szCs w:val="24"/>
        </w:rPr>
        <w:lastRenderedPageBreak/>
        <w:t>знать/понимать:</w:t>
      </w:r>
    </w:p>
    <w:p w:rsidR="00CC7301" w:rsidRDefault="00E54284">
      <w:pPr>
        <w:numPr>
          <w:ilvl w:val="0"/>
          <w:numId w:val="26"/>
        </w:numPr>
        <w:tabs>
          <w:tab w:val="left" w:pos="200"/>
        </w:tabs>
        <w:ind w:left="200" w:hanging="200"/>
        <w:rPr>
          <w:rFonts w:eastAsia="Times New Roman"/>
          <w:sz w:val="24"/>
          <w:szCs w:val="24"/>
        </w:rPr>
      </w:pPr>
      <w:r>
        <w:rPr>
          <w:rFonts w:eastAsia="Times New Roman"/>
          <w:sz w:val="24"/>
          <w:szCs w:val="24"/>
        </w:rPr>
        <w:t>основы истории развития физической культуры в России;</w:t>
      </w:r>
    </w:p>
    <w:p w:rsidR="00CC7301" w:rsidRDefault="00CC7301">
      <w:pPr>
        <w:spacing w:line="7" w:lineRule="exact"/>
        <w:rPr>
          <w:rFonts w:eastAsia="Times New Roman"/>
          <w:sz w:val="24"/>
          <w:szCs w:val="24"/>
        </w:rPr>
      </w:pPr>
    </w:p>
    <w:p w:rsidR="00CC7301" w:rsidRDefault="00E54284">
      <w:pPr>
        <w:numPr>
          <w:ilvl w:val="0"/>
          <w:numId w:val="26"/>
        </w:numPr>
        <w:tabs>
          <w:tab w:val="left" w:pos="200"/>
        </w:tabs>
        <w:ind w:left="200" w:hanging="200"/>
        <w:rPr>
          <w:rFonts w:eastAsia="Times New Roman"/>
          <w:sz w:val="24"/>
          <w:szCs w:val="24"/>
        </w:rPr>
      </w:pPr>
      <w:r>
        <w:rPr>
          <w:rFonts w:eastAsia="Times New Roman"/>
          <w:sz w:val="24"/>
          <w:szCs w:val="24"/>
        </w:rPr>
        <w:t>особенности развития избранного вида спорта;</w:t>
      </w:r>
    </w:p>
    <w:p w:rsidR="00CC7301" w:rsidRDefault="00CC7301">
      <w:pPr>
        <w:spacing w:line="29" w:lineRule="exact"/>
        <w:rPr>
          <w:rFonts w:eastAsia="Times New Roman"/>
          <w:sz w:val="24"/>
          <w:szCs w:val="24"/>
        </w:rPr>
      </w:pPr>
    </w:p>
    <w:p w:rsidR="00CC7301" w:rsidRDefault="00E54284">
      <w:pPr>
        <w:numPr>
          <w:ilvl w:val="0"/>
          <w:numId w:val="26"/>
        </w:numPr>
        <w:tabs>
          <w:tab w:val="left" w:pos="144"/>
        </w:tabs>
        <w:spacing w:line="232" w:lineRule="auto"/>
        <w:rPr>
          <w:rFonts w:eastAsia="Times New Roman"/>
          <w:sz w:val="24"/>
          <w:szCs w:val="24"/>
        </w:rPr>
      </w:pPr>
      <w:r>
        <w:rPr>
          <w:rFonts w:eastAsia="Times New Roman"/>
          <w:sz w:val="24"/>
          <w:szCs w:val="24"/>
        </w:rPr>
        <w:t>педагогические, физиологические и психологические основы обучения двигательным действиям и воспитания физических качеств, современные формы построения занятий;</w:t>
      </w:r>
    </w:p>
    <w:p w:rsidR="00CC7301" w:rsidRDefault="00CC7301">
      <w:pPr>
        <w:spacing w:line="11" w:lineRule="exact"/>
        <w:rPr>
          <w:rFonts w:eastAsia="Times New Roman"/>
          <w:sz w:val="24"/>
          <w:szCs w:val="24"/>
        </w:rPr>
      </w:pPr>
    </w:p>
    <w:p w:rsidR="00CC7301" w:rsidRDefault="00E54284">
      <w:pPr>
        <w:numPr>
          <w:ilvl w:val="0"/>
          <w:numId w:val="26"/>
        </w:numPr>
        <w:tabs>
          <w:tab w:val="left" w:pos="200"/>
        </w:tabs>
        <w:ind w:left="200" w:hanging="200"/>
        <w:rPr>
          <w:rFonts w:eastAsia="Times New Roman"/>
          <w:sz w:val="24"/>
          <w:szCs w:val="24"/>
        </w:rPr>
      </w:pPr>
      <w:r>
        <w:rPr>
          <w:rFonts w:eastAsia="Times New Roman"/>
          <w:sz w:val="24"/>
          <w:szCs w:val="24"/>
        </w:rPr>
        <w:t>биодинамические особенности и содержание физических упражнений;</w:t>
      </w:r>
    </w:p>
    <w:p w:rsidR="00CC7301" w:rsidRDefault="00CC7301">
      <w:pPr>
        <w:spacing w:line="226" w:lineRule="exact"/>
        <w:rPr>
          <w:sz w:val="20"/>
          <w:szCs w:val="20"/>
        </w:rPr>
      </w:pPr>
    </w:p>
    <w:p w:rsidR="00CC7301" w:rsidRDefault="00E54284">
      <w:pPr>
        <w:numPr>
          <w:ilvl w:val="0"/>
          <w:numId w:val="27"/>
        </w:numPr>
        <w:tabs>
          <w:tab w:val="left" w:pos="220"/>
        </w:tabs>
        <w:ind w:left="220" w:hanging="220"/>
        <w:rPr>
          <w:rFonts w:eastAsia="Times New Roman"/>
          <w:sz w:val="24"/>
          <w:szCs w:val="24"/>
        </w:rPr>
      </w:pPr>
      <w:r>
        <w:rPr>
          <w:rFonts w:eastAsia="Times New Roman"/>
          <w:sz w:val="24"/>
          <w:szCs w:val="24"/>
          <w:u w:val="single"/>
        </w:rPr>
        <w:t xml:space="preserve">результате изучения </w:t>
      </w:r>
      <w:r>
        <w:rPr>
          <w:rFonts w:eastAsia="Times New Roman"/>
          <w:b/>
          <w:bCs/>
          <w:sz w:val="24"/>
          <w:szCs w:val="24"/>
          <w:u w:val="single"/>
        </w:rPr>
        <w:t>музыки</w:t>
      </w:r>
      <w:r>
        <w:rPr>
          <w:rFonts w:eastAsia="Times New Roman"/>
          <w:sz w:val="24"/>
          <w:szCs w:val="24"/>
          <w:u w:val="single"/>
        </w:rPr>
        <w:t xml:space="preserve"> ученик должен</w:t>
      </w:r>
    </w:p>
    <w:p w:rsidR="00CC7301" w:rsidRDefault="00CC7301">
      <w:pPr>
        <w:spacing w:line="2" w:lineRule="exact"/>
        <w:rPr>
          <w:rFonts w:eastAsia="Times New Roman"/>
          <w:sz w:val="24"/>
          <w:szCs w:val="24"/>
        </w:rPr>
      </w:pPr>
    </w:p>
    <w:p w:rsidR="00CC7301" w:rsidRDefault="00E54284">
      <w:pPr>
        <w:rPr>
          <w:rFonts w:eastAsia="Times New Roman"/>
          <w:sz w:val="24"/>
          <w:szCs w:val="24"/>
        </w:rPr>
      </w:pPr>
      <w:r>
        <w:rPr>
          <w:rFonts w:eastAsia="Times New Roman"/>
          <w:b/>
          <w:bCs/>
          <w:sz w:val="24"/>
          <w:szCs w:val="24"/>
        </w:rPr>
        <w:t>знать/понимать:</w:t>
      </w:r>
    </w:p>
    <w:p w:rsidR="00CC7301" w:rsidRDefault="00E54284">
      <w:pPr>
        <w:rPr>
          <w:rFonts w:eastAsia="Times New Roman"/>
          <w:sz w:val="24"/>
          <w:szCs w:val="24"/>
        </w:rPr>
      </w:pPr>
      <w:r>
        <w:rPr>
          <w:rFonts w:eastAsia="Times New Roman"/>
          <w:sz w:val="24"/>
          <w:szCs w:val="24"/>
        </w:rPr>
        <w:t>• роль музыки в жизни общества;</w:t>
      </w:r>
    </w:p>
    <w:p w:rsidR="00CC7301" w:rsidRDefault="00CC7301">
      <w:pPr>
        <w:sectPr w:rsidR="00CC7301">
          <w:pgSz w:w="11900" w:h="16841"/>
          <w:pgMar w:top="863" w:right="519" w:bottom="1440" w:left="1280" w:header="0" w:footer="0" w:gutter="0"/>
          <w:cols w:space="720" w:equalWidth="0">
            <w:col w:w="10100"/>
          </w:cols>
        </w:sectPr>
      </w:pPr>
    </w:p>
    <w:p w:rsidR="00CC7301" w:rsidRDefault="00E54284">
      <w:pPr>
        <w:numPr>
          <w:ilvl w:val="0"/>
          <w:numId w:val="28"/>
        </w:numPr>
        <w:tabs>
          <w:tab w:val="left" w:pos="638"/>
        </w:tabs>
        <w:ind w:left="638" w:hanging="278"/>
        <w:rPr>
          <w:rFonts w:eastAsia="Times New Roman"/>
          <w:sz w:val="24"/>
          <w:szCs w:val="24"/>
        </w:rPr>
      </w:pPr>
      <w:r>
        <w:rPr>
          <w:rFonts w:eastAsia="Times New Roman"/>
          <w:sz w:val="24"/>
          <w:szCs w:val="24"/>
        </w:rPr>
        <w:lastRenderedPageBreak/>
        <w:t>воздействие музыки на жизнь человека, его характер, его отношение к жизни;</w:t>
      </w:r>
    </w:p>
    <w:p w:rsidR="00CC7301" w:rsidRDefault="00CC7301">
      <w:pPr>
        <w:spacing w:line="7" w:lineRule="exact"/>
        <w:rPr>
          <w:rFonts w:eastAsia="Times New Roman"/>
          <w:sz w:val="24"/>
          <w:szCs w:val="24"/>
        </w:rPr>
      </w:pPr>
    </w:p>
    <w:p w:rsidR="00CC7301" w:rsidRDefault="00E54284">
      <w:pPr>
        <w:numPr>
          <w:ilvl w:val="0"/>
          <w:numId w:val="28"/>
        </w:numPr>
        <w:tabs>
          <w:tab w:val="left" w:pos="638"/>
        </w:tabs>
        <w:ind w:left="638" w:hanging="278"/>
        <w:rPr>
          <w:rFonts w:eastAsia="Times New Roman"/>
          <w:sz w:val="24"/>
          <w:szCs w:val="24"/>
        </w:rPr>
      </w:pPr>
      <w:r>
        <w:rPr>
          <w:rFonts w:eastAsia="Times New Roman"/>
          <w:sz w:val="24"/>
          <w:szCs w:val="24"/>
        </w:rPr>
        <w:t>жизненно-образное содержание музыкальных произведений разных жанров;</w:t>
      </w:r>
    </w:p>
    <w:p w:rsidR="00CC7301" w:rsidRDefault="00E54284">
      <w:pPr>
        <w:spacing w:line="234" w:lineRule="auto"/>
        <w:ind w:left="358"/>
        <w:rPr>
          <w:sz w:val="20"/>
          <w:szCs w:val="20"/>
        </w:rPr>
      </w:pPr>
      <w:r>
        <w:rPr>
          <w:rFonts w:eastAsia="Times New Roman"/>
          <w:sz w:val="24"/>
          <w:szCs w:val="24"/>
        </w:rPr>
        <w:t>.</w:t>
      </w:r>
    </w:p>
    <w:p w:rsidR="00CC7301" w:rsidRDefault="00CC7301">
      <w:pPr>
        <w:spacing w:line="200" w:lineRule="exact"/>
        <w:rPr>
          <w:sz w:val="20"/>
          <w:szCs w:val="20"/>
        </w:rPr>
      </w:pPr>
    </w:p>
    <w:p w:rsidR="00CC7301" w:rsidRDefault="00CC7301">
      <w:pPr>
        <w:spacing w:line="200" w:lineRule="exact"/>
        <w:rPr>
          <w:sz w:val="20"/>
          <w:szCs w:val="20"/>
        </w:rPr>
      </w:pPr>
    </w:p>
    <w:p w:rsidR="00CC7301" w:rsidRDefault="00CC7301">
      <w:pPr>
        <w:spacing w:line="200" w:lineRule="exact"/>
        <w:rPr>
          <w:sz w:val="20"/>
          <w:szCs w:val="20"/>
        </w:rPr>
      </w:pPr>
    </w:p>
    <w:p w:rsidR="00CC7301" w:rsidRDefault="00CC7301">
      <w:pPr>
        <w:spacing w:line="295" w:lineRule="exact"/>
        <w:rPr>
          <w:sz w:val="20"/>
          <w:szCs w:val="20"/>
        </w:rPr>
      </w:pPr>
    </w:p>
    <w:p w:rsidR="00CC7301" w:rsidRDefault="00E54284">
      <w:pPr>
        <w:ind w:right="-357"/>
        <w:jc w:val="center"/>
        <w:rPr>
          <w:sz w:val="20"/>
          <w:szCs w:val="20"/>
        </w:rPr>
      </w:pPr>
      <w:r>
        <w:rPr>
          <w:rFonts w:eastAsia="Times New Roman"/>
          <w:b/>
          <w:bCs/>
          <w:sz w:val="24"/>
          <w:szCs w:val="24"/>
        </w:rPr>
        <w:t>1.3. Система оценки достижения учащимися</w:t>
      </w:r>
    </w:p>
    <w:p w:rsidR="00CC7301" w:rsidRDefault="00E54284">
      <w:pPr>
        <w:ind w:right="-357"/>
        <w:jc w:val="center"/>
        <w:rPr>
          <w:sz w:val="20"/>
          <w:szCs w:val="20"/>
        </w:rPr>
      </w:pPr>
      <w:r>
        <w:rPr>
          <w:rFonts w:eastAsia="Times New Roman"/>
          <w:b/>
          <w:bCs/>
          <w:sz w:val="24"/>
          <w:szCs w:val="24"/>
        </w:rPr>
        <w:t>с задержкой психического развития планируемых результатов освоения</w:t>
      </w:r>
    </w:p>
    <w:p w:rsidR="00CC7301" w:rsidRDefault="00CC7301">
      <w:pPr>
        <w:spacing w:line="12" w:lineRule="exact"/>
        <w:rPr>
          <w:sz w:val="20"/>
          <w:szCs w:val="20"/>
        </w:rPr>
      </w:pPr>
    </w:p>
    <w:p w:rsidR="00CC7301" w:rsidRDefault="00E54284">
      <w:pPr>
        <w:spacing w:line="235" w:lineRule="auto"/>
        <w:ind w:left="358" w:firstLine="2165"/>
        <w:rPr>
          <w:sz w:val="20"/>
          <w:szCs w:val="20"/>
        </w:rPr>
      </w:pPr>
      <w:r>
        <w:rPr>
          <w:rFonts w:eastAsia="Times New Roman"/>
          <w:b/>
          <w:bCs/>
          <w:sz w:val="24"/>
          <w:szCs w:val="24"/>
        </w:rPr>
        <w:t xml:space="preserve">адаптированной образовательной программы </w:t>
      </w:r>
      <w:r>
        <w:rPr>
          <w:rFonts w:eastAsia="Times New Roman"/>
          <w:sz w:val="24"/>
          <w:szCs w:val="24"/>
        </w:rPr>
        <w:t>Основными направлениями и целями оценочной деятельности в соответствии с требованиями учащихся с ЗПР являются оценка образовательных достижений учащегохся</w:t>
      </w:r>
    </w:p>
    <w:p w:rsidR="00CC7301" w:rsidRDefault="00CC7301">
      <w:pPr>
        <w:spacing w:line="13" w:lineRule="exact"/>
        <w:rPr>
          <w:sz w:val="20"/>
          <w:szCs w:val="20"/>
        </w:rPr>
      </w:pPr>
    </w:p>
    <w:p w:rsidR="00CC7301" w:rsidRDefault="00E54284">
      <w:pPr>
        <w:spacing w:line="236" w:lineRule="auto"/>
        <w:ind w:left="358" w:right="300"/>
        <w:rPr>
          <w:sz w:val="20"/>
          <w:szCs w:val="20"/>
        </w:rPr>
      </w:pPr>
      <w:r>
        <w:rPr>
          <w:rFonts w:eastAsia="Times New Roman"/>
          <w:sz w:val="24"/>
          <w:szCs w:val="24"/>
        </w:rPr>
        <w:t>и оценка результатов деятельности образовательных организаций и педагогических кадров. Полученные данные используются для оценки состояния и тенденций развития системы образования.</w:t>
      </w:r>
    </w:p>
    <w:p w:rsidR="00CC7301" w:rsidRDefault="00CC7301">
      <w:pPr>
        <w:spacing w:line="13" w:lineRule="exact"/>
        <w:rPr>
          <w:sz w:val="20"/>
          <w:szCs w:val="20"/>
        </w:rPr>
      </w:pPr>
    </w:p>
    <w:p w:rsidR="00CC7301" w:rsidRDefault="00E54284">
      <w:pPr>
        <w:spacing w:line="236" w:lineRule="auto"/>
        <w:ind w:left="358" w:right="220"/>
        <w:rPr>
          <w:sz w:val="20"/>
          <w:szCs w:val="20"/>
        </w:rPr>
      </w:pPr>
      <w:r>
        <w:rPr>
          <w:rFonts w:eastAsia="Times New Roman"/>
          <w:sz w:val="24"/>
          <w:szCs w:val="24"/>
        </w:rPr>
        <w:t>Система оценки достижения учащимися с ЗПР результатов освоения АОП предполагает комплексный подход к оценке результатов образования, позволяющий вести оценку достижения учащимися.</w:t>
      </w:r>
    </w:p>
    <w:p w:rsidR="00CC7301" w:rsidRDefault="00CC7301">
      <w:pPr>
        <w:spacing w:line="33" w:lineRule="exact"/>
        <w:rPr>
          <w:sz w:val="20"/>
          <w:szCs w:val="20"/>
        </w:rPr>
      </w:pPr>
    </w:p>
    <w:p w:rsidR="00CC7301" w:rsidRDefault="00E54284">
      <w:pPr>
        <w:spacing w:line="247" w:lineRule="auto"/>
        <w:ind w:left="358" w:right="120"/>
        <w:rPr>
          <w:sz w:val="20"/>
          <w:szCs w:val="20"/>
        </w:rPr>
      </w:pPr>
      <w:r>
        <w:rPr>
          <w:rFonts w:eastAsia="Times New Roman"/>
          <w:color w:val="00000A"/>
          <w:sz w:val="24"/>
          <w:szCs w:val="24"/>
        </w:rPr>
        <w:t xml:space="preserve">Оценивать </w:t>
      </w:r>
      <w:r>
        <w:rPr>
          <w:rFonts w:eastAsia="Times New Roman"/>
          <w:color w:val="000000"/>
          <w:sz w:val="24"/>
          <w:szCs w:val="24"/>
        </w:rPr>
        <w:t>достижения учащимся с ЗПР планируемых результатов</w:t>
      </w:r>
      <w:r>
        <w:rPr>
          <w:rFonts w:eastAsia="Times New Roman"/>
          <w:color w:val="00000A"/>
          <w:sz w:val="24"/>
          <w:szCs w:val="24"/>
        </w:rPr>
        <w:t xml:space="preserve"> необходимо при завершении каждого уровня образования, поскольку у учащегося с ЗПР может быть индивидуальный темп освоения содержания образования и стандартизация планируемых результатов образования в более короткие промежутки времени объективно невозможна. Учащиеся с ЗПР имеют право на прохождение текущей, промежуточной и государственной итоговой аттестации освоения АОП в иных формах.</w:t>
      </w:r>
    </w:p>
    <w:p w:rsidR="00CC7301" w:rsidRDefault="00CC7301">
      <w:pPr>
        <w:spacing w:line="4" w:lineRule="exact"/>
        <w:rPr>
          <w:sz w:val="20"/>
          <w:szCs w:val="20"/>
        </w:rPr>
      </w:pPr>
    </w:p>
    <w:p w:rsidR="00CC7301" w:rsidRDefault="00E54284">
      <w:pPr>
        <w:spacing w:line="234" w:lineRule="auto"/>
        <w:ind w:left="358" w:right="600"/>
        <w:rPr>
          <w:sz w:val="20"/>
          <w:szCs w:val="20"/>
        </w:rPr>
      </w:pPr>
      <w:r>
        <w:rPr>
          <w:rFonts w:eastAsia="Times New Roman"/>
          <w:color w:val="00000A"/>
          <w:sz w:val="24"/>
          <w:szCs w:val="24"/>
        </w:rPr>
        <w:t xml:space="preserve">Специальные условия проведения </w:t>
      </w:r>
      <w:r>
        <w:rPr>
          <w:rFonts w:eastAsia="Times New Roman"/>
          <w:i/>
          <w:iCs/>
          <w:color w:val="00000A"/>
          <w:sz w:val="24"/>
          <w:szCs w:val="24"/>
        </w:rPr>
        <w:t>текущей,</w:t>
      </w:r>
      <w:r>
        <w:rPr>
          <w:rFonts w:eastAsia="Times New Roman"/>
          <w:color w:val="00000A"/>
          <w:sz w:val="24"/>
          <w:szCs w:val="24"/>
        </w:rPr>
        <w:t xml:space="preserve"> </w:t>
      </w:r>
      <w:r>
        <w:rPr>
          <w:rFonts w:eastAsia="Times New Roman"/>
          <w:i/>
          <w:iCs/>
          <w:color w:val="00000A"/>
          <w:sz w:val="24"/>
          <w:szCs w:val="24"/>
        </w:rPr>
        <w:t>промежуточной</w:t>
      </w:r>
      <w:r>
        <w:rPr>
          <w:rFonts w:eastAsia="Times New Roman"/>
          <w:color w:val="00000A"/>
          <w:sz w:val="24"/>
          <w:szCs w:val="24"/>
        </w:rPr>
        <w:t xml:space="preserve"> и </w:t>
      </w:r>
      <w:r>
        <w:rPr>
          <w:rFonts w:eastAsia="Times New Roman"/>
          <w:i/>
          <w:iCs/>
          <w:color w:val="00000A"/>
          <w:sz w:val="24"/>
          <w:szCs w:val="24"/>
        </w:rPr>
        <w:t>итоговой</w:t>
      </w:r>
      <w:r>
        <w:rPr>
          <w:rFonts w:eastAsia="Times New Roman"/>
          <w:color w:val="00000A"/>
          <w:sz w:val="24"/>
          <w:szCs w:val="24"/>
        </w:rPr>
        <w:t xml:space="preserve"> (по итогам освоения АОП )</w:t>
      </w:r>
      <w:r>
        <w:rPr>
          <w:rFonts w:eastAsia="Times New Roman"/>
          <w:i/>
          <w:iCs/>
          <w:color w:val="00000A"/>
          <w:sz w:val="24"/>
          <w:szCs w:val="24"/>
        </w:rPr>
        <w:t>аттестации</w:t>
      </w:r>
      <w:r>
        <w:rPr>
          <w:rFonts w:eastAsia="Times New Roman"/>
          <w:color w:val="00000A"/>
          <w:sz w:val="24"/>
          <w:szCs w:val="24"/>
        </w:rPr>
        <w:t xml:space="preserve"> учащихся с ЗПР включают:</w:t>
      </w:r>
    </w:p>
    <w:p w:rsidR="00CC7301" w:rsidRDefault="00CC7301">
      <w:pPr>
        <w:spacing w:line="13" w:lineRule="exact"/>
        <w:rPr>
          <w:sz w:val="20"/>
          <w:szCs w:val="20"/>
        </w:rPr>
      </w:pPr>
    </w:p>
    <w:p w:rsidR="00CC7301" w:rsidRDefault="00E54284">
      <w:pPr>
        <w:numPr>
          <w:ilvl w:val="0"/>
          <w:numId w:val="29"/>
        </w:numPr>
        <w:tabs>
          <w:tab w:val="left" w:pos="358"/>
        </w:tabs>
        <w:spacing w:line="249" w:lineRule="auto"/>
        <w:ind w:left="358" w:right="880" w:hanging="358"/>
        <w:rPr>
          <w:rFonts w:ascii="Symbol" w:eastAsia="Symbol" w:hAnsi="Symbol" w:cs="Symbol"/>
          <w:sz w:val="19"/>
          <w:szCs w:val="19"/>
        </w:rPr>
      </w:pPr>
      <w:r>
        <w:rPr>
          <w:rFonts w:eastAsia="Times New Roman"/>
          <w:sz w:val="23"/>
          <w:szCs w:val="23"/>
        </w:rPr>
        <w:t>особую форму организации аттестации индивидуальную с учетом особых образовательных потребностей и индивидуальных особенностей учащихся с ЗПР;</w:t>
      </w:r>
    </w:p>
    <w:p w:rsidR="00CC7301" w:rsidRDefault="00E54284">
      <w:pPr>
        <w:numPr>
          <w:ilvl w:val="0"/>
          <w:numId w:val="29"/>
        </w:numPr>
        <w:tabs>
          <w:tab w:val="left" w:pos="358"/>
        </w:tabs>
        <w:ind w:left="358" w:hanging="358"/>
        <w:rPr>
          <w:rFonts w:ascii="Symbol" w:eastAsia="Symbol" w:hAnsi="Symbol" w:cs="Symbol"/>
          <w:sz w:val="20"/>
          <w:szCs w:val="20"/>
        </w:rPr>
      </w:pPr>
      <w:r>
        <w:rPr>
          <w:rFonts w:eastAsia="Times New Roman"/>
          <w:sz w:val="24"/>
          <w:szCs w:val="24"/>
        </w:rPr>
        <w:t>привычную обстановку в доме: в присутствии своего учителя, наличие привычных для</w:t>
      </w:r>
    </w:p>
    <w:p w:rsidR="00CC7301" w:rsidRDefault="00CC7301">
      <w:pPr>
        <w:spacing w:line="12" w:lineRule="exact"/>
        <w:rPr>
          <w:rFonts w:ascii="Symbol" w:eastAsia="Symbol" w:hAnsi="Symbol" w:cs="Symbol"/>
          <w:sz w:val="20"/>
          <w:szCs w:val="20"/>
        </w:rPr>
      </w:pPr>
    </w:p>
    <w:p w:rsidR="00CC7301" w:rsidRDefault="00E54284">
      <w:pPr>
        <w:spacing w:line="234" w:lineRule="auto"/>
        <w:ind w:left="358" w:right="720"/>
        <w:rPr>
          <w:rFonts w:ascii="Symbol" w:eastAsia="Symbol" w:hAnsi="Symbol" w:cs="Symbol"/>
          <w:sz w:val="20"/>
          <w:szCs w:val="20"/>
        </w:rPr>
      </w:pPr>
      <w:r>
        <w:rPr>
          <w:rFonts w:eastAsia="Times New Roman"/>
          <w:sz w:val="24"/>
          <w:szCs w:val="24"/>
        </w:rPr>
        <w:t>учащихся мнестических опор: наглядных схем, шаблонов общего хода выполнения заданий и наличие калькулятора на математике;</w:t>
      </w:r>
    </w:p>
    <w:p w:rsidR="00CC7301" w:rsidRDefault="00CC7301">
      <w:pPr>
        <w:spacing w:line="2" w:lineRule="exact"/>
        <w:rPr>
          <w:rFonts w:ascii="Symbol" w:eastAsia="Symbol" w:hAnsi="Symbol" w:cs="Symbol"/>
          <w:sz w:val="20"/>
          <w:szCs w:val="20"/>
        </w:rPr>
      </w:pPr>
    </w:p>
    <w:p w:rsidR="00CC7301" w:rsidRDefault="00E54284">
      <w:pPr>
        <w:numPr>
          <w:ilvl w:val="0"/>
          <w:numId w:val="29"/>
        </w:numPr>
        <w:tabs>
          <w:tab w:val="left" w:pos="358"/>
        </w:tabs>
        <w:ind w:left="358" w:hanging="358"/>
        <w:rPr>
          <w:rFonts w:ascii="Symbol" w:eastAsia="Symbol" w:hAnsi="Symbol" w:cs="Symbol"/>
          <w:sz w:val="20"/>
          <w:szCs w:val="20"/>
        </w:rPr>
      </w:pPr>
      <w:r>
        <w:rPr>
          <w:rFonts w:eastAsia="Times New Roman"/>
          <w:sz w:val="24"/>
          <w:szCs w:val="24"/>
        </w:rPr>
        <w:t>присутствие в начале работы этапа общей организации деятельности;</w:t>
      </w:r>
    </w:p>
    <w:p w:rsidR="00CC7301" w:rsidRDefault="00CC7301">
      <w:pPr>
        <w:spacing w:line="12" w:lineRule="exact"/>
        <w:rPr>
          <w:rFonts w:ascii="Symbol" w:eastAsia="Symbol" w:hAnsi="Symbol" w:cs="Symbol"/>
          <w:sz w:val="20"/>
          <w:szCs w:val="20"/>
        </w:rPr>
      </w:pPr>
    </w:p>
    <w:p w:rsidR="00CC7301" w:rsidRDefault="00E54284">
      <w:pPr>
        <w:numPr>
          <w:ilvl w:val="0"/>
          <w:numId w:val="29"/>
        </w:numPr>
        <w:tabs>
          <w:tab w:val="left" w:pos="358"/>
        </w:tabs>
        <w:spacing w:line="234" w:lineRule="auto"/>
        <w:ind w:left="358" w:right="1280" w:hanging="358"/>
        <w:rPr>
          <w:rFonts w:ascii="Symbol" w:eastAsia="Symbol" w:hAnsi="Symbol" w:cs="Symbol"/>
          <w:sz w:val="20"/>
          <w:szCs w:val="20"/>
        </w:rPr>
      </w:pPr>
      <w:r>
        <w:rPr>
          <w:rFonts w:eastAsia="Times New Roman"/>
          <w:sz w:val="24"/>
          <w:szCs w:val="24"/>
        </w:rPr>
        <w:t>адаптирование инструкции с учетом особых образовательных потребностей и индивидуальных трудностей учащихся с ЗПР:</w:t>
      </w:r>
    </w:p>
    <w:p w:rsidR="00CC7301" w:rsidRDefault="00CC7301">
      <w:pPr>
        <w:spacing w:line="1" w:lineRule="exact"/>
        <w:rPr>
          <w:rFonts w:ascii="Symbol" w:eastAsia="Symbol" w:hAnsi="Symbol" w:cs="Symbol"/>
          <w:sz w:val="20"/>
          <w:szCs w:val="20"/>
        </w:rPr>
      </w:pPr>
    </w:p>
    <w:p w:rsidR="00CC7301" w:rsidRDefault="00E54284">
      <w:pPr>
        <w:ind w:left="358"/>
        <w:rPr>
          <w:rFonts w:ascii="Symbol" w:eastAsia="Symbol" w:hAnsi="Symbol" w:cs="Symbol"/>
          <w:sz w:val="20"/>
          <w:szCs w:val="20"/>
        </w:rPr>
      </w:pPr>
      <w:r>
        <w:rPr>
          <w:rFonts w:eastAsia="Times New Roman"/>
          <w:sz w:val="24"/>
          <w:szCs w:val="24"/>
        </w:rPr>
        <w:t>1) упрощение формулировок по грамматическому и семантическому оформлению;</w:t>
      </w:r>
    </w:p>
    <w:p w:rsidR="00CC7301" w:rsidRDefault="00CC7301">
      <w:pPr>
        <w:spacing w:line="12" w:lineRule="exact"/>
        <w:rPr>
          <w:rFonts w:ascii="Symbol" w:eastAsia="Symbol" w:hAnsi="Symbol" w:cs="Symbol"/>
          <w:sz w:val="20"/>
          <w:szCs w:val="20"/>
        </w:rPr>
      </w:pPr>
    </w:p>
    <w:p w:rsidR="00CC7301" w:rsidRDefault="00E54284">
      <w:pPr>
        <w:spacing w:line="237" w:lineRule="auto"/>
        <w:ind w:left="358" w:right="960"/>
        <w:rPr>
          <w:rFonts w:ascii="Symbol" w:eastAsia="Symbol" w:hAnsi="Symbol" w:cs="Symbol"/>
          <w:sz w:val="20"/>
          <w:szCs w:val="20"/>
        </w:rPr>
      </w:pPr>
      <w:r>
        <w:rPr>
          <w:rFonts w:eastAsia="Times New Roman"/>
          <w:sz w:val="24"/>
          <w:szCs w:val="24"/>
        </w:rPr>
        <w:t>2) упрощение многозвеньевой инструкции посредством деления ее на короткие смысловые единицы, задающие поэтапность (пошаговость) выполнения задания; 3) в дополнение к письменной инструкции к заданию, при необходимости, она дополнительно прочитывается педагогом вслух в медленном темпе с четкими смысловыми акцентами;</w:t>
      </w:r>
    </w:p>
    <w:p w:rsidR="00CC7301" w:rsidRDefault="00CC7301">
      <w:pPr>
        <w:spacing w:line="17" w:lineRule="exact"/>
        <w:rPr>
          <w:rFonts w:ascii="Symbol" w:eastAsia="Symbol" w:hAnsi="Symbol" w:cs="Symbol"/>
          <w:sz w:val="20"/>
          <w:szCs w:val="20"/>
        </w:rPr>
      </w:pPr>
    </w:p>
    <w:p w:rsidR="00CC7301" w:rsidRDefault="00E54284">
      <w:pPr>
        <w:numPr>
          <w:ilvl w:val="0"/>
          <w:numId w:val="29"/>
        </w:numPr>
        <w:tabs>
          <w:tab w:val="left" w:pos="358"/>
        </w:tabs>
        <w:spacing w:line="237" w:lineRule="auto"/>
        <w:ind w:left="358" w:right="400" w:hanging="358"/>
        <w:rPr>
          <w:rFonts w:ascii="Symbol" w:eastAsia="Symbol" w:hAnsi="Symbol" w:cs="Symbol"/>
          <w:sz w:val="20"/>
          <w:szCs w:val="20"/>
        </w:rPr>
      </w:pPr>
      <w:r>
        <w:rPr>
          <w:rFonts w:eastAsia="Times New Roman"/>
          <w:sz w:val="24"/>
          <w:szCs w:val="24"/>
        </w:rPr>
        <w:t>при необходимости адаптирование текста задания с учетом особых образовательных потребностей и индивидуальных трудностей учащихся с ЗПР (более крупный шрифт, четкое отграничение одного задания от другого; упрощение формулировок задания по грамматическому и семантическому оформлению и др.);</w:t>
      </w:r>
    </w:p>
    <w:p w:rsidR="00CC7301" w:rsidRDefault="00CC7301">
      <w:pPr>
        <w:spacing w:line="14" w:lineRule="exact"/>
        <w:rPr>
          <w:rFonts w:ascii="Symbol" w:eastAsia="Symbol" w:hAnsi="Symbol" w:cs="Symbol"/>
          <w:sz w:val="20"/>
          <w:szCs w:val="20"/>
        </w:rPr>
      </w:pPr>
    </w:p>
    <w:p w:rsidR="00CC7301" w:rsidRDefault="00E54284">
      <w:pPr>
        <w:numPr>
          <w:ilvl w:val="0"/>
          <w:numId w:val="29"/>
        </w:numPr>
        <w:tabs>
          <w:tab w:val="left" w:pos="358"/>
        </w:tabs>
        <w:spacing w:line="237" w:lineRule="auto"/>
        <w:ind w:left="358" w:right="40" w:hanging="358"/>
        <w:rPr>
          <w:rFonts w:ascii="Symbol" w:eastAsia="Symbol" w:hAnsi="Symbol" w:cs="Symbol"/>
          <w:sz w:val="20"/>
          <w:szCs w:val="20"/>
        </w:rPr>
      </w:pPr>
      <w:r>
        <w:rPr>
          <w:rFonts w:eastAsia="Times New Roman"/>
          <w:sz w:val="24"/>
          <w:szCs w:val="24"/>
        </w:rPr>
        <w:t>при необходимости предоставление дифференцированной помощи: стимулирующей (одобрение, эмоциональная поддержка), организующей (привлечение внимания, концентрирование на выполнении работы, напоминание о необходимости самопроверки), направляющей (повторение и разъяснение инструкции к заданию);</w:t>
      </w:r>
    </w:p>
    <w:p w:rsidR="00CC7301" w:rsidRDefault="00CC7301">
      <w:pPr>
        <w:spacing w:line="1" w:lineRule="exact"/>
        <w:rPr>
          <w:rFonts w:ascii="Symbol" w:eastAsia="Symbol" w:hAnsi="Symbol" w:cs="Symbol"/>
          <w:sz w:val="20"/>
          <w:szCs w:val="20"/>
        </w:rPr>
      </w:pPr>
    </w:p>
    <w:p w:rsidR="00CC7301" w:rsidRDefault="00E54284">
      <w:pPr>
        <w:numPr>
          <w:ilvl w:val="0"/>
          <w:numId w:val="29"/>
        </w:numPr>
        <w:tabs>
          <w:tab w:val="left" w:pos="358"/>
        </w:tabs>
        <w:ind w:left="358" w:hanging="358"/>
        <w:rPr>
          <w:rFonts w:ascii="Symbol" w:eastAsia="Symbol" w:hAnsi="Symbol" w:cs="Symbol"/>
          <w:sz w:val="20"/>
          <w:szCs w:val="20"/>
        </w:rPr>
      </w:pPr>
      <w:r>
        <w:rPr>
          <w:rFonts w:eastAsia="Times New Roman"/>
          <w:sz w:val="24"/>
          <w:szCs w:val="24"/>
        </w:rPr>
        <w:t>увеличение времени на выполнение заданий;</w:t>
      </w:r>
    </w:p>
    <w:p w:rsidR="00CC7301" w:rsidRDefault="00CC7301">
      <w:pPr>
        <w:spacing w:line="12" w:lineRule="exact"/>
        <w:rPr>
          <w:rFonts w:ascii="Symbol" w:eastAsia="Symbol" w:hAnsi="Symbol" w:cs="Symbol"/>
          <w:sz w:val="20"/>
          <w:szCs w:val="20"/>
        </w:rPr>
      </w:pPr>
    </w:p>
    <w:p w:rsidR="00CC7301" w:rsidRDefault="00E54284">
      <w:pPr>
        <w:numPr>
          <w:ilvl w:val="0"/>
          <w:numId w:val="29"/>
        </w:numPr>
        <w:tabs>
          <w:tab w:val="left" w:pos="358"/>
        </w:tabs>
        <w:spacing w:line="234" w:lineRule="auto"/>
        <w:ind w:left="358" w:right="260" w:hanging="358"/>
        <w:rPr>
          <w:rFonts w:ascii="Symbol" w:eastAsia="Symbol" w:hAnsi="Symbol" w:cs="Symbol"/>
          <w:sz w:val="20"/>
          <w:szCs w:val="20"/>
        </w:rPr>
      </w:pPr>
      <w:r>
        <w:rPr>
          <w:rFonts w:eastAsia="Times New Roman"/>
          <w:sz w:val="24"/>
          <w:szCs w:val="24"/>
        </w:rPr>
        <w:t>возможность организации короткого перерыва (10-15 мин) при нарастании в поведении ребенка проявлений утомления, истощения;</w:t>
      </w:r>
    </w:p>
    <w:p w:rsidR="00CC7301" w:rsidRDefault="00CC7301">
      <w:pPr>
        <w:spacing w:line="13" w:lineRule="exact"/>
        <w:rPr>
          <w:rFonts w:ascii="Symbol" w:eastAsia="Symbol" w:hAnsi="Symbol" w:cs="Symbol"/>
          <w:sz w:val="20"/>
          <w:szCs w:val="20"/>
        </w:rPr>
      </w:pPr>
    </w:p>
    <w:p w:rsidR="00CC7301" w:rsidRDefault="00E54284">
      <w:pPr>
        <w:numPr>
          <w:ilvl w:val="0"/>
          <w:numId w:val="29"/>
        </w:numPr>
        <w:tabs>
          <w:tab w:val="left" w:pos="358"/>
        </w:tabs>
        <w:spacing w:line="234" w:lineRule="auto"/>
        <w:ind w:left="358" w:right="220" w:hanging="358"/>
        <w:rPr>
          <w:rFonts w:ascii="Symbol" w:eastAsia="Symbol" w:hAnsi="Symbol" w:cs="Symbol"/>
          <w:sz w:val="20"/>
          <w:szCs w:val="20"/>
        </w:rPr>
      </w:pPr>
      <w:r>
        <w:rPr>
          <w:rFonts w:eastAsia="Times New Roman"/>
          <w:sz w:val="24"/>
          <w:szCs w:val="24"/>
        </w:rPr>
        <w:t>недопустимыми являются негативные реакции со стороны педагога, создание ситуаций, приводящих к эмоциональному травмированию ребенка.</w:t>
      </w:r>
    </w:p>
    <w:p w:rsidR="00CC7301" w:rsidRDefault="00CC7301">
      <w:pPr>
        <w:sectPr w:rsidR="00CC7301">
          <w:pgSz w:w="11900" w:h="16838"/>
          <w:pgMar w:top="1122" w:right="906" w:bottom="664" w:left="1342" w:header="0" w:footer="0" w:gutter="0"/>
          <w:cols w:space="720" w:equalWidth="0">
            <w:col w:w="9658"/>
          </w:cols>
        </w:sectPr>
      </w:pPr>
    </w:p>
    <w:p w:rsidR="00CC7301" w:rsidRDefault="00E54284">
      <w:pPr>
        <w:spacing w:line="236" w:lineRule="auto"/>
        <w:ind w:left="260" w:right="60"/>
        <w:rPr>
          <w:sz w:val="20"/>
          <w:szCs w:val="20"/>
        </w:rPr>
      </w:pPr>
      <w:r>
        <w:rPr>
          <w:rFonts w:eastAsia="Times New Roman"/>
          <w:sz w:val="24"/>
          <w:szCs w:val="24"/>
        </w:rPr>
        <w:lastRenderedPageBreak/>
        <w:t>Система оценки достижения учащимися с ЗПР планируемых результатов освоения АОП должна предусматривать оценку достижения учащимися с ЗПР планируемых результатов освоения программы коррекционной работы.</w:t>
      </w:r>
    </w:p>
    <w:p w:rsidR="00CC7301" w:rsidRDefault="00CC7301">
      <w:pPr>
        <w:spacing w:line="19" w:lineRule="exact"/>
        <w:rPr>
          <w:sz w:val="20"/>
          <w:szCs w:val="20"/>
        </w:rPr>
      </w:pPr>
    </w:p>
    <w:p w:rsidR="00CC7301" w:rsidRDefault="00E54284">
      <w:pPr>
        <w:spacing w:line="234" w:lineRule="auto"/>
        <w:ind w:left="260" w:right="280"/>
        <w:rPr>
          <w:sz w:val="20"/>
          <w:szCs w:val="20"/>
        </w:rPr>
      </w:pPr>
      <w:r>
        <w:rPr>
          <w:rFonts w:eastAsia="Times New Roman"/>
          <w:b/>
          <w:bCs/>
          <w:sz w:val="24"/>
          <w:szCs w:val="24"/>
        </w:rPr>
        <w:t>Оценка достижения учащимися с задержкой психического развития планируемых результатов освоения программы коррекционной работы:</w:t>
      </w:r>
    </w:p>
    <w:p w:rsidR="00CC7301" w:rsidRDefault="00CC7301">
      <w:pPr>
        <w:spacing w:line="9" w:lineRule="exact"/>
        <w:rPr>
          <w:sz w:val="20"/>
          <w:szCs w:val="20"/>
        </w:rPr>
      </w:pPr>
    </w:p>
    <w:p w:rsidR="00CC7301" w:rsidRDefault="00E54284">
      <w:pPr>
        <w:spacing w:line="236" w:lineRule="auto"/>
        <w:ind w:left="260" w:right="680"/>
        <w:jc w:val="both"/>
        <w:rPr>
          <w:sz w:val="20"/>
          <w:szCs w:val="20"/>
        </w:rPr>
      </w:pPr>
      <w:r>
        <w:rPr>
          <w:rFonts w:eastAsia="Times New Roman"/>
          <w:sz w:val="24"/>
          <w:szCs w:val="24"/>
        </w:rPr>
        <w:t>Оценка результатов освоения учащимися с ЗПР программы коррекционной работы, составляющей неотъемлемую часть АОП, осуществляется в полном соответствии с требованиями к учащихся с ЗПР.</w:t>
      </w:r>
    </w:p>
    <w:p w:rsidR="00CC7301" w:rsidRDefault="00CC7301">
      <w:pPr>
        <w:spacing w:line="14" w:lineRule="exact"/>
        <w:rPr>
          <w:sz w:val="20"/>
          <w:szCs w:val="20"/>
        </w:rPr>
      </w:pPr>
    </w:p>
    <w:p w:rsidR="00CC7301" w:rsidRDefault="00E54284">
      <w:pPr>
        <w:spacing w:line="236" w:lineRule="auto"/>
        <w:ind w:left="260" w:right="180"/>
        <w:rPr>
          <w:sz w:val="20"/>
          <w:szCs w:val="20"/>
        </w:rPr>
      </w:pPr>
      <w:r>
        <w:rPr>
          <w:rFonts w:eastAsia="Times New Roman"/>
          <w:sz w:val="24"/>
          <w:szCs w:val="24"/>
        </w:rPr>
        <w:t>При определении подходов к осуществлению оценки результатов освоения учащимися с ЗПР программы коррекционной работы целесообразно опираться на следующие принципы:</w:t>
      </w:r>
    </w:p>
    <w:p w:rsidR="00CC7301" w:rsidRDefault="00CC7301">
      <w:pPr>
        <w:spacing w:line="14" w:lineRule="exact"/>
        <w:rPr>
          <w:sz w:val="20"/>
          <w:szCs w:val="20"/>
        </w:rPr>
      </w:pPr>
    </w:p>
    <w:p w:rsidR="00CC7301" w:rsidRDefault="00E54284">
      <w:pPr>
        <w:numPr>
          <w:ilvl w:val="0"/>
          <w:numId w:val="30"/>
        </w:numPr>
        <w:tabs>
          <w:tab w:val="left" w:pos="519"/>
        </w:tabs>
        <w:spacing w:line="234" w:lineRule="auto"/>
        <w:ind w:left="260" w:right="460" w:firstLine="2"/>
        <w:rPr>
          <w:rFonts w:eastAsia="Times New Roman"/>
          <w:sz w:val="24"/>
          <w:szCs w:val="24"/>
        </w:rPr>
      </w:pPr>
      <w:r>
        <w:rPr>
          <w:rFonts w:eastAsia="Times New Roman"/>
          <w:sz w:val="24"/>
          <w:szCs w:val="24"/>
        </w:rPr>
        <w:t>дифференциации оценки достижений с учетом типологических и индивидуальных особенностей развития и особых образовательных потребностей обучающихся с ЗПР;</w:t>
      </w:r>
    </w:p>
    <w:p w:rsidR="00CC7301" w:rsidRDefault="00CC7301">
      <w:pPr>
        <w:spacing w:line="13" w:lineRule="exact"/>
        <w:rPr>
          <w:rFonts w:eastAsia="Times New Roman"/>
          <w:sz w:val="24"/>
          <w:szCs w:val="24"/>
        </w:rPr>
      </w:pPr>
    </w:p>
    <w:p w:rsidR="00CC7301" w:rsidRDefault="00E54284">
      <w:pPr>
        <w:numPr>
          <w:ilvl w:val="0"/>
          <w:numId w:val="30"/>
        </w:numPr>
        <w:tabs>
          <w:tab w:val="left" w:pos="519"/>
        </w:tabs>
        <w:spacing w:line="249" w:lineRule="auto"/>
        <w:ind w:left="260" w:firstLine="2"/>
        <w:rPr>
          <w:rFonts w:eastAsia="Times New Roman"/>
          <w:sz w:val="23"/>
          <w:szCs w:val="23"/>
        </w:rPr>
      </w:pPr>
      <w:r>
        <w:rPr>
          <w:rFonts w:eastAsia="Times New Roman"/>
          <w:sz w:val="23"/>
          <w:szCs w:val="23"/>
        </w:rPr>
        <w:t>динамичности оценки достижений, предполагающей изучение изменений психического и социального развития, индивидуальных способностей и возможностей учащихся с ЗПР;</w:t>
      </w:r>
    </w:p>
    <w:p w:rsidR="00CC7301" w:rsidRDefault="00CC7301">
      <w:pPr>
        <w:spacing w:line="3" w:lineRule="exact"/>
        <w:rPr>
          <w:rFonts w:eastAsia="Times New Roman"/>
          <w:sz w:val="23"/>
          <w:szCs w:val="23"/>
        </w:rPr>
      </w:pPr>
    </w:p>
    <w:p w:rsidR="00CC7301" w:rsidRDefault="00E54284">
      <w:pPr>
        <w:numPr>
          <w:ilvl w:val="0"/>
          <w:numId w:val="30"/>
        </w:numPr>
        <w:tabs>
          <w:tab w:val="left" w:pos="519"/>
        </w:tabs>
        <w:spacing w:line="234" w:lineRule="auto"/>
        <w:ind w:left="260" w:right="540" w:firstLine="2"/>
        <w:rPr>
          <w:rFonts w:eastAsia="Times New Roman"/>
          <w:sz w:val="24"/>
          <w:szCs w:val="24"/>
        </w:rPr>
      </w:pPr>
      <w:r>
        <w:rPr>
          <w:rFonts w:eastAsia="Times New Roman"/>
          <w:sz w:val="24"/>
          <w:szCs w:val="24"/>
        </w:rPr>
        <w:t>единства параметров, критериев и инструментария оценки достижений в освоении содержания АОП, что сможет обеспечить объективность оценки.</w:t>
      </w:r>
    </w:p>
    <w:p w:rsidR="00CC7301" w:rsidRDefault="00CC7301">
      <w:pPr>
        <w:spacing w:line="14" w:lineRule="exact"/>
        <w:rPr>
          <w:rFonts w:eastAsia="Times New Roman"/>
          <w:sz w:val="24"/>
          <w:szCs w:val="24"/>
        </w:rPr>
      </w:pPr>
    </w:p>
    <w:p w:rsidR="00CC7301" w:rsidRDefault="00E54284">
      <w:pPr>
        <w:spacing w:line="237" w:lineRule="auto"/>
        <w:ind w:left="260" w:right="40"/>
        <w:rPr>
          <w:rFonts w:eastAsia="Times New Roman"/>
          <w:sz w:val="24"/>
          <w:szCs w:val="24"/>
        </w:rPr>
      </w:pPr>
      <w:r>
        <w:rPr>
          <w:rFonts w:eastAsia="Times New Roman"/>
          <w:sz w:val="24"/>
          <w:szCs w:val="24"/>
        </w:rPr>
        <w:t>Эти принципы, отражая основные закономерности целостного процесса образования учащихся с ЗПР, самым тесным образом взаимосвязаны и касаются одновременно разных сторон процесса осуществления оценки результатов освоения программы коррекционной работы.</w:t>
      </w:r>
    </w:p>
    <w:p w:rsidR="00CC7301" w:rsidRDefault="00CC7301">
      <w:pPr>
        <w:spacing w:line="13" w:lineRule="exact"/>
        <w:rPr>
          <w:rFonts w:eastAsia="Times New Roman"/>
          <w:sz w:val="24"/>
          <w:szCs w:val="24"/>
        </w:rPr>
      </w:pPr>
    </w:p>
    <w:p w:rsidR="00CC7301" w:rsidRDefault="00E54284">
      <w:pPr>
        <w:spacing w:line="237" w:lineRule="auto"/>
        <w:ind w:left="260"/>
        <w:rPr>
          <w:rFonts w:eastAsia="Times New Roman"/>
          <w:sz w:val="24"/>
          <w:szCs w:val="24"/>
        </w:rPr>
      </w:pPr>
      <w:r>
        <w:rPr>
          <w:rFonts w:eastAsia="Times New Roman"/>
          <w:sz w:val="24"/>
          <w:szCs w:val="24"/>
        </w:rPr>
        <w:t>Основным объектом оценки достижений планируемых результатов освоения учащимися с ЗПР программы коррекционной работы, выступает наличие положительной динамики учащихся в интегративных показателях, отражающих успешность достижения образовательных достижений и преодоления отклонений развития.</w:t>
      </w:r>
    </w:p>
    <w:p w:rsidR="00CC7301" w:rsidRDefault="00CC7301">
      <w:pPr>
        <w:spacing w:line="13" w:lineRule="exact"/>
        <w:rPr>
          <w:rFonts w:eastAsia="Times New Roman"/>
          <w:sz w:val="24"/>
          <w:szCs w:val="24"/>
        </w:rPr>
      </w:pPr>
    </w:p>
    <w:p w:rsidR="00CC7301" w:rsidRDefault="00E54284">
      <w:pPr>
        <w:spacing w:line="238" w:lineRule="auto"/>
        <w:ind w:left="260" w:right="40"/>
        <w:rPr>
          <w:rFonts w:eastAsia="Times New Roman"/>
          <w:sz w:val="24"/>
          <w:szCs w:val="24"/>
        </w:rPr>
      </w:pPr>
      <w:r>
        <w:rPr>
          <w:rFonts w:eastAsia="Times New Roman"/>
          <w:sz w:val="24"/>
          <w:szCs w:val="24"/>
        </w:rPr>
        <w:t>Оценка результатов освоения учащимися с ЗПР программы коррекционной работы может осуществляться с помощью мониторинговых процедур. Мониторинг, обладая такими характеристиками, как непрерывность, диагностичность, научность, информативность, наличие обратной связи, позволяет осуществить не только оценку достижений планируемых результатов освоения учащимися программы коррекционной работы, но и вносить (в случае необходимости) коррективы в ее содержание и организацию. В целях оценки результатов освоения учащимися с ЗПР программы коррекционной работы целесообразно использовать все три формы мониторинга: стартовую, текущую и финишную диагностику.</w:t>
      </w:r>
    </w:p>
    <w:p w:rsidR="00CC7301" w:rsidRDefault="00CC7301">
      <w:pPr>
        <w:spacing w:line="21" w:lineRule="exact"/>
        <w:rPr>
          <w:rFonts w:eastAsia="Times New Roman"/>
          <w:sz w:val="24"/>
          <w:szCs w:val="24"/>
        </w:rPr>
      </w:pPr>
    </w:p>
    <w:p w:rsidR="00CC7301" w:rsidRDefault="00E54284">
      <w:pPr>
        <w:spacing w:line="237" w:lineRule="auto"/>
        <w:ind w:left="260" w:right="120"/>
        <w:rPr>
          <w:rFonts w:eastAsia="Times New Roman"/>
          <w:sz w:val="24"/>
          <w:szCs w:val="24"/>
        </w:rPr>
      </w:pPr>
      <w:r>
        <w:rPr>
          <w:rFonts w:eastAsia="Times New Roman"/>
          <w:sz w:val="24"/>
          <w:szCs w:val="24"/>
        </w:rPr>
        <w:t>Стартовая диагностика позволяет наряду с выявлением индивидуальных особых образовательных потребностей и возможностей учащихся, выявить исходный уровень развития интегративных показателей, свидетельствующий о степени влияния нарушений развития на учебно-познавательную деятельность и повседневную жизнь.</w:t>
      </w:r>
    </w:p>
    <w:p w:rsidR="00CC7301" w:rsidRDefault="00CC7301">
      <w:pPr>
        <w:spacing w:line="13" w:lineRule="exact"/>
        <w:rPr>
          <w:rFonts w:eastAsia="Times New Roman"/>
          <w:sz w:val="24"/>
          <w:szCs w:val="24"/>
        </w:rPr>
      </w:pPr>
    </w:p>
    <w:p w:rsidR="00CC7301" w:rsidRDefault="00E54284">
      <w:pPr>
        <w:spacing w:line="238" w:lineRule="auto"/>
        <w:ind w:left="260" w:right="140"/>
        <w:rPr>
          <w:rFonts w:eastAsia="Times New Roman"/>
          <w:sz w:val="24"/>
          <w:szCs w:val="24"/>
        </w:rPr>
      </w:pPr>
      <w:r>
        <w:rPr>
          <w:rFonts w:eastAsia="Times New Roman"/>
          <w:sz w:val="24"/>
          <w:szCs w:val="24"/>
        </w:rPr>
        <w:t>Текущая диагностика используется для осуществления мониторинга в течение всего времени обучения учащегося. При использовании данной формы мониторинга можно использовать экспресс-диагностику интегративных показателей, состояние которых позволяет судить об успешности (наличие положительной динамики) или неуспешности (отсутствие даже незначительной положительной динамики) учащихся с ЗПР в освоении планируемых результатов овладения программой коррекционной работы. Данные эксперс-диагностики выступают в качестве ориентировочной основы для определения дальнейшей стратегии: продолжения реализации разработанной программы коррекционной работы или внесения в нее определенных корректив.</w:t>
      </w:r>
    </w:p>
    <w:p w:rsidR="00CC7301" w:rsidRDefault="00CC7301">
      <w:pPr>
        <w:spacing w:line="21" w:lineRule="exact"/>
        <w:rPr>
          <w:rFonts w:eastAsia="Times New Roman"/>
          <w:sz w:val="24"/>
          <w:szCs w:val="24"/>
        </w:rPr>
      </w:pPr>
    </w:p>
    <w:p w:rsidR="00CC7301" w:rsidRDefault="00E54284">
      <w:pPr>
        <w:spacing w:line="237" w:lineRule="auto"/>
        <w:ind w:left="260" w:right="380"/>
        <w:rPr>
          <w:rFonts w:eastAsia="Times New Roman"/>
          <w:sz w:val="24"/>
          <w:szCs w:val="24"/>
        </w:rPr>
      </w:pPr>
      <w:r>
        <w:rPr>
          <w:rFonts w:eastAsia="Times New Roman"/>
          <w:sz w:val="24"/>
          <w:szCs w:val="24"/>
        </w:rPr>
        <w:t>Целью финишной диагностики, приводящейся на заключительном этапе (окончание учебного года), выступает оценка достижений учащегося с ЗПР в соответствии с планируемыми результатами освоения учащимися программы коррекционной работы. Организационно-содержательные характеристики стартовой, текущей и финишной диагностики разрабатывает образовательная организация с учетом типологических и</w:t>
      </w:r>
    </w:p>
    <w:p w:rsidR="00CC7301" w:rsidRDefault="00CC7301">
      <w:pPr>
        <w:sectPr w:rsidR="00CC7301">
          <w:pgSz w:w="11900" w:h="16838"/>
          <w:pgMar w:top="1135" w:right="906" w:bottom="802" w:left="1440" w:header="0" w:footer="0" w:gutter="0"/>
          <w:cols w:space="720" w:equalWidth="0">
            <w:col w:w="9560"/>
          </w:cols>
        </w:sectPr>
      </w:pPr>
    </w:p>
    <w:p w:rsidR="00CC7301" w:rsidRDefault="00E54284">
      <w:pPr>
        <w:spacing w:line="234" w:lineRule="auto"/>
        <w:ind w:left="260" w:right="280"/>
        <w:rPr>
          <w:sz w:val="20"/>
          <w:szCs w:val="20"/>
        </w:rPr>
      </w:pPr>
      <w:r>
        <w:rPr>
          <w:rFonts w:eastAsia="Times New Roman"/>
          <w:sz w:val="24"/>
          <w:szCs w:val="24"/>
        </w:rPr>
        <w:lastRenderedPageBreak/>
        <w:t>индивидуальных особенностей учащихся, их индивидуальных особых образовательных потребностей.</w:t>
      </w:r>
    </w:p>
    <w:p w:rsidR="00CC7301" w:rsidRDefault="00CC7301">
      <w:pPr>
        <w:spacing w:line="14" w:lineRule="exact"/>
        <w:rPr>
          <w:sz w:val="20"/>
          <w:szCs w:val="20"/>
        </w:rPr>
      </w:pPr>
    </w:p>
    <w:p w:rsidR="00CC7301" w:rsidRDefault="00E54284">
      <w:pPr>
        <w:spacing w:line="238" w:lineRule="auto"/>
        <w:ind w:left="260" w:right="100"/>
        <w:rPr>
          <w:sz w:val="20"/>
          <w:szCs w:val="20"/>
        </w:rPr>
      </w:pPr>
      <w:r>
        <w:rPr>
          <w:rFonts w:eastAsia="Times New Roman"/>
          <w:sz w:val="24"/>
          <w:szCs w:val="24"/>
        </w:rPr>
        <w:t>Для полноты оценки достижений планируемых результатов освоения учащимися программы коррекционной работы, следует учитывать мнение родителей (законных представителей), поскольку наличие положительной динамики учащихся по интегративным показателям, свидетельствующей об ослаблении (отсутствии ослабления) степени влияния нарушений развития на жизнедеятельность учащихся, проявляется не только в учебно-познавательной деятельности, но и повседневной жизни.</w:t>
      </w:r>
    </w:p>
    <w:p w:rsidR="00CC7301" w:rsidRDefault="00CC7301">
      <w:pPr>
        <w:spacing w:line="14" w:lineRule="exact"/>
        <w:rPr>
          <w:sz w:val="20"/>
          <w:szCs w:val="20"/>
        </w:rPr>
      </w:pPr>
    </w:p>
    <w:p w:rsidR="00CC7301" w:rsidRDefault="00E54284">
      <w:pPr>
        <w:numPr>
          <w:ilvl w:val="0"/>
          <w:numId w:val="31"/>
        </w:numPr>
        <w:tabs>
          <w:tab w:val="left" w:pos="478"/>
        </w:tabs>
        <w:spacing w:line="238" w:lineRule="auto"/>
        <w:ind w:left="260" w:right="60" w:firstLine="2"/>
        <w:rPr>
          <w:rFonts w:eastAsia="Times New Roman"/>
          <w:sz w:val="24"/>
          <w:szCs w:val="24"/>
        </w:rPr>
      </w:pPr>
      <w:r>
        <w:rPr>
          <w:rFonts w:eastAsia="Times New Roman"/>
          <w:sz w:val="24"/>
          <w:szCs w:val="24"/>
        </w:rPr>
        <w:t>случаях стойкого отсутствия положительной динамики в результатах освоения программы коррекционной работы обучающегося в случае согласия родителей (законных представителей) необходимо направить на расширенное психолого-медико-педагогическое обследование для получения необходимой информации, позволяющей внести коррективы в организацию и содержание программы коррекционной работы. Результаты освоения учащимися с ЗПР программы коррекционной работы не выносятся на итоговую оценку.</w:t>
      </w:r>
    </w:p>
    <w:p w:rsidR="00CC7301" w:rsidRDefault="00CC7301">
      <w:pPr>
        <w:spacing w:line="8" w:lineRule="exact"/>
        <w:rPr>
          <w:rFonts w:eastAsia="Times New Roman"/>
          <w:sz w:val="24"/>
          <w:szCs w:val="24"/>
        </w:rPr>
      </w:pPr>
    </w:p>
    <w:p w:rsidR="00CC7301" w:rsidRDefault="00E54284">
      <w:pPr>
        <w:ind w:left="260"/>
        <w:rPr>
          <w:rFonts w:eastAsia="Times New Roman"/>
          <w:sz w:val="24"/>
          <w:szCs w:val="24"/>
        </w:rPr>
      </w:pPr>
      <w:r>
        <w:rPr>
          <w:rFonts w:eastAsia="Times New Roman"/>
          <w:b/>
          <w:bCs/>
          <w:sz w:val="24"/>
          <w:szCs w:val="24"/>
        </w:rPr>
        <w:t>Критерии оценивания:</w:t>
      </w:r>
    </w:p>
    <w:p w:rsidR="00CC7301" w:rsidRDefault="00E54284">
      <w:pPr>
        <w:spacing w:line="236" w:lineRule="auto"/>
        <w:ind w:left="260"/>
        <w:rPr>
          <w:rFonts w:eastAsia="Times New Roman"/>
          <w:sz w:val="24"/>
          <w:szCs w:val="24"/>
        </w:rPr>
      </w:pPr>
      <w:r>
        <w:rPr>
          <w:rFonts w:eastAsia="Times New Roman"/>
          <w:b/>
          <w:bCs/>
          <w:sz w:val="24"/>
          <w:szCs w:val="24"/>
        </w:rPr>
        <w:t xml:space="preserve">Отметка «5» </w:t>
      </w:r>
      <w:r>
        <w:rPr>
          <w:rFonts w:eastAsia="Times New Roman"/>
          <w:sz w:val="24"/>
          <w:szCs w:val="24"/>
        </w:rPr>
        <w:t>ставится в случае,</w:t>
      </w:r>
      <w:r>
        <w:rPr>
          <w:rFonts w:eastAsia="Times New Roman"/>
          <w:b/>
          <w:bCs/>
          <w:sz w:val="24"/>
          <w:szCs w:val="24"/>
        </w:rPr>
        <w:t xml:space="preserve"> </w:t>
      </w:r>
      <w:r>
        <w:rPr>
          <w:rFonts w:eastAsia="Times New Roman"/>
          <w:sz w:val="24"/>
          <w:szCs w:val="24"/>
        </w:rPr>
        <w:t>если учащийся:</w:t>
      </w:r>
    </w:p>
    <w:p w:rsidR="00CC7301" w:rsidRDefault="00E54284">
      <w:pPr>
        <w:ind w:left="260"/>
        <w:rPr>
          <w:rFonts w:eastAsia="Times New Roman"/>
          <w:sz w:val="24"/>
          <w:szCs w:val="24"/>
        </w:rPr>
      </w:pPr>
      <w:r>
        <w:rPr>
          <w:rFonts w:eastAsia="Times New Roman"/>
          <w:sz w:val="24"/>
          <w:szCs w:val="24"/>
        </w:rPr>
        <w:t>• показывает знания, понимание, глубину усвоения всего программного материала;</w:t>
      </w:r>
    </w:p>
    <w:p w:rsidR="00CC7301" w:rsidRDefault="00CC7301">
      <w:pPr>
        <w:spacing w:line="12" w:lineRule="exact"/>
        <w:rPr>
          <w:rFonts w:eastAsia="Times New Roman"/>
          <w:sz w:val="24"/>
          <w:szCs w:val="24"/>
        </w:rPr>
      </w:pPr>
    </w:p>
    <w:p w:rsidR="00CC7301" w:rsidRDefault="00E54284">
      <w:pPr>
        <w:spacing w:line="250" w:lineRule="auto"/>
        <w:ind w:left="260" w:right="140"/>
        <w:rPr>
          <w:rFonts w:eastAsia="Times New Roman"/>
          <w:sz w:val="24"/>
          <w:szCs w:val="24"/>
        </w:rPr>
      </w:pPr>
      <w:r>
        <w:rPr>
          <w:rFonts w:eastAsia="Times New Roman"/>
          <w:sz w:val="23"/>
          <w:szCs w:val="23"/>
        </w:rPr>
        <w:t>• умеет выделять главные положения в изученном материале, на основании фактов и примеров обобщать, делать выводы, устанавливать межпредметные и внутрипредметные связи, творчески применяет полученные знания в незнакомой ситуации;</w:t>
      </w:r>
    </w:p>
    <w:p w:rsidR="00CC7301" w:rsidRDefault="00CC7301">
      <w:pPr>
        <w:spacing w:line="1" w:lineRule="exact"/>
        <w:rPr>
          <w:rFonts w:eastAsia="Times New Roman"/>
          <w:sz w:val="24"/>
          <w:szCs w:val="24"/>
        </w:rPr>
      </w:pPr>
    </w:p>
    <w:p w:rsidR="00CC7301" w:rsidRDefault="00E54284">
      <w:pPr>
        <w:spacing w:line="237" w:lineRule="auto"/>
        <w:ind w:left="260" w:right="300"/>
        <w:rPr>
          <w:rFonts w:eastAsia="Times New Roman"/>
          <w:sz w:val="24"/>
          <w:szCs w:val="24"/>
        </w:rPr>
      </w:pPr>
      <w:r>
        <w:rPr>
          <w:rFonts w:eastAsia="Times New Roman"/>
          <w:sz w:val="24"/>
          <w:szCs w:val="24"/>
        </w:rPr>
        <w:t>• не допускает ошибок и недочетов при воспроизведении изученного материала, при устных ответах устраняет отдельные неточности с помощью дополнительных вопросов учителя, соблюдает культуру письменной и устной речи, правила оформления письменных работ.</w:t>
      </w:r>
    </w:p>
    <w:p w:rsidR="00CC7301" w:rsidRDefault="00CC7301">
      <w:pPr>
        <w:spacing w:line="1" w:lineRule="exact"/>
        <w:rPr>
          <w:rFonts w:eastAsia="Times New Roman"/>
          <w:sz w:val="24"/>
          <w:szCs w:val="24"/>
        </w:rPr>
      </w:pPr>
    </w:p>
    <w:p w:rsidR="00CC7301" w:rsidRDefault="00E54284">
      <w:pPr>
        <w:ind w:left="260"/>
        <w:rPr>
          <w:rFonts w:eastAsia="Times New Roman"/>
          <w:sz w:val="24"/>
          <w:szCs w:val="24"/>
        </w:rPr>
      </w:pPr>
      <w:r>
        <w:rPr>
          <w:rFonts w:eastAsia="Times New Roman"/>
          <w:b/>
          <w:bCs/>
          <w:sz w:val="24"/>
          <w:szCs w:val="24"/>
        </w:rPr>
        <w:t xml:space="preserve">Отметка «4» </w:t>
      </w:r>
      <w:r>
        <w:rPr>
          <w:rFonts w:eastAsia="Times New Roman"/>
          <w:sz w:val="24"/>
          <w:szCs w:val="24"/>
        </w:rPr>
        <w:t>ставится в случае,</w:t>
      </w:r>
      <w:r>
        <w:rPr>
          <w:rFonts w:eastAsia="Times New Roman"/>
          <w:b/>
          <w:bCs/>
          <w:sz w:val="24"/>
          <w:szCs w:val="24"/>
        </w:rPr>
        <w:t xml:space="preserve"> </w:t>
      </w:r>
      <w:r>
        <w:rPr>
          <w:rFonts w:eastAsia="Times New Roman"/>
          <w:sz w:val="24"/>
          <w:szCs w:val="24"/>
        </w:rPr>
        <w:t>если учащийся:</w:t>
      </w:r>
    </w:p>
    <w:p w:rsidR="00CC7301" w:rsidRDefault="00E54284">
      <w:pPr>
        <w:ind w:left="260"/>
        <w:rPr>
          <w:rFonts w:eastAsia="Times New Roman"/>
          <w:sz w:val="24"/>
          <w:szCs w:val="24"/>
        </w:rPr>
      </w:pPr>
      <w:r>
        <w:rPr>
          <w:rFonts w:eastAsia="Times New Roman"/>
          <w:sz w:val="24"/>
          <w:szCs w:val="24"/>
        </w:rPr>
        <w:t>• показывает знания всего изученного программного материала;</w:t>
      </w:r>
    </w:p>
    <w:p w:rsidR="00CC7301" w:rsidRDefault="00CC7301">
      <w:pPr>
        <w:spacing w:line="12" w:lineRule="exact"/>
        <w:rPr>
          <w:rFonts w:eastAsia="Times New Roman"/>
          <w:sz w:val="24"/>
          <w:szCs w:val="24"/>
        </w:rPr>
      </w:pPr>
    </w:p>
    <w:p w:rsidR="00CC7301" w:rsidRDefault="00E54284">
      <w:pPr>
        <w:spacing w:line="236" w:lineRule="auto"/>
        <w:ind w:left="260" w:right="220"/>
        <w:rPr>
          <w:rFonts w:eastAsia="Times New Roman"/>
          <w:sz w:val="24"/>
          <w:szCs w:val="24"/>
        </w:rPr>
      </w:pPr>
      <w:r>
        <w:rPr>
          <w:rFonts w:eastAsia="Times New Roman"/>
          <w:sz w:val="24"/>
          <w:szCs w:val="24"/>
        </w:rPr>
        <w:t>• умеет выделять главные положения в изученном материале, на основании фактов и примеров обобщать, делать выводы, устанавливать внутрипредметные связи, применять полученные знания на практике;</w:t>
      </w:r>
    </w:p>
    <w:p w:rsidR="00CC7301" w:rsidRDefault="00CC7301">
      <w:pPr>
        <w:spacing w:line="14" w:lineRule="exact"/>
        <w:rPr>
          <w:rFonts w:eastAsia="Times New Roman"/>
          <w:sz w:val="24"/>
          <w:szCs w:val="24"/>
        </w:rPr>
      </w:pPr>
    </w:p>
    <w:p w:rsidR="00CC7301" w:rsidRDefault="00E54284">
      <w:pPr>
        <w:spacing w:line="236" w:lineRule="auto"/>
        <w:ind w:left="260" w:right="20"/>
        <w:rPr>
          <w:rFonts w:eastAsia="Times New Roman"/>
          <w:sz w:val="24"/>
          <w:szCs w:val="24"/>
        </w:rPr>
      </w:pPr>
      <w:r>
        <w:rPr>
          <w:rFonts w:eastAsia="Times New Roman"/>
          <w:sz w:val="24"/>
          <w:szCs w:val="24"/>
        </w:rPr>
        <w:t>• допускает незначительные (негрубые) ошибки и недочеты при воспроизведении изученного материала, соблюдает основные правила культуры письменной и устной речи, правила оформления письменных работ.</w:t>
      </w:r>
    </w:p>
    <w:p w:rsidR="00CC7301" w:rsidRDefault="00CC7301">
      <w:pPr>
        <w:spacing w:line="1" w:lineRule="exact"/>
        <w:rPr>
          <w:rFonts w:eastAsia="Times New Roman"/>
          <w:sz w:val="24"/>
          <w:szCs w:val="24"/>
        </w:rPr>
      </w:pPr>
    </w:p>
    <w:p w:rsidR="00CC7301" w:rsidRDefault="00E54284">
      <w:pPr>
        <w:ind w:left="260"/>
        <w:rPr>
          <w:rFonts w:eastAsia="Times New Roman"/>
          <w:sz w:val="24"/>
          <w:szCs w:val="24"/>
        </w:rPr>
      </w:pPr>
      <w:r>
        <w:rPr>
          <w:rFonts w:eastAsia="Times New Roman"/>
          <w:b/>
          <w:bCs/>
          <w:sz w:val="24"/>
          <w:szCs w:val="24"/>
        </w:rPr>
        <w:t xml:space="preserve">Отметка «3» </w:t>
      </w:r>
      <w:r>
        <w:rPr>
          <w:rFonts w:eastAsia="Times New Roman"/>
          <w:sz w:val="24"/>
          <w:szCs w:val="24"/>
        </w:rPr>
        <w:t>ставится в случае,</w:t>
      </w:r>
      <w:r>
        <w:rPr>
          <w:rFonts w:eastAsia="Times New Roman"/>
          <w:b/>
          <w:bCs/>
          <w:sz w:val="24"/>
          <w:szCs w:val="24"/>
        </w:rPr>
        <w:t xml:space="preserve"> </w:t>
      </w:r>
      <w:r>
        <w:rPr>
          <w:rFonts w:eastAsia="Times New Roman"/>
          <w:sz w:val="24"/>
          <w:szCs w:val="24"/>
        </w:rPr>
        <w:t>если учащийся:</w:t>
      </w:r>
    </w:p>
    <w:p w:rsidR="00CC7301" w:rsidRDefault="00CC7301">
      <w:pPr>
        <w:spacing w:line="12" w:lineRule="exact"/>
        <w:rPr>
          <w:rFonts w:eastAsia="Times New Roman"/>
          <w:sz w:val="24"/>
          <w:szCs w:val="24"/>
        </w:rPr>
      </w:pPr>
    </w:p>
    <w:p w:rsidR="00CC7301" w:rsidRDefault="00E54284">
      <w:pPr>
        <w:spacing w:line="234" w:lineRule="auto"/>
        <w:ind w:left="260" w:right="1160"/>
        <w:rPr>
          <w:rFonts w:eastAsia="Times New Roman"/>
          <w:sz w:val="24"/>
          <w:szCs w:val="24"/>
        </w:rPr>
      </w:pPr>
      <w:r>
        <w:rPr>
          <w:rFonts w:eastAsia="Times New Roman"/>
          <w:sz w:val="24"/>
          <w:szCs w:val="24"/>
        </w:rPr>
        <w:t>• показывает знания и усвоение изученного программного материала на уровне минимальных требований;</w:t>
      </w:r>
    </w:p>
    <w:p w:rsidR="00CC7301" w:rsidRDefault="00CC7301">
      <w:pPr>
        <w:spacing w:line="13" w:lineRule="exact"/>
        <w:rPr>
          <w:rFonts w:eastAsia="Times New Roman"/>
          <w:sz w:val="24"/>
          <w:szCs w:val="24"/>
        </w:rPr>
      </w:pPr>
    </w:p>
    <w:p w:rsidR="00CC7301" w:rsidRDefault="00E54284">
      <w:pPr>
        <w:spacing w:line="234" w:lineRule="auto"/>
        <w:ind w:left="260" w:right="520"/>
        <w:rPr>
          <w:rFonts w:eastAsia="Times New Roman"/>
          <w:sz w:val="24"/>
          <w:szCs w:val="24"/>
        </w:rPr>
      </w:pPr>
      <w:r>
        <w:rPr>
          <w:rFonts w:eastAsia="Times New Roman"/>
          <w:sz w:val="24"/>
          <w:szCs w:val="24"/>
        </w:rPr>
        <w:t>• умеет работать на уровне воспроизведения, испытывает затруднения при ответах на видоизмененные вопросы;</w:t>
      </w:r>
    </w:p>
    <w:p w:rsidR="00CC7301" w:rsidRDefault="00CC7301">
      <w:pPr>
        <w:spacing w:line="13" w:lineRule="exact"/>
        <w:rPr>
          <w:rFonts w:eastAsia="Times New Roman"/>
          <w:sz w:val="24"/>
          <w:szCs w:val="24"/>
        </w:rPr>
      </w:pPr>
    </w:p>
    <w:p w:rsidR="00CC7301" w:rsidRDefault="00E54284">
      <w:pPr>
        <w:spacing w:line="236" w:lineRule="auto"/>
        <w:ind w:left="260"/>
        <w:rPr>
          <w:rFonts w:eastAsia="Times New Roman"/>
          <w:sz w:val="24"/>
          <w:szCs w:val="24"/>
        </w:rPr>
      </w:pPr>
      <w:r>
        <w:rPr>
          <w:rFonts w:eastAsia="Times New Roman"/>
          <w:sz w:val="24"/>
          <w:szCs w:val="24"/>
        </w:rPr>
        <w:t>• допускает грубые или несколько негрубых ошибок при воспроизведении изученного материала, незначительно не соблюдает основные правила культуры письменной и устной речи, правила оформления письменных работ.</w:t>
      </w:r>
    </w:p>
    <w:p w:rsidR="00CC7301" w:rsidRDefault="00CC7301">
      <w:pPr>
        <w:spacing w:line="1" w:lineRule="exact"/>
        <w:rPr>
          <w:rFonts w:eastAsia="Times New Roman"/>
          <w:sz w:val="24"/>
          <w:szCs w:val="24"/>
        </w:rPr>
      </w:pPr>
    </w:p>
    <w:p w:rsidR="00CC7301" w:rsidRDefault="00E54284">
      <w:pPr>
        <w:ind w:left="260"/>
        <w:rPr>
          <w:rFonts w:eastAsia="Times New Roman"/>
          <w:sz w:val="24"/>
          <w:szCs w:val="24"/>
        </w:rPr>
      </w:pPr>
      <w:r>
        <w:rPr>
          <w:rFonts w:eastAsia="Times New Roman"/>
          <w:b/>
          <w:bCs/>
          <w:sz w:val="24"/>
          <w:szCs w:val="24"/>
        </w:rPr>
        <w:t xml:space="preserve">Отметка «2» </w:t>
      </w:r>
      <w:r>
        <w:rPr>
          <w:rFonts w:eastAsia="Times New Roman"/>
          <w:sz w:val="24"/>
          <w:szCs w:val="24"/>
        </w:rPr>
        <w:t>ставится в случае,</w:t>
      </w:r>
      <w:r>
        <w:rPr>
          <w:rFonts w:eastAsia="Times New Roman"/>
          <w:b/>
          <w:bCs/>
          <w:sz w:val="24"/>
          <w:szCs w:val="24"/>
        </w:rPr>
        <w:t xml:space="preserve"> </w:t>
      </w:r>
      <w:r>
        <w:rPr>
          <w:rFonts w:eastAsia="Times New Roman"/>
          <w:sz w:val="24"/>
          <w:szCs w:val="24"/>
        </w:rPr>
        <w:t>если учащийся:</w:t>
      </w:r>
    </w:p>
    <w:p w:rsidR="00CC7301" w:rsidRDefault="00CC7301">
      <w:pPr>
        <w:spacing w:line="12" w:lineRule="exact"/>
        <w:rPr>
          <w:rFonts w:eastAsia="Times New Roman"/>
          <w:sz w:val="24"/>
          <w:szCs w:val="24"/>
        </w:rPr>
      </w:pPr>
    </w:p>
    <w:p w:rsidR="00CC7301" w:rsidRDefault="00E54284">
      <w:pPr>
        <w:spacing w:line="236" w:lineRule="auto"/>
        <w:ind w:left="260" w:right="560"/>
        <w:jc w:val="both"/>
        <w:rPr>
          <w:rFonts w:eastAsia="Times New Roman"/>
          <w:sz w:val="24"/>
          <w:szCs w:val="24"/>
        </w:rPr>
      </w:pPr>
      <w:r>
        <w:rPr>
          <w:rFonts w:eastAsia="Times New Roman"/>
          <w:sz w:val="24"/>
          <w:szCs w:val="24"/>
        </w:rPr>
        <w:t>• показывает знания и усвоение изученного программного материала на уровне ниже минимальных требований программы, имеет отдельные представления об изученном материале;</w:t>
      </w:r>
    </w:p>
    <w:p w:rsidR="00CC7301" w:rsidRDefault="00CC7301">
      <w:pPr>
        <w:spacing w:line="14" w:lineRule="exact"/>
        <w:rPr>
          <w:rFonts w:eastAsia="Times New Roman"/>
          <w:sz w:val="24"/>
          <w:szCs w:val="24"/>
        </w:rPr>
      </w:pPr>
    </w:p>
    <w:p w:rsidR="00CC7301" w:rsidRDefault="00E54284">
      <w:pPr>
        <w:spacing w:line="234" w:lineRule="auto"/>
        <w:ind w:left="260" w:right="220"/>
        <w:rPr>
          <w:rFonts w:eastAsia="Times New Roman"/>
          <w:sz w:val="24"/>
          <w:szCs w:val="24"/>
        </w:rPr>
      </w:pPr>
      <w:r>
        <w:rPr>
          <w:rFonts w:eastAsia="Times New Roman"/>
          <w:sz w:val="24"/>
          <w:szCs w:val="24"/>
        </w:rPr>
        <w:t>• не умеет работать на уровне воспроизведения, испытывает затруднения при ответах на видоизмененные вопросы;</w:t>
      </w:r>
    </w:p>
    <w:p w:rsidR="00CC7301" w:rsidRDefault="00CC7301">
      <w:pPr>
        <w:spacing w:line="13" w:lineRule="exact"/>
        <w:rPr>
          <w:rFonts w:eastAsia="Times New Roman"/>
          <w:sz w:val="24"/>
          <w:szCs w:val="24"/>
        </w:rPr>
      </w:pPr>
    </w:p>
    <w:p w:rsidR="00CC7301" w:rsidRDefault="00E54284">
      <w:pPr>
        <w:spacing w:line="250" w:lineRule="auto"/>
        <w:ind w:left="260" w:right="460"/>
        <w:rPr>
          <w:rFonts w:eastAsia="Times New Roman"/>
          <w:sz w:val="24"/>
          <w:szCs w:val="24"/>
        </w:rPr>
      </w:pPr>
      <w:r>
        <w:rPr>
          <w:rFonts w:eastAsia="Times New Roman"/>
          <w:sz w:val="23"/>
          <w:szCs w:val="23"/>
        </w:rPr>
        <w:t>• допускает несколько грубых ошибок, большое число негрубых ошибок при воспроизведении изученного материала, значительно не соблюдает основные правила культуры письменной и устной речи, правила оформления письменных работ.</w:t>
      </w:r>
    </w:p>
    <w:p w:rsidR="00CC7301" w:rsidRDefault="00E54284">
      <w:pPr>
        <w:ind w:left="2040"/>
        <w:rPr>
          <w:rFonts w:eastAsia="Times New Roman"/>
          <w:sz w:val="24"/>
          <w:szCs w:val="24"/>
        </w:rPr>
      </w:pPr>
      <w:r>
        <w:rPr>
          <w:rFonts w:eastAsia="Times New Roman"/>
          <w:b/>
          <w:bCs/>
          <w:sz w:val="24"/>
          <w:szCs w:val="24"/>
        </w:rPr>
        <w:t>Критерии оценивания письменных работ учащихся .</w:t>
      </w:r>
    </w:p>
    <w:p w:rsidR="00CC7301" w:rsidRDefault="00E54284">
      <w:pPr>
        <w:spacing w:line="235" w:lineRule="auto"/>
        <w:ind w:left="260"/>
        <w:rPr>
          <w:rFonts w:eastAsia="Times New Roman"/>
          <w:sz w:val="24"/>
          <w:szCs w:val="24"/>
        </w:rPr>
      </w:pPr>
      <w:r>
        <w:rPr>
          <w:rFonts w:eastAsia="Times New Roman"/>
          <w:sz w:val="24"/>
          <w:szCs w:val="24"/>
        </w:rPr>
        <w:t>Отметка «5» - нет ошибок.</w:t>
      </w:r>
    </w:p>
    <w:p w:rsidR="00CC7301" w:rsidRDefault="00CC7301">
      <w:pPr>
        <w:sectPr w:rsidR="00CC7301">
          <w:pgSz w:w="11900" w:h="16838"/>
          <w:pgMar w:top="1135" w:right="886" w:bottom="798" w:left="1440" w:header="0" w:footer="0" w:gutter="0"/>
          <w:cols w:space="720" w:equalWidth="0">
            <w:col w:w="9580"/>
          </w:cols>
        </w:sectPr>
      </w:pPr>
    </w:p>
    <w:p w:rsidR="00CC7301" w:rsidRDefault="00E54284">
      <w:pPr>
        <w:ind w:left="358"/>
        <w:rPr>
          <w:sz w:val="20"/>
          <w:szCs w:val="20"/>
        </w:rPr>
      </w:pPr>
      <w:r>
        <w:rPr>
          <w:rFonts w:eastAsia="Times New Roman"/>
          <w:sz w:val="24"/>
          <w:szCs w:val="24"/>
        </w:rPr>
        <w:lastRenderedPageBreak/>
        <w:t>«4» - допущены 1-2 орфографические ошибки</w:t>
      </w:r>
    </w:p>
    <w:p w:rsidR="00CC7301" w:rsidRDefault="00E54284">
      <w:pPr>
        <w:ind w:left="358"/>
        <w:rPr>
          <w:sz w:val="20"/>
          <w:szCs w:val="20"/>
        </w:rPr>
      </w:pPr>
      <w:r>
        <w:rPr>
          <w:rFonts w:eastAsia="Times New Roman"/>
          <w:sz w:val="24"/>
          <w:szCs w:val="24"/>
        </w:rPr>
        <w:t>«3» - допущены 3—5 ошибок</w:t>
      </w:r>
    </w:p>
    <w:p w:rsidR="00CC7301" w:rsidRDefault="00E54284">
      <w:pPr>
        <w:ind w:left="358"/>
        <w:rPr>
          <w:sz w:val="20"/>
          <w:szCs w:val="20"/>
        </w:rPr>
      </w:pPr>
      <w:r>
        <w:rPr>
          <w:rFonts w:eastAsia="Times New Roman"/>
          <w:sz w:val="24"/>
          <w:szCs w:val="24"/>
        </w:rPr>
        <w:t>«2» - допущено более 5 ошибок</w:t>
      </w:r>
    </w:p>
    <w:p w:rsidR="00CC7301" w:rsidRDefault="00E54284">
      <w:pPr>
        <w:ind w:left="358"/>
        <w:rPr>
          <w:sz w:val="20"/>
          <w:szCs w:val="20"/>
        </w:rPr>
      </w:pPr>
      <w:r>
        <w:rPr>
          <w:rFonts w:eastAsia="Times New Roman"/>
          <w:b/>
          <w:bCs/>
          <w:i/>
          <w:iCs/>
          <w:sz w:val="24"/>
          <w:szCs w:val="24"/>
        </w:rPr>
        <w:t xml:space="preserve">Ошибкой в диктанте </w:t>
      </w:r>
      <w:r>
        <w:rPr>
          <w:rFonts w:eastAsia="Times New Roman"/>
          <w:sz w:val="24"/>
          <w:szCs w:val="24"/>
        </w:rPr>
        <w:t>следует считать:</w:t>
      </w:r>
    </w:p>
    <w:p w:rsidR="00CC7301" w:rsidRDefault="00E54284">
      <w:pPr>
        <w:ind w:left="358"/>
        <w:rPr>
          <w:sz w:val="20"/>
          <w:szCs w:val="20"/>
        </w:rPr>
      </w:pPr>
      <w:r>
        <w:rPr>
          <w:rFonts w:eastAsia="Times New Roman"/>
          <w:sz w:val="24"/>
          <w:szCs w:val="24"/>
        </w:rPr>
        <w:t>— нарушение правил орфографии при написании слов;</w:t>
      </w:r>
    </w:p>
    <w:p w:rsidR="00CC7301" w:rsidRDefault="00E54284">
      <w:pPr>
        <w:ind w:left="358"/>
        <w:rPr>
          <w:sz w:val="20"/>
          <w:szCs w:val="20"/>
        </w:rPr>
      </w:pPr>
      <w:r>
        <w:rPr>
          <w:rFonts w:eastAsia="Times New Roman"/>
          <w:sz w:val="24"/>
          <w:szCs w:val="24"/>
        </w:rPr>
        <w:t>— пропуск и искажение букв в словах;</w:t>
      </w:r>
    </w:p>
    <w:p w:rsidR="00CC7301" w:rsidRDefault="00E54284">
      <w:pPr>
        <w:ind w:left="358"/>
        <w:rPr>
          <w:sz w:val="20"/>
          <w:szCs w:val="20"/>
        </w:rPr>
      </w:pPr>
      <w:r>
        <w:rPr>
          <w:rFonts w:eastAsia="Times New Roman"/>
          <w:sz w:val="24"/>
          <w:szCs w:val="24"/>
        </w:rPr>
        <w:t>— замену слов;</w:t>
      </w:r>
    </w:p>
    <w:p w:rsidR="00CC7301" w:rsidRDefault="00CC7301">
      <w:pPr>
        <w:spacing w:line="12" w:lineRule="exact"/>
        <w:rPr>
          <w:sz w:val="20"/>
          <w:szCs w:val="20"/>
        </w:rPr>
      </w:pPr>
    </w:p>
    <w:p w:rsidR="00CC7301" w:rsidRDefault="00E54284">
      <w:pPr>
        <w:spacing w:line="236" w:lineRule="auto"/>
        <w:ind w:left="358" w:right="300"/>
        <w:jc w:val="both"/>
        <w:rPr>
          <w:sz w:val="20"/>
          <w:szCs w:val="20"/>
        </w:rPr>
      </w:pPr>
      <w:r>
        <w:rPr>
          <w:rFonts w:eastAsia="Times New Roman"/>
          <w:sz w:val="24"/>
          <w:szCs w:val="24"/>
        </w:rPr>
        <w:t>— отсутствие знаков препинания в пределах программы данного класса; неправильное написание слов, которые не проверяют правилом (списки таких слов даны в программе каждого класса).</w:t>
      </w:r>
    </w:p>
    <w:p w:rsidR="00CC7301" w:rsidRDefault="00CC7301">
      <w:pPr>
        <w:spacing w:line="1" w:lineRule="exact"/>
        <w:rPr>
          <w:sz w:val="20"/>
          <w:szCs w:val="20"/>
        </w:rPr>
      </w:pPr>
    </w:p>
    <w:p w:rsidR="00CC7301" w:rsidRDefault="00E54284">
      <w:pPr>
        <w:ind w:left="358"/>
        <w:rPr>
          <w:sz w:val="20"/>
          <w:szCs w:val="20"/>
        </w:rPr>
      </w:pPr>
      <w:r>
        <w:rPr>
          <w:rFonts w:eastAsia="Times New Roman"/>
          <w:b/>
          <w:bCs/>
          <w:i/>
          <w:iCs/>
          <w:sz w:val="24"/>
          <w:szCs w:val="24"/>
        </w:rPr>
        <w:t xml:space="preserve">За ошибку </w:t>
      </w:r>
      <w:r>
        <w:rPr>
          <w:rFonts w:eastAsia="Times New Roman"/>
          <w:sz w:val="24"/>
          <w:szCs w:val="24"/>
        </w:rPr>
        <w:t>в диктанте</w:t>
      </w:r>
      <w:r>
        <w:rPr>
          <w:rFonts w:eastAsia="Times New Roman"/>
          <w:b/>
          <w:bCs/>
          <w:i/>
          <w:iCs/>
          <w:sz w:val="24"/>
          <w:szCs w:val="24"/>
        </w:rPr>
        <w:t xml:space="preserve"> не считаются:</w:t>
      </w:r>
    </w:p>
    <w:p w:rsidR="00CC7301" w:rsidRDefault="00CC7301">
      <w:pPr>
        <w:spacing w:line="12" w:lineRule="exact"/>
        <w:rPr>
          <w:sz w:val="20"/>
          <w:szCs w:val="20"/>
        </w:rPr>
      </w:pPr>
    </w:p>
    <w:p w:rsidR="00CC7301" w:rsidRDefault="00E54284">
      <w:pPr>
        <w:spacing w:line="237" w:lineRule="auto"/>
        <w:ind w:left="358" w:right="40"/>
        <w:rPr>
          <w:sz w:val="20"/>
          <w:szCs w:val="20"/>
        </w:rPr>
      </w:pPr>
      <w:r>
        <w:rPr>
          <w:rFonts w:eastAsia="Times New Roman"/>
          <w:sz w:val="24"/>
          <w:szCs w:val="24"/>
        </w:rPr>
        <w:t>-ошибки на те разделы орфографии и пунктуации, которые ни в данном классе, ни в предшествующих классах не изучались (такие орфограммы учителю следует оговорить с учащимися перед письменной работой, выписать трудное для них по написанию слово на доске);</w:t>
      </w:r>
    </w:p>
    <w:p w:rsidR="00CC7301" w:rsidRDefault="00CC7301">
      <w:pPr>
        <w:spacing w:line="6" w:lineRule="exact"/>
        <w:rPr>
          <w:sz w:val="20"/>
          <w:szCs w:val="20"/>
        </w:rPr>
      </w:pPr>
    </w:p>
    <w:p w:rsidR="00CC7301" w:rsidRDefault="00E54284">
      <w:pPr>
        <w:ind w:left="358"/>
        <w:rPr>
          <w:sz w:val="20"/>
          <w:szCs w:val="20"/>
        </w:rPr>
      </w:pPr>
      <w:r>
        <w:rPr>
          <w:rFonts w:eastAsia="Times New Roman"/>
          <w:b/>
          <w:bCs/>
          <w:i/>
          <w:iCs/>
          <w:sz w:val="24"/>
          <w:szCs w:val="24"/>
        </w:rPr>
        <w:t>За одну ошибку в диктанте считаются:</w:t>
      </w:r>
    </w:p>
    <w:p w:rsidR="00CC7301" w:rsidRDefault="00E54284">
      <w:pPr>
        <w:spacing w:line="236" w:lineRule="auto"/>
        <w:ind w:left="358"/>
        <w:rPr>
          <w:sz w:val="20"/>
          <w:szCs w:val="20"/>
        </w:rPr>
      </w:pPr>
      <w:r>
        <w:rPr>
          <w:rFonts w:eastAsia="Times New Roman"/>
          <w:sz w:val="24"/>
          <w:szCs w:val="24"/>
        </w:rPr>
        <w:t>— два исправления;</w:t>
      </w:r>
    </w:p>
    <w:p w:rsidR="00CC7301" w:rsidRDefault="00E54284">
      <w:pPr>
        <w:ind w:left="358"/>
        <w:rPr>
          <w:sz w:val="20"/>
          <w:szCs w:val="20"/>
        </w:rPr>
      </w:pPr>
      <w:r>
        <w:rPr>
          <w:rFonts w:eastAsia="Times New Roman"/>
          <w:sz w:val="24"/>
          <w:szCs w:val="24"/>
        </w:rPr>
        <w:t>— две пунктуационные ошибки;</w:t>
      </w:r>
    </w:p>
    <w:p w:rsidR="00CC7301" w:rsidRDefault="00CC7301">
      <w:pPr>
        <w:spacing w:line="12" w:lineRule="exact"/>
        <w:rPr>
          <w:sz w:val="20"/>
          <w:szCs w:val="20"/>
        </w:rPr>
      </w:pPr>
    </w:p>
    <w:p w:rsidR="00CC7301" w:rsidRDefault="00E54284">
      <w:pPr>
        <w:numPr>
          <w:ilvl w:val="0"/>
          <w:numId w:val="32"/>
        </w:numPr>
        <w:tabs>
          <w:tab w:val="left" w:pos="358"/>
        </w:tabs>
        <w:spacing w:line="234" w:lineRule="auto"/>
        <w:ind w:left="358" w:right="4480" w:hanging="358"/>
        <w:rPr>
          <w:rFonts w:ascii="Symbol" w:eastAsia="Symbol" w:hAnsi="Symbol" w:cs="Symbol"/>
          <w:sz w:val="20"/>
          <w:szCs w:val="20"/>
        </w:rPr>
      </w:pPr>
      <w:r>
        <w:rPr>
          <w:rFonts w:eastAsia="Times New Roman"/>
          <w:sz w:val="24"/>
          <w:szCs w:val="24"/>
        </w:rPr>
        <w:t xml:space="preserve">повторение ошибок в одном и том же слове. </w:t>
      </w:r>
      <w:r>
        <w:rPr>
          <w:rFonts w:eastAsia="Times New Roman"/>
          <w:b/>
          <w:bCs/>
          <w:i/>
          <w:iCs/>
          <w:sz w:val="24"/>
          <w:szCs w:val="24"/>
        </w:rPr>
        <w:t xml:space="preserve">Негрубыми ошибками </w:t>
      </w:r>
      <w:r>
        <w:rPr>
          <w:rFonts w:eastAsia="Times New Roman"/>
          <w:sz w:val="24"/>
          <w:szCs w:val="24"/>
        </w:rPr>
        <w:t>считаются следующие:</w:t>
      </w:r>
    </w:p>
    <w:p w:rsidR="00CC7301" w:rsidRDefault="00CC7301">
      <w:pPr>
        <w:spacing w:line="1" w:lineRule="exact"/>
        <w:rPr>
          <w:rFonts w:ascii="Symbol" w:eastAsia="Symbol" w:hAnsi="Symbol" w:cs="Symbol"/>
          <w:sz w:val="20"/>
          <w:szCs w:val="20"/>
        </w:rPr>
      </w:pPr>
    </w:p>
    <w:p w:rsidR="00CC7301" w:rsidRDefault="00E54284">
      <w:pPr>
        <w:ind w:left="358"/>
        <w:rPr>
          <w:rFonts w:ascii="Symbol" w:eastAsia="Symbol" w:hAnsi="Symbol" w:cs="Symbol"/>
          <w:sz w:val="20"/>
          <w:szCs w:val="20"/>
        </w:rPr>
      </w:pPr>
      <w:r>
        <w:rPr>
          <w:rFonts w:eastAsia="Times New Roman"/>
          <w:sz w:val="24"/>
          <w:szCs w:val="24"/>
        </w:rPr>
        <w:t>— повторение одной и той же буквы в слове;</w:t>
      </w:r>
    </w:p>
    <w:p w:rsidR="00CC7301" w:rsidRDefault="00E54284">
      <w:pPr>
        <w:ind w:left="358"/>
        <w:rPr>
          <w:rFonts w:ascii="Symbol" w:eastAsia="Symbol" w:hAnsi="Symbol" w:cs="Symbol"/>
          <w:sz w:val="20"/>
          <w:szCs w:val="20"/>
        </w:rPr>
      </w:pPr>
      <w:r>
        <w:rPr>
          <w:rFonts w:eastAsia="Times New Roman"/>
          <w:sz w:val="24"/>
          <w:szCs w:val="24"/>
        </w:rPr>
        <w:t>— недописанное слово;</w:t>
      </w:r>
    </w:p>
    <w:p w:rsidR="00CC7301" w:rsidRDefault="00E54284">
      <w:pPr>
        <w:ind w:left="358"/>
        <w:rPr>
          <w:rFonts w:ascii="Symbol" w:eastAsia="Symbol" w:hAnsi="Symbol" w:cs="Symbol"/>
          <w:sz w:val="20"/>
          <w:szCs w:val="20"/>
        </w:rPr>
      </w:pPr>
      <w:r>
        <w:rPr>
          <w:rFonts w:eastAsia="Times New Roman"/>
          <w:sz w:val="24"/>
          <w:szCs w:val="24"/>
        </w:rPr>
        <w:t>— перенос слова, одна часть которого написана на одной строке, а вторая опущена;</w:t>
      </w:r>
    </w:p>
    <w:p w:rsidR="00CC7301" w:rsidRDefault="00E54284">
      <w:pPr>
        <w:ind w:left="358"/>
        <w:rPr>
          <w:rFonts w:ascii="Symbol" w:eastAsia="Symbol" w:hAnsi="Symbol" w:cs="Symbol"/>
          <w:sz w:val="20"/>
          <w:szCs w:val="20"/>
        </w:rPr>
      </w:pPr>
      <w:r>
        <w:rPr>
          <w:rFonts w:eastAsia="Times New Roman"/>
          <w:sz w:val="24"/>
          <w:szCs w:val="24"/>
        </w:rPr>
        <w:t>— дважды записанное одно и то же слово в предложении;</w:t>
      </w:r>
    </w:p>
    <w:p w:rsidR="00CC7301" w:rsidRDefault="00E54284">
      <w:pPr>
        <w:ind w:left="358"/>
        <w:rPr>
          <w:sz w:val="20"/>
          <w:szCs w:val="20"/>
        </w:rPr>
      </w:pPr>
      <w:r>
        <w:rPr>
          <w:rFonts w:eastAsia="Times New Roman"/>
          <w:b/>
          <w:bCs/>
          <w:sz w:val="24"/>
          <w:szCs w:val="24"/>
        </w:rPr>
        <w:t xml:space="preserve">2 </w:t>
      </w:r>
      <w:r>
        <w:rPr>
          <w:rFonts w:eastAsia="Times New Roman"/>
          <w:sz w:val="24"/>
          <w:szCs w:val="24"/>
        </w:rPr>
        <w:t>негрубые ошибки</w:t>
      </w:r>
      <w:r>
        <w:rPr>
          <w:rFonts w:eastAsia="Times New Roman"/>
          <w:b/>
          <w:bCs/>
          <w:sz w:val="24"/>
          <w:szCs w:val="24"/>
        </w:rPr>
        <w:t xml:space="preserve"> </w:t>
      </w:r>
      <w:r>
        <w:rPr>
          <w:rFonts w:eastAsia="Times New Roman"/>
          <w:sz w:val="24"/>
          <w:szCs w:val="24"/>
        </w:rPr>
        <w:t>-</w:t>
      </w:r>
      <w:r>
        <w:rPr>
          <w:rFonts w:eastAsia="Times New Roman"/>
          <w:b/>
          <w:bCs/>
          <w:sz w:val="24"/>
          <w:szCs w:val="24"/>
        </w:rPr>
        <w:t xml:space="preserve"> </w:t>
      </w:r>
      <w:r>
        <w:rPr>
          <w:rFonts w:eastAsia="Times New Roman"/>
          <w:sz w:val="24"/>
          <w:szCs w:val="24"/>
        </w:rPr>
        <w:t>1</w:t>
      </w:r>
      <w:r>
        <w:rPr>
          <w:rFonts w:eastAsia="Times New Roman"/>
          <w:b/>
          <w:bCs/>
          <w:sz w:val="24"/>
          <w:szCs w:val="24"/>
        </w:rPr>
        <w:t xml:space="preserve"> </w:t>
      </w:r>
      <w:r>
        <w:rPr>
          <w:rFonts w:eastAsia="Times New Roman"/>
          <w:sz w:val="24"/>
          <w:szCs w:val="24"/>
        </w:rPr>
        <w:t>ошибке.</w:t>
      </w:r>
    </w:p>
    <w:p w:rsidR="00CC7301" w:rsidRDefault="00CC7301">
      <w:pPr>
        <w:spacing w:line="12" w:lineRule="exact"/>
        <w:rPr>
          <w:sz w:val="20"/>
          <w:szCs w:val="20"/>
        </w:rPr>
      </w:pPr>
    </w:p>
    <w:p w:rsidR="00CC7301" w:rsidRDefault="00E54284">
      <w:pPr>
        <w:spacing w:line="234" w:lineRule="auto"/>
        <w:ind w:left="358"/>
        <w:rPr>
          <w:sz w:val="20"/>
          <w:szCs w:val="20"/>
        </w:rPr>
      </w:pPr>
      <w:r>
        <w:rPr>
          <w:rFonts w:eastAsia="Times New Roman"/>
          <w:b/>
          <w:bCs/>
          <w:i/>
          <w:iCs/>
          <w:sz w:val="24"/>
          <w:szCs w:val="24"/>
        </w:rPr>
        <w:t xml:space="preserve">Однотипные ошибки: </w:t>
      </w:r>
      <w:r>
        <w:rPr>
          <w:rFonts w:eastAsia="Times New Roman"/>
          <w:sz w:val="24"/>
          <w:szCs w:val="24"/>
        </w:rPr>
        <w:t>первые три однотипные ошибки</w:t>
      </w:r>
      <w:r>
        <w:rPr>
          <w:rFonts w:eastAsia="Times New Roman"/>
          <w:b/>
          <w:bCs/>
          <w:i/>
          <w:iCs/>
          <w:sz w:val="24"/>
          <w:szCs w:val="24"/>
        </w:rPr>
        <w:t xml:space="preserve"> </w:t>
      </w:r>
      <w:r>
        <w:rPr>
          <w:rFonts w:eastAsia="Times New Roman"/>
          <w:sz w:val="24"/>
          <w:szCs w:val="24"/>
        </w:rPr>
        <w:t>-</w:t>
      </w:r>
      <w:r>
        <w:rPr>
          <w:rFonts w:eastAsia="Times New Roman"/>
          <w:b/>
          <w:bCs/>
          <w:i/>
          <w:iCs/>
          <w:sz w:val="24"/>
          <w:szCs w:val="24"/>
        </w:rPr>
        <w:t xml:space="preserve"> </w:t>
      </w:r>
      <w:r>
        <w:rPr>
          <w:rFonts w:eastAsia="Times New Roman"/>
          <w:sz w:val="24"/>
          <w:szCs w:val="24"/>
        </w:rPr>
        <w:t>1</w:t>
      </w:r>
      <w:r>
        <w:rPr>
          <w:rFonts w:eastAsia="Times New Roman"/>
          <w:b/>
          <w:bCs/>
          <w:i/>
          <w:iCs/>
          <w:sz w:val="24"/>
          <w:szCs w:val="24"/>
        </w:rPr>
        <w:t xml:space="preserve"> </w:t>
      </w:r>
      <w:r>
        <w:rPr>
          <w:rFonts w:eastAsia="Times New Roman"/>
          <w:sz w:val="24"/>
          <w:szCs w:val="24"/>
        </w:rPr>
        <w:t>ошибке,</w:t>
      </w:r>
      <w:r>
        <w:rPr>
          <w:rFonts w:eastAsia="Times New Roman"/>
          <w:b/>
          <w:bCs/>
          <w:i/>
          <w:iCs/>
          <w:sz w:val="24"/>
          <w:szCs w:val="24"/>
        </w:rPr>
        <w:t xml:space="preserve"> </w:t>
      </w:r>
      <w:r>
        <w:rPr>
          <w:rFonts w:eastAsia="Times New Roman"/>
          <w:sz w:val="24"/>
          <w:szCs w:val="24"/>
        </w:rPr>
        <w:t>но каждая следующая</w:t>
      </w:r>
      <w:r>
        <w:rPr>
          <w:rFonts w:eastAsia="Times New Roman"/>
          <w:b/>
          <w:bCs/>
          <w:i/>
          <w:iCs/>
          <w:sz w:val="24"/>
          <w:szCs w:val="24"/>
        </w:rPr>
        <w:t xml:space="preserve"> </w:t>
      </w:r>
      <w:r>
        <w:rPr>
          <w:rFonts w:eastAsia="Times New Roman"/>
          <w:sz w:val="24"/>
          <w:szCs w:val="24"/>
        </w:rPr>
        <w:t>подобная считается за отдельную ошибку.</w:t>
      </w:r>
    </w:p>
    <w:p w:rsidR="00CC7301" w:rsidRDefault="00CC7301">
      <w:pPr>
        <w:spacing w:line="2" w:lineRule="exact"/>
        <w:rPr>
          <w:sz w:val="20"/>
          <w:szCs w:val="20"/>
        </w:rPr>
      </w:pPr>
    </w:p>
    <w:p w:rsidR="00CC7301" w:rsidRDefault="00E54284">
      <w:pPr>
        <w:ind w:left="358"/>
        <w:rPr>
          <w:sz w:val="20"/>
          <w:szCs w:val="20"/>
        </w:rPr>
      </w:pPr>
      <w:r>
        <w:rPr>
          <w:rFonts w:eastAsia="Times New Roman"/>
          <w:sz w:val="24"/>
          <w:szCs w:val="24"/>
        </w:rPr>
        <w:t xml:space="preserve">При </w:t>
      </w:r>
      <w:r>
        <w:rPr>
          <w:rFonts w:eastAsia="Times New Roman"/>
          <w:b/>
          <w:bCs/>
          <w:i/>
          <w:iCs/>
          <w:sz w:val="24"/>
          <w:szCs w:val="24"/>
        </w:rPr>
        <w:t>трех поправках</w:t>
      </w:r>
      <w:r>
        <w:rPr>
          <w:rFonts w:eastAsia="Times New Roman"/>
          <w:sz w:val="24"/>
          <w:szCs w:val="24"/>
        </w:rPr>
        <w:t xml:space="preserve"> оценка снижается на 1 балл</w:t>
      </w:r>
    </w:p>
    <w:p w:rsidR="00CC7301" w:rsidRDefault="00E54284">
      <w:pPr>
        <w:numPr>
          <w:ilvl w:val="0"/>
          <w:numId w:val="33"/>
        </w:numPr>
        <w:tabs>
          <w:tab w:val="left" w:pos="578"/>
        </w:tabs>
        <w:ind w:left="578" w:hanging="218"/>
        <w:rPr>
          <w:rFonts w:eastAsia="Times New Roman"/>
          <w:sz w:val="24"/>
          <w:szCs w:val="24"/>
        </w:rPr>
      </w:pPr>
      <w:r>
        <w:rPr>
          <w:rFonts w:eastAsia="Times New Roman"/>
          <w:sz w:val="24"/>
          <w:szCs w:val="24"/>
        </w:rPr>
        <w:t xml:space="preserve">числу </w:t>
      </w:r>
      <w:r>
        <w:rPr>
          <w:rFonts w:eastAsia="Times New Roman"/>
          <w:b/>
          <w:bCs/>
          <w:i/>
          <w:iCs/>
          <w:sz w:val="24"/>
          <w:szCs w:val="24"/>
        </w:rPr>
        <w:t>дисграфических</w:t>
      </w:r>
      <w:r>
        <w:rPr>
          <w:rFonts w:eastAsia="Times New Roman"/>
          <w:sz w:val="24"/>
          <w:szCs w:val="24"/>
        </w:rPr>
        <w:t xml:space="preserve"> </w:t>
      </w:r>
      <w:r>
        <w:rPr>
          <w:rFonts w:eastAsia="Times New Roman"/>
          <w:b/>
          <w:bCs/>
          <w:i/>
          <w:iCs/>
          <w:sz w:val="24"/>
          <w:szCs w:val="24"/>
        </w:rPr>
        <w:t>(специфических)</w:t>
      </w:r>
      <w:r>
        <w:rPr>
          <w:rFonts w:eastAsia="Times New Roman"/>
          <w:sz w:val="24"/>
          <w:szCs w:val="24"/>
        </w:rPr>
        <w:t xml:space="preserve"> </w:t>
      </w:r>
      <w:r>
        <w:rPr>
          <w:rFonts w:eastAsia="Times New Roman"/>
          <w:b/>
          <w:bCs/>
          <w:i/>
          <w:iCs/>
          <w:sz w:val="24"/>
          <w:szCs w:val="24"/>
        </w:rPr>
        <w:t>ошибок</w:t>
      </w:r>
      <w:r>
        <w:rPr>
          <w:rFonts w:eastAsia="Times New Roman"/>
          <w:sz w:val="24"/>
          <w:szCs w:val="24"/>
        </w:rPr>
        <w:t xml:space="preserve"> относятся:</w:t>
      </w:r>
    </w:p>
    <w:p w:rsidR="00CC7301" w:rsidRDefault="00CC7301">
      <w:pPr>
        <w:spacing w:line="12" w:lineRule="exact"/>
        <w:rPr>
          <w:sz w:val="20"/>
          <w:szCs w:val="20"/>
        </w:rPr>
      </w:pPr>
    </w:p>
    <w:p w:rsidR="00CC7301" w:rsidRDefault="00E54284">
      <w:pPr>
        <w:spacing w:line="234" w:lineRule="auto"/>
        <w:ind w:left="358" w:right="720"/>
        <w:rPr>
          <w:sz w:val="20"/>
          <w:szCs w:val="20"/>
        </w:rPr>
      </w:pPr>
      <w:r>
        <w:rPr>
          <w:rFonts w:eastAsia="Times New Roman"/>
          <w:sz w:val="24"/>
          <w:szCs w:val="24"/>
        </w:rPr>
        <w:t>— смешение и замены букв, звуки которых сходны по акустическому признаку, по способу и месту образования;</w:t>
      </w:r>
    </w:p>
    <w:p w:rsidR="00CC7301" w:rsidRDefault="00CC7301">
      <w:pPr>
        <w:spacing w:line="2" w:lineRule="exact"/>
        <w:rPr>
          <w:sz w:val="20"/>
          <w:szCs w:val="20"/>
        </w:rPr>
      </w:pPr>
    </w:p>
    <w:p w:rsidR="00CC7301" w:rsidRDefault="00E54284">
      <w:pPr>
        <w:ind w:left="358"/>
        <w:rPr>
          <w:sz w:val="20"/>
          <w:szCs w:val="20"/>
        </w:rPr>
      </w:pPr>
      <w:r>
        <w:rPr>
          <w:rFonts w:eastAsia="Times New Roman"/>
          <w:sz w:val="24"/>
          <w:szCs w:val="24"/>
        </w:rPr>
        <w:t>— ошибки по графическому сходству;</w:t>
      </w:r>
    </w:p>
    <w:p w:rsidR="00CC7301" w:rsidRDefault="00CC7301">
      <w:pPr>
        <w:spacing w:line="12" w:lineRule="exact"/>
        <w:rPr>
          <w:sz w:val="20"/>
          <w:szCs w:val="20"/>
        </w:rPr>
      </w:pPr>
    </w:p>
    <w:p w:rsidR="00CC7301" w:rsidRDefault="00E54284">
      <w:pPr>
        <w:numPr>
          <w:ilvl w:val="0"/>
          <w:numId w:val="34"/>
        </w:numPr>
        <w:tabs>
          <w:tab w:val="left" w:pos="358"/>
        </w:tabs>
        <w:spacing w:line="234" w:lineRule="auto"/>
        <w:ind w:left="358" w:right="220" w:hanging="358"/>
        <w:rPr>
          <w:rFonts w:ascii="Symbol" w:eastAsia="Symbol" w:hAnsi="Symbol" w:cs="Symbol"/>
          <w:sz w:val="20"/>
          <w:szCs w:val="20"/>
        </w:rPr>
      </w:pPr>
      <w:r>
        <w:rPr>
          <w:rFonts w:eastAsia="Times New Roman"/>
          <w:sz w:val="24"/>
          <w:szCs w:val="24"/>
        </w:rPr>
        <w:t>нарушение структуры слова (пропуски, добавления или перестановки отдельных слогов или частей слова)</w:t>
      </w:r>
    </w:p>
    <w:p w:rsidR="00CC7301" w:rsidRDefault="00CC7301">
      <w:pPr>
        <w:spacing w:line="13" w:lineRule="exact"/>
        <w:rPr>
          <w:rFonts w:ascii="Symbol" w:eastAsia="Symbol" w:hAnsi="Symbol" w:cs="Symbol"/>
          <w:sz w:val="20"/>
          <w:szCs w:val="20"/>
        </w:rPr>
      </w:pPr>
    </w:p>
    <w:p w:rsidR="00CC7301" w:rsidRDefault="00E54284">
      <w:pPr>
        <w:numPr>
          <w:ilvl w:val="0"/>
          <w:numId w:val="34"/>
        </w:numPr>
        <w:tabs>
          <w:tab w:val="left" w:pos="358"/>
        </w:tabs>
        <w:spacing w:line="234" w:lineRule="auto"/>
        <w:ind w:left="358" w:right="1040" w:hanging="358"/>
        <w:rPr>
          <w:rFonts w:ascii="Symbol" w:eastAsia="Symbol" w:hAnsi="Symbol" w:cs="Symbol"/>
          <w:sz w:val="20"/>
          <w:szCs w:val="20"/>
        </w:rPr>
      </w:pPr>
      <w:r>
        <w:rPr>
          <w:rFonts w:eastAsia="Times New Roman"/>
          <w:sz w:val="24"/>
          <w:szCs w:val="24"/>
        </w:rPr>
        <w:t>единичный пропуск точки в конце предложения, если первое слово следующего предложения написано с заглавной буквы;</w:t>
      </w:r>
    </w:p>
    <w:p w:rsidR="00CC7301" w:rsidRDefault="00CC7301">
      <w:pPr>
        <w:spacing w:line="1" w:lineRule="exact"/>
        <w:rPr>
          <w:rFonts w:ascii="Symbol" w:eastAsia="Symbol" w:hAnsi="Symbol" w:cs="Symbol"/>
          <w:sz w:val="20"/>
          <w:szCs w:val="20"/>
        </w:rPr>
      </w:pPr>
    </w:p>
    <w:p w:rsidR="00CC7301" w:rsidRDefault="00E54284">
      <w:pPr>
        <w:ind w:left="358"/>
        <w:rPr>
          <w:rFonts w:ascii="Symbol" w:eastAsia="Symbol" w:hAnsi="Symbol" w:cs="Symbol"/>
          <w:sz w:val="20"/>
          <w:szCs w:val="20"/>
        </w:rPr>
      </w:pPr>
      <w:r>
        <w:rPr>
          <w:rFonts w:eastAsia="Times New Roman"/>
          <w:sz w:val="24"/>
          <w:szCs w:val="24"/>
        </w:rPr>
        <w:t>— единичный случай замены одного слова без искажения смысла.</w:t>
      </w:r>
    </w:p>
    <w:p w:rsidR="00CC7301" w:rsidRDefault="00CC7301">
      <w:pPr>
        <w:spacing w:line="200" w:lineRule="exact"/>
        <w:rPr>
          <w:sz w:val="20"/>
          <w:szCs w:val="20"/>
        </w:rPr>
      </w:pPr>
    </w:p>
    <w:p w:rsidR="00CC7301" w:rsidRDefault="00CC7301">
      <w:pPr>
        <w:spacing w:line="373" w:lineRule="exact"/>
        <w:rPr>
          <w:sz w:val="20"/>
          <w:szCs w:val="20"/>
        </w:rPr>
      </w:pPr>
    </w:p>
    <w:p w:rsidR="00CC7301" w:rsidRDefault="00E54284">
      <w:pPr>
        <w:spacing w:line="265" w:lineRule="auto"/>
        <w:ind w:left="358" w:right="600" w:firstLine="70"/>
        <w:rPr>
          <w:sz w:val="20"/>
          <w:szCs w:val="20"/>
        </w:rPr>
      </w:pPr>
      <w:r>
        <w:rPr>
          <w:rFonts w:eastAsia="Times New Roman"/>
          <w:b/>
          <w:bCs/>
          <w:color w:val="00000A"/>
          <w:sz w:val="28"/>
          <w:szCs w:val="28"/>
        </w:rPr>
        <w:t>Система контрольно- измерительных материалов для проведения промежуточной аттестации по русскому языку и математике.</w:t>
      </w:r>
    </w:p>
    <w:p w:rsidR="00CC7301" w:rsidRDefault="00CC7301">
      <w:pPr>
        <w:sectPr w:rsidR="00CC7301">
          <w:pgSz w:w="11900" w:h="16838"/>
          <w:pgMar w:top="1122" w:right="926" w:bottom="612" w:left="1342" w:header="0" w:footer="0" w:gutter="0"/>
          <w:cols w:space="720" w:equalWidth="0">
            <w:col w:w="9638"/>
          </w:cols>
        </w:sectPr>
      </w:pPr>
    </w:p>
    <w:p w:rsidR="00CC7301" w:rsidRDefault="00CC7301">
      <w:pPr>
        <w:spacing w:line="200" w:lineRule="exact"/>
        <w:rPr>
          <w:sz w:val="20"/>
          <w:szCs w:val="20"/>
        </w:rPr>
      </w:pPr>
    </w:p>
    <w:p w:rsidR="00CC7301" w:rsidRDefault="00CC7301">
      <w:pPr>
        <w:spacing w:line="200" w:lineRule="exact"/>
        <w:rPr>
          <w:sz w:val="20"/>
          <w:szCs w:val="20"/>
        </w:rPr>
      </w:pPr>
    </w:p>
    <w:p w:rsidR="00CC7301" w:rsidRDefault="00CC7301">
      <w:pPr>
        <w:spacing w:line="200" w:lineRule="exact"/>
        <w:rPr>
          <w:sz w:val="20"/>
          <w:szCs w:val="20"/>
        </w:rPr>
      </w:pPr>
    </w:p>
    <w:p w:rsidR="00CC7301" w:rsidRDefault="00CC7301">
      <w:pPr>
        <w:spacing w:line="200" w:lineRule="exact"/>
        <w:rPr>
          <w:sz w:val="20"/>
          <w:szCs w:val="20"/>
        </w:rPr>
      </w:pPr>
    </w:p>
    <w:p w:rsidR="00CC7301" w:rsidRDefault="00CC7301">
      <w:pPr>
        <w:spacing w:line="200" w:lineRule="exact"/>
        <w:rPr>
          <w:sz w:val="20"/>
          <w:szCs w:val="20"/>
        </w:rPr>
      </w:pPr>
    </w:p>
    <w:p w:rsidR="00CC7301" w:rsidRDefault="00CC7301">
      <w:pPr>
        <w:spacing w:line="200" w:lineRule="exact"/>
        <w:rPr>
          <w:sz w:val="20"/>
          <w:szCs w:val="20"/>
        </w:rPr>
      </w:pPr>
    </w:p>
    <w:p w:rsidR="00CC7301" w:rsidRDefault="00CC7301">
      <w:pPr>
        <w:spacing w:line="200" w:lineRule="exact"/>
        <w:rPr>
          <w:sz w:val="20"/>
          <w:szCs w:val="20"/>
        </w:rPr>
      </w:pPr>
    </w:p>
    <w:p w:rsidR="00CC7301" w:rsidRDefault="00CC7301">
      <w:pPr>
        <w:spacing w:line="200" w:lineRule="exact"/>
        <w:rPr>
          <w:sz w:val="20"/>
          <w:szCs w:val="20"/>
        </w:rPr>
      </w:pPr>
    </w:p>
    <w:p w:rsidR="00CC7301" w:rsidRDefault="00CC7301">
      <w:pPr>
        <w:spacing w:line="200" w:lineRule="exact"/>
        <w:rPr>
          <w:sz w:val="20"/>
          <w:szCs w:val="20"/>
        </w:rPr>
      </w:pPr>
    </w:p>
    <w:p w:rsidR="00CC7301" w:rsidRDefault="00CC7301">
      <w:pPr>
        <w:spacing w:line="200" w:lineRule="exact"/>
        <w:rPr>
          <w:sz w:val="20"/>
          <w:szCs w:val="20"/>
        </w:rPr>
      </w:pPr>
    </w:p>
    <w:p w:rsidR="00CC7301" w:rsidRDefault="00CC7301">
      <w:pPr>
        <w:spacing w:line="200" w:lineRule="exact"/>
        <w:rPr>
          <w:sz w:val="20"/>
          <w:szCs w:val="20"/>
        </w:rPr>
      </w:pPr>
    </w:p>
    <w:p w:rsidR="00CC7301" w:rsidRDefault="00CC7301">
      <w:pPr>
        <w:spacing w:line="297" w:lineRule="exact"/>
        <w:rPr>
          <w:sz w:val="20"/>
          <w:szCs w:val="20"/>
        </w:rPr>
      </w:pPr>
    </w:p>
    <w:p w:rsidR="00CC7301" w:rsidRDefault="00E54284">
      <w:pPr>
        <w:tabs>
          <w:tab w:val="left" w:pos="8718"/>
        </w:tabs>
        <w:ind w:left="358"/>
        <w:rPr>
          <w:sz w:val="20"/>
          <w:szCs w:val="20"/>
        </w:rPr>
      </w:pPr>
      <w:r>
        <w:rPr>
          <w:rFonts w:eastAsia="Times New Roman"/>
          <w:b/>
          <w:bCs/>
          <w:color w:val="00000A"/>
        </w:rPr>
        <w:t>Промежуточная аттестационная контрольная работа по математике в</w:t>
      </w:r>
      <w:r>
        <w:rPr>
          <w:sz w:val="20"/>
          <w:szCs w:val="20"/>
        </w:rPr>
        <w:tab/>
      </w:r>
      <w:r>
        <w:rPr>
          <w:rFonts w:eastAsia="Times New Roman"/>
          <w:b/>
          <w:bCs/>
          <w:color w:val="00000A"/>
        </w:rPr>
        <w:t>7 классе</w:t>
      </w:r>
    </w:p>
    <w:p w:rsidR="00CC7301" w:rsidRDefault="00CC7301">
      <w:pPr>
        <w:spacing w:line="40" w:lineRule="exact"/>
        <w:rPr>
          <w:sz w:val="20"/>
          <w:szCs w:val="20"/>
        </w:rPr>
      </w:pPr>
    </w:p>
    <w:p w:rsidR="00CC7301" w:rsidRDefault="00E54284">
      <w:pPr>
        <w:numPr>
          <w:ilvl w:val="0"/>
          <w:numId w:val="35"/>
        </w:numPr>
        <w:tabs>
          <w:tab w:val="left" w:pos="518"/>
        </w:tabs>
        <w:ind w:left="518" w:hanging="158"/>
        <w:rPr>
          <w:rFonts w:eastAsia="Times New Roman"/>
          <w:b/>
          <w:bCs/>
          <w:i/>
          <w:iCs/>
          <w:color w:val="00000A"/>
        </w:rPr>
      </w:pPr>
      <w:r>
        <w:rPr>
          <w:rFonts w:eastAsia="Times New Roman"/>
          <w:b/>
          <w:bCs/>
          <w:i/>
          <w:iCs/>
          <w:color w:val="00000A"/>
        </w:rPr>
        <w:t>вариант</w:t>
      </w:r>
    </w:p>
    <w:p w:rsidR="00CC7301" w:rsidRDefault="00CC7301">
      <w:pPr>
        <w:sectPr w:rsidR="00CC7301">
          <w:type w:val="continuous"/>
          <w:pgSz w:w="11900" w:h="16838"/>
          <w:pgMar w:top="1122" w:right="926" w:bottom="612" w:left="1342" w:header="0" w:footer="0" w:gutter="0"/>
          <w:cols w:space="720" w:equalWidth="0">
            <w:col w:w="9638"/>
          </w:cols>
        </w:sectPr>
      </w:pPr>
    </w:p>
    <w:p w:rsidR="00CC7301" w:rsidRDefault="00E54284">
      <w:pPr>
        <w:ind w:left="600"/>
        <w:rPr>
          <w:sz w:val="20"/>
          <w:szCs w:val="20"/>
        </w:rPr>
      </w:pPr>
      <w:r>
        <w:rPr>
          <w:rFonts w:eastAsia="Times New Roman"/>
          <w:b/>
          <w:bCs/>
          <w:color w:val="00000A"/>
        </w:rPr>
        <w:lastRenderedPageBreak/>
        <w:t>Часть 1</w:t>
      </w:r>
    </w:p>
    <w:p w:rsidR="00CC7301" w:rsidRDefault="00CC7301">
      <w:pPr>
        <w:spacing w:line="239" w:lineRule="exact"/>
        <w:rPr>
          <w:sz w:val="20"/>
          <w:szCs w:val="20"/>
        </w:rPr>
      </w:pPr>
    </w:p>
    <w:p w:rsidR="00CC7301" w:rsidRDefault="00E54284">
      <w:pPr>
        <w:numPr>
          <w:ilvl w:val="0"/>
          <w:numId w:val="36"/>
        </w:numPr>
        <w:tabs>
          <w:tab w:val="left" w:pos="980"/>
        </w:tabs>
        <w:ind w:left="980" w:hanging="358"/>
        <w:rPr>
          <w:rFonts w:eastAsia="Times New Roman"/>
          <w:b/>
          <w:bCs/>
          <w:color w:val="00000A"/>
        </w:rPr>
      </w:pPr>
      <w:r>
        <w:rPr>
          <w:rFonts w:eastAsia="Times New Roman"/>
          <w:b/>
          <w:bCs/>
          <w:color w:val="00000A"/>
        </w:rPr>
        <w:t>Какое число делится на 9 и на 5?</w:t>
      </w:r>
    </w:p>
    <w:p w:rsidR="00CC7301" w:rsidRDefault="00CC7301">
      <w:pPr>
        <w:spacing w:line="33" w:lineRule="exact"/>
        <w:rPr>
          <w:rFonts w:eastAsia="Times New Roman"/>
          <w:b/>
          <w:bCs/>
          <w:color w:val="00000A"/>
        </w:rPr>
      </w:pPr>
    </w:p>
    <w:p w:rsidR="00CC7301" w:rsidRDefault="00E54284">
      <w:pPr>
        <w:ind w:left="1340"/>
        <w:rPr>
          <w:rFonts w:eastAsia="Times New Roman"/>
          <w:b/>
          <w:bCs/>
          <w:color w:val="00000A"/>
        </w:rPr>
      </w:pPr>
      <w:r>
        <w:rPr>
          <w:rFonts w:eastAsia="Times New Roman"/>
          <w:i/>
          <w:iCs/>
          <w:color w:val="00000A"/>
        </w:rPr>
        <w:t>а)635 б) 1205 в) 945 г) 710</w:t>
      </w:r>
    </w:p>
    <w:p w:rsidR="00CC7301" w:rsidRDefault="00CC7301">
      <w:pPr>
        <w:spacing w:line="37" w:lineRule="exact"/>
        <w:rPr>
          <w:rFonts w:eastAsia="Times New Roman"/>
          <w:b/>
          <w:bCs/>
          <w:color w:val="00000A"/>
        </w:rPr>
      </w:pPr>
    </w:p>
    <w:p w:rsidR="00CC7301" w:rsidRDefault="00E54284">
      <w:pPr>
        <w:numPr>
          <w:ilvl w:val="0"/>
          <w:numId w:val="36"/>
        </w:numPr>
        <w:tabs>
          <w:tab w:val="left" w:pos="980"/>
        </w:tabs>
        <w:ind w:left="980" w:hanging="358"/>
        <w:rPr>
          <w:rFonts w:eastAsia="Times New Roman"/>
          <w:color w:val="00000A"/>
        </w:rPr>
      </w:pPr>
      <w:r>
        <w:rPr>
          <w:rFonts w:eastAsia="Times New Roman"/>
          <w:color w:val="00000A"/>
        </w:rPr>
        <w:t xml:space="preserve">Представьте число </w:t>
      </w:r>
      <w:r>
        <w:rPr>
          <w:rFonts w:eastAsia="Times New Roman"/>
          <w:b/>
          <w:bCs/>
          <w:color w:val="00000A"/>
        </w:rPr>
        <w:t>0,8</w:t>
      </w:r>
      <w:r>
        <w:rPr>
          <w:rFonts w:eastAsia="Times New Roman"/>
          <w:color w:val="00000A"/>
        </w:rPr>
        <w:t xml:space="preserve"> в виде обыкновенной дроби.</w:t>
      </w:r>
    </w:p>
    <w:p w:rsidR="00CC7301" w:rsidRDefault="00CC7301">
      <w:pPr>
        <w:spacing w:line="39" w:lineRule="exact"/>
        <w:rPr>
          <w:rFonts w:eastAsia="Times New Roman"/>
          <w:color w:val="00000A"/>
        </w:rPr>
      </w:pPr>
    </w:p>
    <w:p w:rsidR="00CC7301" w:rsidRDefault="00E54284">
      <w:pPr>
        <w:numPr>
          <w:ilvl w:val="0"/>
          <w:numId w:val="36"/>
        </w:numPr>
        <w:tabs>
          <w:tab w:val="left" w:pos="980"/>
        </w:tabs>
        <w:ind w:left="980" w:hanging="358"/>
        <w:rPr>
          <w:rFonts w:eastAsia="Times New Roman"/>
          <w:color w:val="00000A"/>
        </w:rPr>
      </w:pPr>
      <w:r>
        <w:rPr>
          <w:rFonts w:eastAsia="Times New Roman"/>
          <w:color w:val="00000A"/>
        </w:rPr>
        <w:t>Запишите числа в порядке возрастания: 1,7;; 2,3.</w:t>
      </w:r>
    </w:p>
    <w:tbl>
      <w:tblPr>
        <w:tblW w:w="0" w:type="auto"/>
        <w:tblInd w:w="620" w:type="dxa"/>
        <w:tblLayout w:type="fixed"/>
        <w:tblCellMar>
          <w:left w:w="0" w:type="dxa"/>
          <w:right w:w="0" w:type="dxa"/>
        </w:tblCellMar>
        <w:tblLook w:val="04A0" w:firstRow="1" w:lastRow="0" w:firstColumn="1" w:lastColumn="0" w:noHBand="0" w:noVBand="1"/>
      </w:tblPr>
      <w:tblGrid>
        <w:gridCol w:w="220"/>
        <w:gridCol w:w="5160"/>
        <w:gridCol w:w="3400"/>
      </w:tblGrid>
      <w:tr w:rsidR="00CC7301">
        <w:trPr>
          <w:trHeight w:val="371"/>
        </w:trPr>
        <w:tc>
          <w:tcPr>
            <w:tcW w:w="220" w:type="dxa"/>
            <w:vAlign w:val="bottom"/>
          </w:tcPr>
          <w:p w:rsidR="00CC7301" w:rsidRDefault="00E54284">
            <w:pPr>
              <w:jc w:val="right"/>
              <w:rPr>
                <w:sz w:val="20"/>
                <w:szCs w:val="20"/>
              </w:rPr>
            </w:pPr>
            <w:r>
              <w:rPr>
                <w:rFonts w:eastAsia="Times New Roman"/>
                <w:color w:val="00000A"/>
                <w:w w:val="84"/>
              </w:rPr>
              <w:t>4.</w:t>
            </w:r>
          </w:p>
        </w:tc>
        <w:tc>
          <w:tcPr>
            <w:tcW w:w="5160" w:type="dxa"/>
            <w:vAlign w:val="bottom"/>
          </w:tcPr>
          <w:p w:rsidR="00CC7301" w:rsidRDefault="00E54284">
            <w:pPr>
              <w:ind w:left="140"/>
              <w:rPr>
                <w:sz w:val="20"/>
                <w:szCs w:val="20"/>
              </w:rPr>
            </w:pPr>
            <w:r>
              <w:rPr>
                <w:rFonts w:eastAsia="Times New Roman"/>
                <w:color w:val="00000A"/>
              </w:rPr>
              <w:t>Определите последнее арифметическое действие:</w:t>
            </w:r>
          </w:p>
        </w:tc>
        <w:tc>
          <w:tcPr>
            <w:tcW w:w="3400" w:type="dxa"/>
            <w:vAlign w:val="bottom"/>
          </w:tcPr>
          <w:p w:rsidR="00CC7301" w:rsidRDefault="00E54284">
            <w:pPr>
              <w:spacing w:line="371" w:lineRule="exact"/>
              <w:jc w:val="right"/>
              <w:rPr>
                <w:sz w:val="20"/>
                <w:szCs w:val="20"/>
              </w:rPr>
            </w:pPr>
            <w:r>
              <w:rPr>
                <w:rFonts w:eastAsia="Times New Roman"/>
                <w:b/>
                <w:bCs/>
                <w:color w:val="00000A"/>
                <w:sz w:val="7"/>
                <w:szCs w:val="7"/>
              </w:rPr>
              <w:t>18</w:t>
            </w:r>
            <w:r>
              <w:rPr>
                <w:rFonts w:ascii="Cambria Math" w:eastAsia="Cambria Math" w:hAnsi="Cambria Math" w:cs="Cambria Math"/>
                <w:color w:val="000000"/>
                <w:sz w:val="8"/>
                <w:szCs w:val="8"/>
              </w:rPr>
              <w:t>×</w:t>
            </w:r>
            <w:r>
              <w:rPr>
                <w:rFonts w:eastAsia="Times New Roman"/>
                <w:b/>
                <w:bCs/>
                <w:color w:val="00000A"/>
                <w:sz w:val="7"/>
                <w:szCs w:val="7"/>
              </w:rPr>
              <w:t>(7349:128+(4645-256))</w:t>
            </w:r>
          </w:p>
        </w:tc>
      </w:tr>
      <w:tr w:rsidR="00CC7301">
        <w:trPr>
          <w:trHeight w:val="296"/>
        </w:trPr>
        <w:tc>
          <w:tcPr>
            <w:tcW w:w="220" w:type="dxa"/>
            <w:vAlign w:val="bottom"/>
          </w:tcPr>
          <w:p w:rsidR="00CC7301" w:rsidRDefault="00CC7301">
            <w:pPr>
              <w:rPr>
                <w:sz w:val="24"/>
                <w:szCs w:val="24"/>
              </w:rPr>
            </w:pPr>
          </w:p>
        </w:tc>
        <w:tc>
          <w:tcPr>
            <w:tcW w:w="5160" w:type="dxa"/>
            <w:vAlign w:val="bottom"/>
          </w:tcPr>
          <w:p w:rsidR="00CC7301" w:rsidRDefault="00E54284">
            <w:pPr>
              <w:ind w:left="60"/>
              <w:rPr>
                <w:sz w:val="20"/>
                <w:szCs w:val="20"/>
              </w:rPr>
            </w:pPr>
            <w:r>
              <w:rPr>
                <w:rFonts w:eastAsia="Times New Roman"/>
                <w:i/>
                <w:iCs/>
                <w:color w:val="00000A"/>
              </w:rPr>
              <w:t>а) умножение б) сложение в) вычитание  г) деление</w:t>
            </w:r>
          </w:p>
        </w:tc>
        <w:tc>
          <w:tcPr>
            <w:tcW w:w="3400" w:type="dxa"/>
            <w:vAlign w:val="bottom"/>
          </w:tcPr>
          <w:p w:rsidR="00CC7301" w:rsidRDefault="00CC7301">
            <w:pPr>
              <w:rPr>
                <w:sz w:val="24"/>
                <w:szCs w:val="24"/>
              </w:rPr>
            </w:pPr>
          </w:p>
        </w:tc>
      </w:tr>
      <w:tr w:rsidR="00CC7301">
        <w:trPr>
          <w:trHeight w:val="290"/>
        </w:trPr>
        <w:tc>
          <w:tcPr>
            <w:tcW w:w="220" w:type="dxa"/>
            <w:vAlign w:val="bottom"/>
          </w:tcPr>
          <w:p w:rsidR="00CC7301" w:rsidRDefault="00E54284">
            <w:pPr>
              <w:jc w:val="right"/>
              <w:rPr>
                <w:sz w:val="20"/>
                <w:szCs w:val="20"/>
              </w:rPr>
            </w:pPr>
            <w:r>
              <w:rPr>
                <w:rFonts w:eastAsia="Times New Roman"/>
                <w:color w:val="00000A"/>
                <w:w w:val="84"/>
              </w:rPr>
              <w:t>5.</w:t>
            </w:r>
          </w:p>
        </w:tc>
        <w:tc>
          <w:tcPr>
            <w:tcW w:w="5160" w:type="dxa"/>
            <w:vAlign w:val="bottom"/>
          </w:tcPr>
          <w:p w:rsidR="00CC7301" w:rsidRDefault="00E54284">
            <w:pPr>
              <w:ind w:left="140"/>
              <w:rPr>
                <w:sz w:val="20"/>
                <w:szCs w:val="20"/>
              </w:rPr>
            </w:pPr>
            <w:r>
              <w:rPr>
                <w:rFonts w:eastAsia="Times New Roman"/>
                <w:color w:val="00000A"/>
              </w:rPr>
              <w:t>Упростите выражение:5 у – у - у)</w:t>
            </w:r>
          </w:p>
        </w:tc>
        <w:tc>
          <w:tcPr>
            <w:tcW w:w="3400" w:type="dxa"/>
            <w:vAlign w:val="bottom"/>
          </w:tcPr>
          <w:p w:rsidR="00CC7301" w:rsidRDefault="00CC7301">
            <w:pPr>
              <w:rPr>
                <w:sz w:val="24"/>
                <w:szCs w:val="24"/>
              </w:rPr>
            </w:pPr>
          </w:p>
        </w:tc>
      </w:tr>
      <w:tr w:rsidR="00CC7301">
        <w:trPr>
          <w:trHeight w:val="293"/>
        </w:trPr>
        <w:tc>
          <w:tcPr>
            <w:tcW w:w="220" w:type="dxa"/>
            <w:vAlign w:val="bottom"/>
          </w:tcPr>
          <w:p w:rsidR="00CC7301" w:rsidRDefault="00E54284">
            <w:pPr>
              <w:jc w:val="right"/>
              <w:rPr>
                <w:sz w:val="20"/>
                <w:szCs w:val="20"/>
              </w:rPr>
            </w:pPr>
            <w:r>
              <w:rPr>
                <w:rFonts w:eastAsia="Times New Roman"/>
                <w:color w:val="00000A"/>
                <w:w w:val="84"/>
              </w:rPr>
              <w:t>6.</w:t>
            </w:r>
          </w:p>
        </w:tc>
        <w:tc>
          <w:tcPr>
            <w:tcW w:w="5160" w:type="dxa"/>
            <w:vAlign w:val="bottom"/>
          </w:tcPr>
          <w:p w:rsidR="00CC7301" w:rsidRDefault="00E54284">
            <w:pPr>
              <w:ind w:left="140"/>
              <w:rPr>
                <w:sz w:val="20"/>
                <w:szCs w:val="20"/>
              </w:rPr>
            </w:pPr>
            <w:r>
              <w:rPr>
                <w:rFonts w:eastAsia="Times New Roman"/>
                <w:color w:val="00000A"/>
              </w:rPr>
              <w:t xml:space="preserve">Решите уравнение: </w:t>
            </w:r>
            <w:r>
              <w:rPr>
                <w:rFonts w:eastAsia="Times New Roman"/>
                <w:b/>
                <w:bCs/>
                <w:color w:val="00000A"/>
              </w:rPr>
              <w:t>1,624-х</w:t>
            </w:r>
            <w:r>
              <w:rPr>
                <w:rFonts w:eastAsia="Times New Roman"/>
                <w:color w:val="00000A"/>
              </w:rPr>
              <w:t xml:space="preserve"> </w:t>
            </w:r>
            <w:r>
              <w:rPr>
                <w:rFonts w:eastAsia="Times New Roman"/>
                <w:b/>
                <w:bCs/>
                <w:color w:val="00000A"/>
              </w:rPr>
              <w:t>=0,16</w:t>
            </w:r>
            <w:r>
              <w:rPr>
                <w:rFonts w:eastAsia="Times New Roman"/>
                <w:color w:val="00000A"/>
              </w:rPr>
              <w:t xml:space="preserve">   </w:t>
            </w:r>
            <w:r>
              <w:rPr>
                <w:rFonts w:eastAsia="Times New Roman"/>
                <w:i/>
                <w:iCs/>
                <w:color w:val="00000A"/>
              </w:rPr>
              <w:t>а) 1,464</w:t>
            </w:r>
            <w:r>
              <w:rPr>
                <w:rFonts w:eastAsia="Times New Roman"/>
                <w:color w:val="00000A"/>
              </w:rPr>
              <w:t xml:space="preserve"> </w:t>
            </w:r>
            <w:r>
              <w:rPr>
                <w:rFonts w:eastAsia="Times New Roman"/>
                <w:i/>
                <w:iCs/>
                <w:color w:val="00000A"/>
              </w:rPr>
              <w:t>б). 14,64</w:t>
            </w:r>
          </w:p>
        </w:tc>
        <w:tc>
          <w:tcPr>
            <w:tcW w:w="3400" w:type="dxa"/>
            <w:vAlign w:val="bottom"/>
          </w:tcPr>
          <w:p w:rsidR="00CC7301" w:rsidRDefault="00E54284">
            <w:pPr>
              <w:ind w:right="2367"/>
              <w:jc w:val="right"/>
              <w:rPr>
                <w:sz w:val="20"/>
                <w:szCs w:val="20"/>
              </w:rPr>
            </w:pPr>
            <w:r>
              <w:rPr>
                <w:rFonts w:eastAsia="Times New Roman"/>
                <w:i/>
                <w:iCs/>
                <w:color w:val="00000A"/>
              </w:rPr>
              <w:t>в) 0,1464.</w:t>
            </w:r>
          </w:p>
        </w:tc>
      </w:tr>
    </w:tbl>
    <w:p w:rsidR="00CC7301" w:rsidRDefault="00CC7301">
      <w:pPr>
        <w:spacing w:line="37" w:lineRule="exact"/>
        <w:rPr>
          <w:sz w:val="20"/>
          <w:szCs w:val="20"/>
        </w:rPr>
      </w:pPr>
    </w:p>
    <w:p w:rsidR="00CC7301" w:rsidRDefault="00E54284">
      <w:pPr>
        <w:numPr>
          <w:ilvl w:val="0"/>
          <w:numId w:val="37"/>
        </w:numPr>
        <w:tabs>
          <w:tab w:val="left" w:pos="980"/>
        </w:tabs>
        <w:ind w:left="980" w:hanging="358"/>
        <w:rPr>
          <w:rFonts w:eastAsia="Times New Roman"/>
          <w:color w:val="00000A"/>
        </w:rPr>
      </w:pPr>
      <w:r>
        <w:rPr>
          <w:rFonts w:eastAsia="Times New Roman"/>
          <w:color w:val="00000A"/>
        </w:rPr>
        <w:t>В киоск привезли 600 газет. 20% продали до обеда. Сколько газет осталось?</w:t>
      </w:r>
    </w:p>
    <w:p w:rsidR="00CC7301" w:rsidRDefault="00CC7301">
      <w:pPr>
        <w:spacing w:line="37" w:lineRule="exact"/>
        <w:rPr>
          <w:rFonts w:eastAsia="Times New Roman"/>
          <w:color w:val="00000A"/>
        </w:rPr>
      </w:pPr>
    </w:p>
    <w:p w:rsidR="00CC7301" w:rsidRDefault="00E54284">
      <w:pPr>
        <w:numPr>
          <w:ilvl w:val="0"/>
          <w:numId w:val="37"/>
        </w:numPr>
        <w:tabs>
          <w:tab w:val="left" w:pos="980"/>
        </w:tabs>
        <w:ind w:left="980" w:hanging="358"/>
        <w:rPr>
          <w:rFonts w:eastAsia="Times New Roman"/>
          <w:color w:val="00000A"/>
        </w:rPr>
      </w:pPr>
      <w:r>
        <w:rPr>
          <w:rFonts w:ascii="Calibri" w:eastAsia="Calibri" w:hAnsi="Calibri" w:cs="Calibri"/>
          <w:color w:val="00000A"/>
        </w:rPr>
        <w:t>Сколько машин нужно заказать, чтобы перевезти 260 тонн груза, если вместительность</w:t>
      </w:r>
    </w:p>
    <w:p w:rsidR="00CC7301" w:rsidRDefault="00CC7301">
      <w:pPr>
        <w:spacing w:line="41" w:lineRule="exact"/>
        <w:rPr>
          <w:sz w:val="20"/>
          <w:szCs w:val="20"/>
        </w:rPr>
      </w:pPr>
    </w:p>
    <w:p w:rsidR="00CC7301" w:rsidRDefault="00E54284">
      <w:pPr>
        <w:ind w:left="980"/>
        <w:rPr>
          <w:sz w:val="20"/>
          <w:szCs w:val="20"/>
        </w:rPr>
      </w:pPr>
      <w:r>
        <w:rPr>
          <w:rFonts w:ascii="Calibri" w:eastAsia="Calibri" w:hAnsi="Calibri" w:cs="Calibri"/>
          <w:color w:val="00000A"/>
        </w:rPr>
        <w:t>одной машины составляет 7 тонн?</w:t>
      </w:r>
    </w:p>
    <w:p w:rsidR="00CC7301" w:rsidRDefault="00CC7301">
      <w:pPr>
        <w:spacing w:line="39" w:lineRule="exact"/>
        <w:rPr>
          <w:sz w:val="20"/>
          <w:szCs w:val="20"/>
        </w:rPr>
      </w:pPr>
    </w:p>
    <w:p w:rsidR="00CC7301" w:rsidRDefault="00E54284">
      <w:pPr>
        <w:ind w:left="620"/>
        <w:rPr>
          <w:sz w:val="20"/>
          <w:szCs w:val="20"/>
        </w:rPr>
      </w:pPr>
      <w:r>
        <w:rPr>
          <w:rFonts w:ascii="Calibri" w:eastAsia="Calibri" w:hAnsi="Calibri" w:cs="Calibri"/>
          <w:b/>
          <w:bCs/>
          <w:color w:val="00000A"/>
        </w:rPr>
        <w:t>Часть 2</w:t>
      </w:r>
    </w:p>
    <w:p w:rsidR="00CC7301" w:rsidRDefault="00CC7301">
      <w:pPr>
        <w:spacing w:line="41" w:lineRule="exact"/>
        <w:rPr>
          <w:sz w:val="20"/>
          <w:szCs w:val="20"/>
        </w:rPr>
      </w:pPr>
    </w:p>
    <w:p w:rsidR="00CC7301" w:rsidRDefault="00E54284">
      <w:pPr>
        <w:numPr>
          <w:ilvl w:val="0"/>
          <w:numId w:val="38"/>
        </w:numPr>
        <w:tabs>
          <w:tab w:val="left" w:pos="980"/>
        </w:tabs>
        <w:ind w:left="980" w:hanging="358"/>
        <w:rPr>
          <w:rFonts w:eastAsia="Times New Roman"/>
          <w:color w:val="00000A"/>
        </w:rPr>
      </w:pPr>
      <w:r>
        <w:rPr>
          <w:rFonts w:eastAsia="Times New Roman"/>
          <w:color w:val="00000A"/>
        </w:rPr>
        <w:t>Вычислите: 42: – 15,6+1.</w:t>
      </w:r>
    </w:p>
    <w:p w:rsidR="00CC7301" w:rsidRDefault="00CC7301">
      <w:pPr>
        <w:spacing w:line="38" w:lineRule="exact"/>
        <w:rPr>
          <w:rFonts w:eastAsia="Times New Roman"/>
          <w:color w:val="00000A"/>
        </w:rPr>
      </w:pPr>
    </w:p>
    <w:p w:rsidR="00CC7301" w:rsidRDefault="00E54284">
      <w:pPr>
        <w:numPr>
          <w:ilvl w:val="0"/>
          <w:numId w:val="38"/>
        </w:numPr>
        <w:tabs>
          <w:tab w:val="left" w:pos="980"/>
        </w:tabs>
        <w:ind w:left="980" w:hanging="358"/>
        <w:rPr>
          <w:rFonts w:eastAsia="Times New Roman"/>
          <w:color w:val="00000A"/>
        </w:rPr>
      </w:pPr>
      <w:r>
        <w:rPr>
          <w:rFonts w:eastAsia="Times New Roman"/>
          <w:color w:val="00000A"/>
        </w:rPr>
        <w:t>Решите уравнение:1,2</w:t>
      </w:r>
      <w:r>
        <w:rPr>
          <w:rFonts w:eastAsia="Times New Roman"/>
          <w:i/>
          <w:iCs/>
          <w:color w:val="00000A"/>
        </w:rPr>
        <w:t>х</w:t>
      </w:r>
      <w:r>
        <w:rPr>
          <w:rFonts w:eastAsia="Times New Roman"/>
          <w:color w:val="00000A"/>
        </w:rPr>
        <w:t>-0,6=0,8</w:t>
      </w:r>
      <w:r>
        <w:rPr>
          <w:rFonts w:eastAsia="Times New Roman"/>
          <w:i/>
          <w:iCs/>
          <w:color w:val="00000A"/>
        </w:rPr>
        <w:t>х-</w:t>
      </w:r>
      <w:r>
        <w:rPr>
          <w:rFonts w:eastAsia="Times New Roman"/>
          <w:color w:val="00000A"/>
        </w:rPr>
        <w:t>27.</w:t>
      </w:r>
    </w:p>
    <w:p w:rsidR="00CC7301" w:rsidRDefault="00CC7301">
      <w:pPr>
        <w:spacing w:line="51" w:lineRule="exact"/>
        <w:rPr>
          <w:rFonts w:eastAsia="Times New Roman"/>
          <w:color w:val="00000A"/>
        </w:rPr>
      </w:pPr>
    </w:p>
    <w:p w:rsidR="00CC7301" w:rsidRDefault="00E54284">
      <w:pPr>
        <w:numPr>
          <w:ilvl w:val="0"/>
          <w:numId w:val="38"/>
        </w:numPr>
        <w:tabs>
          <w:tab w:val="left" w:pos="980"/>
        </w:tabs>
        <w:spacing w:line="264" w:lineRule="auto"/>
        <w:ind w:left="980" w:right="460" w:hanging="358"/>
        <w:rPr>
          <w:rFonts w:eastAsia="Times New Roman"/>
          <w:color w:val="00000A"/>
        </w:rPr>
      </w:pPr>
      <w:r>
        <w:rPr>
          <w:rFonts w:eastAsia="Times New Roman"/>
          <w:color w:val="00000A"/>
        </w:rPr>
        <w:t>В первый час автомашина прошла намеченного пути. Каков намеченный путь, если в первый час автомашина прошла 70 км?</w:t>
      </w:r>
    </w:p>
    <w:p w:rsidR="00CC7301" w:rsidRDefault="00CC7301">
      <w:pPr>
        <w:spacing w:line="61" w:lineRule="exact"/>
        <w:rPr>
          <w:rFonts w:eastAsia="Times New Roman"/>
          <w:color w:val="00000A"/>
        </w:rPr>
      </w:pPr>
    </w:p>
    <w:p w:rsidR="00CC7301" w:rsidRDefault="00E54284">
      <w:pPr>
        <w:numPr>
          <w:ilvl w:val="0"/>
          <w:numId w:val="38"/>
        </w:numPr>
        <w:tabs>
          <w:tab w:val="left" w:pos="980"/>
        </w:tabs>
        <w:spacing w:line="236" w:lineRule="auto"/>
        <w:ind w:left="980" w:right="360" w:hanging="358"/>
        <w:jc w:val="both"/>
        <w:rPr>
          <w:rFonts w:eastAsia="Times New Roman"/>
          <w:color w:val="00000A"/>
        </w:rPr>
      </w:pPr>
      <w:r>
        <w:rPr>
          <w:rFonts w:ascii="Calibri" w:eastAsia="Calibri" w:hAnsi="Calibri" w:cs="Calibri"/>
          <w:i/>
          <w:iCs/>
          <w:color w:val="00000A"/>
        </w:rPr>
        <w:t>Решите задачу уравнением</w:t>
      </w:r>
      <w:r>
        <w:rPr>
          <w:rFonts w:ascii="Calibri" w:eastAsia="Calibri" w:hAnsi="Calibri" w:cs="Calibri"/>
          <w:color w:val="00000A"/>
        </w:rPr>
        <w:t>.</w:t>
      </w:r>
      <w:r>
        <w:rPr>
          <w:rFonts w:ascii="Calibri" w:eastAsia="Calibri" w:hAnsi="Calibri" w:cs="Calibri"/>
          <w:i/>
          <w:iCs/>
          <w:color w:val="00000A"/>
        </w:rPr>
        <w:t xml:space="preserve"> </w:t>
      </w:r>
      <w:r>
        <w:rPr>
          <w:rFonts w:ascii="Calibri" w:eastAsia="Calibri" w:hAnsi="Calibri" w:cs="Calibri"/>
          <w:color w:val="00000A"/>
        </w:rPr>
        <w:t>За два дня на элеватор отправили</w:t>
      </w:r>
      <w:r>
        <w:rPr>
          <w:rFonts w:ascii="Calibri" w:eastAsia="Calibri" w:hAnsi="Calibri" w:cs="Calibri"/>
          <w:i/>
          <w:iCs/>
          <w:color w:val="00000A"/>
        </w:rPr>
        <w:t xml:space="preserve"> </w:t>
      </w:r>
      <w:r>
        <w:rPr>
          <w:rFonts w:ascii="Calibri" w:eastAsia="Calibri" w:hAnsi="Calibri" w:cs="Calibri"/>
          <w:color w:val="00000A"/>
        </w:rPr>
        <w:t>574</w:t>
      </w:r>
      <w:r>
        <w:rPr>
          <w:rFonts w:ascii="Calibri" w:eastAsia="Calibri" w:hAnsi="Calibri" w:cs="Calibri"/>
          <w:i/>
          <w:iCs/>
          <w:color w:val="00000A"/>
        </w:rPr>
        <w:t xml:space="preserve"> </w:t>
      </w:r>
      <w:r>
        <w:rPr>
          <w:rFonts w:ascii="Calibri" w:eastAsia="Calibri" w:hAnsi="Calibri" w:cs="Calibri"/>
          <w:color w:val="00000A"/>
        </w:rPr>
        <w:t>т зерна,</w:t>
      </w:r>
      <w:r>
        <w:rPr>
          <w:rFonts w:ascii="Calibri" w:eastAsia="Calibri" w:hAnsi="Calibri" w:cs="Calibri"/>
          <w:i/>
          <w:iCs/>
          <w:color w:val="00000A"/>
        </w:rPr>
        <w:t xml:space="preserve"> </w:t>
      </w:r>
      <w:r>
        <w:rPr>
          <w:rFonts w:ascii="Calibri" w:eastAsia="Calibri" w:hAnsi="Calibri" w:cs="Calibri"/>
          <w:color w:val="00000A"/>
        </w:rPr>
        <w:t>причем в</w:t>
      </w:r>
      <w:r>
        <w:rPr>
          <w:rFonts w:ascii="Calibri" w:eastAsia="Calibri" w:hAnsi="Calibri" w:cs="Calibri"/>
          <w:i/>
          <w:iCs/>
          <w:color w:val="00000A"/>
        </w:rPr>
        <w:t xml:space="preserve"> </w:t>
      </w:r>
      <w:r>
        <w:rPr>
          <w:rFonts w:ascii="Calibri" w:eastAsia="Calibri" w:hAnsi="Calibri" w:cs="Calibri"/>
          <w:color w:val="00000A"/>
        </w:rPr>
        <w:t>первый день в 1,8 раза меньше , чем во второй. Сколько тонн зерна было отправлено в</w:t>
      </w:r>
    </w:p>
    <w:p w:rsidR="00CC7301" w:rsidRDefault="00CC7301">
      <w:pPr>
        <w:spacing w:line="40" w:lineRule="exact"/>
        <w:rPr>
          <w:sz w:val="20"/>
          <w:szCs w:val="20"/>
        </w:rPr>
      </w:pPr>
    </w:p>
    <w:p w:rsidR="00CC7301" w:rsidRDefault="00E54284">
      <w:pPr>
        <w:ind w:left="980"/>
        <w:rPr>
          <w:sz w:val="20"/>
          <w:szCs w:val="20"/>
        </w:rPr>
      </w:pPr>
      <w:r>
        <w:rPr>
          <w:rFonts w:ascii="Calibri" w:eastAsia="Calibri" w:hAnsi="Calibri" w:cs="Calibri"/>
          <w:color w:val="00000A"/>
        </w:rPr>
        <w:t>первый день и сколько – во второй?</w:t>
      </w:r>
    </w:p>
    <w:p w:rsidR="00CC7301" w:rsidRDefault="00CC7301">
      <w:pPr>
        <w:spacing w:line="46" w:lineRule="exact"/>
        <w:rPr>
          <w:sz w:val="20"/>
          <w:szCs w:val="20"/>
        </w:rPr>
      </w:pPr>
    </w:p>
    <w:p w:rsidR="00CC7301" w:rsidRDefault="00E54284">
      <w:pPr>
        <w:tabs>
          <w:tab w:val="left" w:pos="8700"/>
        </w:tabs>
        <w:ind w:left="340"/>
        <w:rPr>
          <w:sz w:val="20"/>
          <w:szCs w:val="20"/>
        </w:rPr>
      </w:pPr>
      <w:r>
        <w:rPr>
          <w:rFonts w:eastAsia="Times New Roman"/>
          <w:b/>
          <w:bCs/>
          <w:color w:val="00000A"/>
        </w:rPr>
        <w:t>Промежуточная аттестационная контрольная работа по математике в</w:t>
      </w:r>
      <w:r>
        <w:rPr>
          <w:sz w:val="20"/>
          <w:szCs w:val="20"/>
        </w:rPr>
        <w:tab/>
      </w:r>
      <w:r>
        <w:rPr>
          <w:rFonts w:eastAsia="Times New Roman"/>
          <w:b/>
          <w:bCs/>
          <w:color w:val="00000A"/>
        </w:rPr>
        <w:t>7 классе</w:t>
      </w:r>
    </w:p>
    <w:p w:rsidR="00CC7301" w:rsidRDefault="00CC7301">
      <w:pPr>
        <w:spacing w:line="37" w:lineRule="exact"/>
        <w:rPr>
          <w:sz w:val="20"/>
          <w:szCs w:val="20"/>
        </w:rPr>
      </w:pPr>
    </w:p>
    <w:p w:rsidR="00CC7301" w:rsidRDefault="00E54284">
      <w:pPr>
        <w:numPr>
          <w:ilvl w:val="0"/>
          <w:numId w:val="39"/>
        </w:numPr>
        <w:tabs>
          <w:tab w:val="left" w:pos="4600"/>
        </w:tabs>
        <w:ind w:left="4600" w:hanging="164"/>
        <w:rPr>
          <w:rFonts w:eastAsia="Times New Roman"/>
          <w:b/>
          <w:bCs/>
          <w:i/>
          <w:iCs/>
          <w:color w:val="00000A"/>
        </w:rPr>
      </w:pPr>
      <w:r>
        <w:rPr>
          <w:rFonts w:eastAsia="Times New Roman"/>
          <w:b/>
          <w:bCs/>
          <w:i/>
          <w:iCs/>
          <w:color w:val="00000A"/>
        </w:rPr>
        <w:t>вариант</w:t>
      </w:r>
    </w:p>
    <w:p w:rsidR="00CC7301" w:rsidRDefault="00CC7301">
      <w:pPr>
        <w:spacing w:line="239" w:lineRule="exact"/>
        <w:rPr>
          <w:sz w:val="20"/>
          <w:szCs w:val="20"/>
        </w:rPr>
      </w:pPr>
    </w:p>
    <w:p w:rsidR="00CC7301" w:rsidRDefault="00E54284">
      <w:pPr>
        <w:ind w:left="980"/>
        <w:rPr>
          <w:sz w:val="20"/>
          <w:szCs w:val="20"/>
        </w:rPr>
      </w:pPr>
      <w:r>
        <w:rPr>
          <w:rFonts w:eastAsia="Times New Roman"/>
          <w:b/>
          <w:bCs/>
          <w:color w:val="00000A"/>
        </w:rPr>
        <w:t>Часть 1</w:t>
      </w:r>
    </w:p>
    <w:p w:rsidR="00CC7301" w:rsidRDefault="00CC7301">
      <w:pPr>
        <w:spacing w:line="232" w:lineRule="exact"/>
        <w:rPr>
          <w:sz w:val="20"/>
          <w:szCs w:val="20"/>
        </w:rPr>
      </w:pPr>
    </w:p>
    <w:p w:rsidR="00CC7301" w:rsidRDefault="00E54284">
      <w:pPr>
        <w:numPr>
          <w:ilvl w:val="0"/>
          <w:numId w:val="40"/>
        </w:numPr>
        <w:tabs>
          <w:tab w:val="left" w:pos="980"/>
        </w:tabs>
        <w:ind w:left="980" w:hanging="358"/>
        <w:rPr>
          <w:rFonts w:eastAsia="Times New Roman"/>
          <w:color w:val="00000A"/>
        </w:rPr>
      </w:pPr>
      <w:r>
        <w:rPr>
          <w:rFonts w:eastAsia="Times New Roman"/>
          <w:b/>
          <w:bCs/>
          <w:color w:val="00000A"/>
        </w:rPr>
        <w:t xml:space="preserve">Какое число делится и на 3 и на 5 </w:t>
      </w:r>
      <w:r>
        <w:rPr>
          <w:rFonts w:eastAsia="Times New Roman"/>
          <w:color w:val="00000A"/>
        </w:rPr>
        <w:t>?</w:t>
      </w:r>
    </w:p>
    <w:p w:rsidR="00CC7301" w:rsidRDefault="00CC7301">
      <w:pPr>
        <w:spacing w:line="40" w:lineRule="exact"/>
        <w:rPr>
          <w:sz w:val="20"/>
          <w:szCs w:val="20"/>
        </w:rPr>
      </w:pPr>
    </w:p>
    <w:p w:rsidR="00CC7301" w:rsidRDefault="00E54284">
      <w:pPr>
        <w:numPr>
          <w:ilvl w:val="1"/>
          <w:numId w:val="41"/>
        </w:numPr>
        <w:tabs>
          <w:tab w:val="left" w:pos="980"/>
        </w:tabs>
        <w:ind w:left="980" w:hanging="358"/>
        <w:rPr>
          <w:rFonts w:eastAsia="Times New Roman"/>
          <w:i/>
          <w:iCs/>
          <w:color w:val="00000A"/>
        </w:rPr>
      </w:pPr>
      <w:r>
        <w:rPr>
          <w:rFonts w:eastAsia="Times New Roman"/>
          <w:i/>
          <w:iCs/>
          <w:color w:val="00000A"/>
        </w:rPr>
        <w:t>а)435  б) 725 в). 140   г) 710</w:t>
      </w:r>
    </w:p>
    <w:p w:rsidR="00CC7301" w:rsidRDefault="00CC7301">
      <w:pPr>
        <w:spacing w:line="37" w:lineRule="exact"/>
        <w:rPr>
          <w:rFonts w:eastAsia="Times New Roman"/>
          <w:i/>
          <w:iCs/>
          <w:color w:val="00000A"/>
        </w:rPr>
      </w:pPr>
    </w:p>
    <w:p w:rsidR="00CC7301" w:rsidRDefault="00E54284">
      <w:pPr>
        <w:numPr>
          <w:ilvl w:val="1"/>
          <w:numId w:val="41"/>
        </w:numPr>
        <w:tabs>
          <w:tab w:val="left" w:pos="980"/>
        </w:tabs>
        <w:ind w:left="980" w:hanging="358"/>
        <w:rPr>
          <w:rFonts w:eastAsia="Times New Roman"/>
          <w:color w:val="00000A"/>
        </w:rPr>
      </w:pPr>
      <w:r>
        <w:rPr>
          <w:rFonts w:eastAsia="Times New Roman"/>
          <w:color w:val="00000A"/>
        </w:rPr>
        <w:t xml:space="preserve">Представьте число </w:t>
      </w:r>
      <w:r>
        <w:rPr>
          <w:rFonts w:eastAsia="Times New Roman"/>
          <w:b/>
          <w:bCs/>
          <w:color w:val="00000A"/>
        </w:rPr>
        <w:t>0,4</w:t>
      </w:r>
      <w:r>
        <w:rPr>
          <w:rFonts w:eastAsia="Times New Roman"/>
          <w:color w:val="00000A"/>
        </w:rPr>
        <w:t xml:space="preserve"> в виде обыкновенной дроби.</w:t>
      </w:r>
    </w:p>
    <w:p w:rsidR="00CC7301" w:rsidRDefault="00CC7301">
      <w:pPr>
        <w:spacing w:line="37" w:lineRule="exact"/>
        <w:rPr>
          <w:rFonts w:eastAsia="Times New Roman"/>
          <w:color w:val="00000A"/>
        </w:rPr>
      </w:pPr>
    </w:p>
    <w:p w:rsidR="00CC7301" w:rsidRDefault="00E54284">
      <w:pPr>
        <w:numPr>
          <w:ilvl w:val="0"/>
          <w:numId w:val="42"/>
        </w:numPr>
        <w:tabs>
          <w:tab w:val="left" w:pos="760"/>
        </w:tabs>
        <w:ind w:left="760" w:hanging="356"/>
        <w:rPr>
          <w:rFonts w:eastAsia="Times New Roman"/>
          <w:color w:val="00000A"/>
        </w:rPr>
      </w:pPr>
      <w:r>
        <w:rPr>
          <w:rFonts w:eastAsia="Times New Roman"/>
          <w:color w:val="00000A"/>
        </w:rPr>
        <w:t>Запишите числа в порядке возрастания: 2,5; ;1,6.</w:t>
      </w:r>
    </w:p>
    <w:p w:rsidR="00CC7301" w:rsidRDefault="00E54284">
      <w:pPr>
        <w:tabs>
          <w:tab w:val="left" w:pos="740"/>
          <w:tab w:val="left" w:pos="6680"/>
        </w:tabs>
        <w:spacing w:line="199" w:lineRule="auto"/>
        <w:ind w:left="400"/>
        <w:rPr>
          <w:sz w:val="20"/>
          <w:szCs w:val="20"/>
        </w:rPr>
      </w:pPr>
      <w:r>
        <w:rPr>
          <w:rFonts w:eastAsia="Times New Roman"/>
          <w:color w:val="00000A"/>
        </w:rPr>
        <w:t>4.</w:t>
      </w:r>
      <w:r>
        <w:rPr>
          <w:sz w:val="20"/>
          <w:szCs w:val="20"/>
        </w:rPr>
        <w:tab/>
      </w:r>
      <w:r>
        <w:rPr>
          <w:rFonts w:eastAsia="Times New Roman"/>
          <w:color w:val="00000A"/>
        </w:rPr>
        <w:t>Определите последнее арифметическое действие:</w:t>
      </w:r>
      <w:r>
        <w:rPr>
          <w:sz w:val="20"/>
          <w:szCs w:val="20"/>
        </w:rPr>
        <w:tab/>
      </w:r>
      <w:r>
        <w:rPr>
          <w:rFonts w:eastAsia="Times New Roman"/>
          <w:b/>
          <w:bCs/>
          <w:color w:val="00000A"/>
          <w:sz w:val="7"/>
          <w:szCs w:val="7"/>
        </w:rPr>
        <w:t>2349:(128+18</w:t>
      </w:r>
      <w:r>
        <w:rPr>
          <w:rFonts w:ascii="Cambria Math" w:eastAsia="Cambria Math" w:hAnsi="Cambria Math" w:cs="Cambria Math"/>
          <w:color w:val="000000"/>
          <w:sz w:val="8"/>
          <w:szCs w:val="8"/>
        </w:rPr>
        <w:t>× (</w:t>
      </w:r>
      <w:r>
        <w:rPr>
          <w:rFonts w:eastAsia="Times New Roman"/>
          <w:b/>
          <w:bCs/>
          <w:color w:val="00000A"/>
          <w:sz w:val="7"/>
          <w:szCs w:val="7"/>
        </w:rPr>
        <w:t>4645-256))</w:t>
      </w:r>
    </w:p>
    <w:p w:rsidR="00CC7301" w:rsidRDefault="00CC7301">
      <w:pPr>
        <w:spacing w:line="46" w:lineRule="exact"/>
        <w:rPr>
          <w:sz w:val="20"/>
          <w:szCs w:val="20"/>
        </w:rPr>
      </w:pPr>
    </w:p>
    <w:p w:rsidR="00CC7301" w:rsidRDefault="00E54284">
      <w:pPr>
        <w:tabs>
          <w:tab w:val="left" w:pos="5440"/>
        </w:tabs>
        <w:ind w:left="1340"/>
        <w:rPr>
          <w:sz w:val="20"/>
          <w:szCs w:val="20"/>
        </w:rPr>
      </w:pPr>
      <w:r>
        <w:rPr>
          <w:rFonts w:eastAsia="Times New Roman"/>
          <w:i/>
          <w:iCs/>
          <w:color w:val="00000A"/>
        </w:rPr>
        <w:t>а)умножение б) сложение в). вычитание</w:t>
      </w:r>
      <w:r>
        <w:rPr>
          <w:rFonts w:eastAsia="Times New Roman"/>
          <w:i/>
          <w:iCs/>
          <w:color w:val="00000A"/>
        </w:rPr>
        <w:tab/>
        <w:t>г) деление</w:t>
      </w:r>
    </w:p>
    <w:p w:rsidR="00CC7301" w:rsidRDefault="00CC7301">
      <w:pPr>
        <w:spacing w:line="37" w:lineRule="exact"/>
        <w:rPr>
          <w:sz w:val="20"/>
          <w:szCs w:val="20"/>
        </w:rPr>
      </w:pPr>
    </w:p>
    <w:p w:rsidR="00CC7301" w:rsidRDefault="00E54284">
      <w:pPr>
        <w:numPr>
          <w:ilvl w:val="0"/>
          <w:numId w:val="43"/>
        </w:numPr>
        <w:tabs>
          <w:tab w:val="left" w:pos="760"/>
        </w:tabs>
        <w:ind w:left="760" w:hanging="356"/>
        <w:rPr>
          <w:rFonts w:eastAsia="Times New Roman"/>
          <w:color w:val="00000A"/>
        </w:rPr>
      </w:pPr>
      <w:r>
        <w:rPr>
          <w:rFonts w:eastAsia="Times New Roman"/>
          <w:color w:val="00000A"/>
        </w:rPr>
        <w:t>Упростите выражение:4 у – у - у).</w:t>
      </w:r>
    </w:p>
    <w:p w:rsidR="00CC7301" w:rsidRDefault="00CC7301">
      <w:pPr>
        <w:spacing w:line="37" w:lineRule="exact"/>
        <w:rPr>
          <w:rFonts w:eastAsia="Times New Roman"/>
          <w:color w:val="00000A"/>
        </w:rPr>
      </w:pPr>
    </w:p>
    <w:p w:rsidR="00CC7301" w:rsidRDefault="00E54284">
      <w:pPr>
        <w:numPr>
          <w:ilvl w:val="0"/>
          <w:numId w:val="43"/>
        </w:numPr>
        <w:tabs>
          <w:tab w:val="left" w:pos="760"/>
        </w:tabs>
        <w:ind w:left="760" w:hanging="356"/>
        <w:rPr>
          <w:rFonts w:eastAsia="Times New Roman"/>
          <w:color w:val="00000A"/>
        </w:rPr>
      </w:pPr>
      <w:r>
        <w:rPr>
          <w:rFonts w:eastAsia="Times New Roman"/>
          <w:color w:val="00000A"/>
        </w:rPr>
        <w:t xml:space="preserve">Решите уравнение: </w:t>
      </w:r>
      <w:r>
        <w:rPr>
          <w:rFonts w:eastAsia="Times New Roman"/>
          <w:b/>
          <w:bCs/>
          <w:color w:val="00000A"/>
        </w:rPr>
        <w:t>х-</w:t>
      </w:r>
      <w:r>
        <w:rPr>
          <w:rFonts w:eastAsia="Times New Roman"/>
          <w:color w:val="00000A"/>
        </w:rPr>
        <w:t xml:space="preserve"> </w:t>
      </w:r>
      <w:r>
        <w:rPr>
          <w:rFonts w:eastAsia="Times New Roman"/>
          <w:b/>
          <w:bCs/>
          <w:color w:val="00000A"/>
        </w:rPr>
        <w:t>0,56=0,136</w:t>
      </w:r>
      <w:r>
        <w:rPr>
          <w:rFonts w:eastAsia="Times New Roman"/>
          <w:color w:val="00000A"/>
        </w:rPr>
        <w:t xml:space="preserve"> а) 0,696  б) 6,96   в) 696.</w:t>
      </w:r>
    </w:p>
    <w:p w:rsidR="00CC7301" w:rsidRDefault="00CC7301">
      <w:pPr>
        <w:spacing w:line="37" w:lineRule="exact"/>
        <w:rPr>
          <w:rFonts w:eastAsia="Times New Roman"/>
          <w:color w:val="00000A"/>
        </w:rPr>
      </w:pPr>
    </w:p>
    <w:p w:rsidR="00CC7301" w:rsidRDefault="00E54284">
      <w:pPr>
        <w:numPr>
          <w:ilvl w:val="0"/>
          <w:numId w:val="43"/>
        </w:numPr>
        <w:tabs>
          <w:tab w:val="left" w:pos="760"/>
        </w:tabs>
        <w:ind w:left="760" w:hanging="356"/>
        <w:rPr>
          <w:rFonts w:eastAsia="Times New Roman"/>
          <w:color w:val="00000A"/>
        </w:rPr>
      </w:pPr>
      <w:r>
        <w:rPr>
          <w:rFonts w:eastAsia="Times New Roman"/>
          <w:color w:val="00000A"/>
        </w:rPr>
        <w:t>В библиотеке 500 учебников, что составляет 5% всех книг. Сколько книг в библиотеке?</w:t>
      </w:r>
    </w:p>
    <w:p w:rsidR="00CC7301" w:rsidRDefault="00CC7301">
      <w:pPr>
        <w:spacing w:line="48" w:lineRule="exact"/>
        <w:rPr>
          <w:rFonts w:eastAsia="Times New Roman"/>
          <w:color w:val="00000A"/>
        </w:rPr>
      </w:pPr>
    </w:p>
    <w:p w:rsidR="00CC7301" w:rsidRDefault="00E54284">
      <w:pPr>
        <w:numPr>
          <w:ilvl w:val="0"/>
          <w:numId w:val="43"/>
        </w:numPr>
        <w:tabs>
          <w:tab w:val="left" w:pos="760"/>
        </w:tabs>
        <w:spacing w:line="266" w:lineRule="auto"/>
        <w:ind w:left="760" w:hanging="356"/>
        <w:rPr>
          <w:rFonts w:eastAsia="Times New Roman"/>
          <w:color w:val="00000A"/>
        </w:rPr>
      </w:pPr>
      <w:r>
        <w:rPr>
          <w:rFonts w:eastAsia="Times New Roman"/>
          <w:color w:val="00000A"/>
        </w:rPr>
        <w:t>На городскую олимпиаду по математике пришло 140 учащихся. Сколько нужно классов, чтобы разместить всех учеников, если в каждом классе 25 посадочных мест?</w:t>
      </w:r>
    </w:p>
    <w:p w:rsidR="00CC7301" w:rsidRDefault="00CC7301">
      <w:pPr>
        <w:spacing w:line="15" w:lineRule="exact"/>
        <w:rPr>
          <w:rFonts w:eastAsia="Times New Roman"/>
          <w:color w:val="00000A"/>
        </w:rPr>
      </w:pPr>
    </w:p>
    <w:p w:rsidR="00CC7301" w:rsidRDefault="00E54284">
      <w:pPr>
        <w:ind w:left="980"/>
        <w:rPr>
          <w:rFonts w:eastAsia="Times New Roman"/>
          <w:color w:val="00000A"/>
        </w:rPr>
      </w:pPr>
      <w:r>
        <w:rPr>
          <w:rFonts w:eastAsia="Times New Roman"/>
          <w:b/>
          <w:bCs/>
          <w:color w:val="00000A"/>
        </w:rPr>
        <w:t>Часть 2</w:t>
      </w:r>
    </w:p>
    <w:p w:rsidR="00CC7301" w:rsidRDefault="00CC7301">
      <w:pPr>
        <w:spacing w:line="32" w:lineRule="exact"/>
        <w:rPr>
          <w:rFonts w:eastAsia="Times New Roman"/>
          <w:color w:val="00000A"/>
        </w:rPr>
      </w:pPr>
    </w:p>
    <w:p w:rsidR="00CC7301" w:rsidRDefault="00E54284">
      <w:pPr>
        <w:numPr>
          <w:ilvl w:val="0"/>
          <w:numId w:val="43"/>
        </w:numPr>
        <w:tabs>
          <w:tab w:val="left" w:pos="760"/>
        </w:tabs>
        <w:ind w:left="760" w:hanging="356"/>
        <w:rPr>
          <w:rFonts w:eastAsia="Times New Roman"/>
          <w:color w:val="00000A"/>
        </w:rPr>
      </w:pPr>
      <w:r>
        <w:rPr>
          <w:rFonts w:eastAsia="Times New Roman"/>
          <w:color w:val="00000A"/>
        </w:rPr>
        <w:t>Вычислите:29:2 – 11,6 +1.</w:t>
      </w:r>
    </w:p>
    <w:p w:rsidR="00CC7301" w:rsidRDefault="00CC7301">
      <w:pPr>
        <w:spacing w:line="37" w:lineRule="exact"/>
        <w:rPr>
          <w:rFonts w:eastAsia="Times New Roman"/>
          <w:color w:val="00000A"/>
        </w:rPr>
      </w:pPr>
    </w:p>
    <w:p w:rsidR="00CC7301" w:rsidRDefault="00E54284">
      <w:pPr>
        <w:numPr>
          <w:ilvl w:val="0"/>
          <w:numId w:val="43"/>
        </w:numPr>
        <w:tabs>
          <w:tab w:val="left" w:pos="760"/>
        </w:tabs>
        <w:ind w:left="760" w:hanging="356"/>
        <w:rPr>
          <w:rFonts w:eastAsia="Times New Roman"/>
          <w:color w:val="00000A"/>
        </w:rPr>
      </w:pPr>
      <w:r>
        <w:rPr>
          <w:rFonts w:eastAsia="Times New Roman"/>
          <w:color w:val="00000A"/>
        </w:rPr>
        <w:t>Решите уравнение:1,4</w:t>
      </w:r>
      <w:r>
        <w:rPr>
          <w:rFonts w:eastAsia="Times New Roman"/>
          <w:i/>
          <w:iCs/>
          <w:color w:val="00000A"/>
        </w:rPr>
        <w:t>х</w:t>
      </w:r>
      <w:r>
        <w:rPr>
          <w:rFonts w:eastAsia="Times New Roman"/>
          <w:color w:val="00000A"/>
        </w:rPr>
        <w:t>+14=0,6</w:t>
      </w:r>
      <w:r>
        <w:rPr>
          <w:rFonts w:eastAsia="Times New Roman"/>
          <w:i/>
          <w:iCs/>
          <w:color w:val="00000A"/>
        </w:rPr>
        <w:t>х+</w:t>
      </w:r>
      <w:r>
        <w:rPr>
          <w:rFonts w:eastAsia="Times New Roman"/>
          <w:color w:val="00000A"/>
        </w:rPr>
        <w:t>0,4.</w:t>
      </w:r>
    </w:p>
    <w:p w:rsidR="00CC7301" w:rsidRDefault="00CC7301">
      <w:pPr>
        <w:spacing w:line="40" w:lineRule="exact"/>
        <w:rPr>
          <w:sz w:val="20"/>
          <w:szCs w:val="20"/>
        </w:rPr>
      </w:pPr>
    </w:p>
    <w:p w:rsidR="00CC7301" w:rsidRDefault="00E54284">
      <w:pPr>
        <w:tabs>
          <w:tab w:val="left" w:pos="3180"/>
          <w:tab w:val="left" w:pos="5920"/>
        </w:tabs>
        <w:ind w:left="400"/>
        <w:rPr>
          <w:sz w:val="20"/>
          <w:szCs w:val="20"/>
        </w:rPr>
      </w:pPr>
      <w:r>
        <w:rPr>
          <w:rFonts w:eastAsia="Times New Roman"/>
          <w:color w:val="00000A"/>
        </w:rPr>
        <w:t>11. Было отремонтировано</w:t>
      </w:r>
      <w:r>
        <w:rPr>
          <w:sz w:val="20"/>
          <w:szCs w:val="20"/>
        </w:rPr>
        <w:tab/>
      </w:r>
      <w:r>
        <w:rPr>
          <w:rFonts w:eastAsia="Times New Roman"/>
          <w:color w:val="00000A"/>
        </w:rPr>
        <w:t>всех станков цеха. Сколько</w:t>
      </w:r>
      <w:r>
        <w:rPr>
          <w:rFonts w:eastAsia="Times New Roman"/>
          <w:color w:val="00000A"/>
        </w:rPr>
        <w:tab/>
        <w:t>станков в цехе, если отремонтировали</w:t>
      </w:r>
    </w:p>
    <w:p w:rsidR="00CC7301" w:rsidRDefault="00E54284">
      <w:pPr>
        <w:ind w:left="760"/>
        <w:rPr>
          <w:sz w:val="20"/>
          <w:szCs w:val="20"/>
        </w:rPr>
      </w:pPr>
      <w:r>
        <w:rPr>
          <w:rFonts w:eastAsia="Times New Roman"/>
          <w:color w:val="00000A"/>
        </w:rPr>
        <w:t>28 станков?</w:t>
      </w:r>
    </w:p>
    <w:p w:rsidR="00CC7301" w:rsidRDefault="00CC7301">
      <w:pPr>
        <w:spacing w:line="47" w:lineRule="exact"/>
        <w:rPr>
          <w:sz w:val="20"/>
          <w:szCs w:val="20"/>
        </w:rPr>
      </w:pPr>
    </w:p>
    <w:p w:rsidR="00CC7301" w:rsidRDefault="00E54284">
      <w:pPr>
        <w:numPr>
          <w:ilvl w:val="0"/>
          <w:numId w:val="44"/>
        </w:numPr>
        <w:tabs>
          <w:tab w:val="left" w:pos="760"/>
        </w:tabs>
        <w:spacing w:line="236" w:lineRule="auto"/>
        <w:ind w:left="760" w:right="240" w:hanging="356"/>
        <w:rPr>
          <w:rFonts w:eastAsia="Times New Roman"/>
          <w:color w:val="00000A"/>
        </w:rPr>
      </w:pPr>
      <w:r>
        <w:rPr>
          <w:rFonts w:ascii="Calibri" w:eastAsia="Calibri" w:hAnsi="Calibri" w:cs="Calibri"/>
          <w:i/>
          <w:iCs/>
          <w:color w:val="00000A"/>
        </w:rPr>
        <w:t>Решите задачу уравнением</w:t>
      </w:r>
      <w:r>
        <w:rPr>
          <w:rFonts w:ascii="Calibri" w:eastAsia="Calibri" w:hAnsi="Calibri" w:cs="Calibri"/>
          <w:color w:val="00000A"/>
        </w:rPr>
        <w:t>.</w:t>
      </w:r>
      <w:r>
        <w:rPr>
          <w:rFonts w:ascii="Calibri" w:eastAsia="Calibri" w:hAnsi="Calibri" w:cs="Calibri"/>
          <w:i/>
          <w:iCs/>
          <w:color w:val="00000A"/>
        </w:rPr>
        <w:t xml:space="preserve"> </w:t>
      </w:r>
      <w:r>
        <w:rPr>
          <w:rFonts w:ascii="Calibri" w:eastAsia="Calibri" w:hAnsi="Calibri" w:cs="Calibri"/>
          <w:color w:val="00000A"/>
        </w:rPr>
        <w:t>В школе</w:t>
      </w:r>
      <w:r>
        <w:rPr>
          <w:rFonts w:ascii="Calibri" w:eastAsia="Calibri" w:hAnsi="Calibri" w:cs="Calibri"/>
          <w:i/>
          <w:iCs/>
          <w:color w:val="00000A"/>
        </w:rPr>
        <w:t xml:space="preserve"> </w:t>
      </w:r>
      <w:r>
        <w:rPr>
          <w:rFonts w:ascii="Calibri" w:eastAsia="Calibri" w:hAnsi="Calibri" w:cs="Calibri"/>
          <w:color w:val="00000A"/>
        </w:rPr>
        <w:t>671</w:t>
      </w:r>
      <w:r>
        <w:rPr>
          <w:rFonts w:ascii="Calibri" w:eastAsia="Calibri" w:hAnsi="Calibri" w:cs="Calibri"/>
          <w:i/>
          <w:iCs/>
          <w:color w:val="00000A"/>
        </w:rPr>
        <w:t xml:space="preserve"> </w:t>
      </w:r>
      <w:r>
        <w:rPr>
          <w:rFonts w:ascii="Calibri" w:eastAsia="Calibri" w:hAnsi="Calibri" w:cs="Calibri"/>
          <w:color w:val="00000A"/>
        </w:rPr>
        <w:t>ученик,</w:t>
      </w:r>
      <w:r>
        <w:rPr>
          <w:rFonts w:ascii="Calibri" w:eastAsia="Calibri" w:hAnsi="Calibri" w:cs="Calibri"/>
          <w:i/>
          <w:iCs/>
          <w:color w:val="00000A"/>
        </w:rPr>
        <w:t xml:space="preserve"> </w:t>
      </w:r>
      <w:r>
        <w:rPr>
          <w:rFonts w:ascii="Calibri" w:eastAsia="Calibri" w:hAnsi="Calibri" w:cs="Calibri"/>
          <w:color w:val="00000A"/>
        </w:rPr>
        <w:t>причем девочек в</w:t>
      </w:r>
      <w:r>
        <w:rPr>
          <w:rFonts w:ascii="Calibri" w:eastAsia="Calibri" w:hAnsi="Calibri" w:cs="Calibri"/>
          <w:i/>
          <w:iCs/>
          <w:color w:val="00000A"/>
        </w:rPr>
        <w:t xml:space="preserve"> </w:t>
      </w:r>
      <w:r>
        <w:rPr>
          <w:rFonts w:ascii="Calibri" w:eastAsia="Calibri" w:hAnsi="Calibri" w:cs="Calibri"/>
          <w:color w:val="00000A"/>
        </w:rPr>
        <w:t>1,2</w:t>
      </w:r>
      <w:r>
        <w:rPr>
          <w:rFonts w:ascii="Calibri" w:eastAsia="Calibri" w:hAnsi="Calibri" w:cs="Calibri"/>
          <w:i/>
          <w:iCs/>
          <w:color w:val="00000A"/>
        </w:rPr>
        <w:t xml:space="preserve"> </w:t>
      </w:r>
      <w:r>
        <w:rPr>
          <w:rFonts w:ascii="Calibri" w:eastAsia="Calibri" w:hAnsi="Calibri" w:cs="Calibri"/>
          <w:color w:val="00000A"/>
        </w:rPr>
        <w:t>раза больше,</w:t>
      </w:r>
      <w:r>
        <w:rPr>
          <w:rFonts w:ascii="Calibri" w:eastAsia="Calibri" w:hAnsi="Calibri" w:cs="Calibri"/>
          <w:i/>
          <w:iCs/>
          <w:color w:val="00000A"/>
        </w:rPr>
        <w:t xml:space="preserve"> </w:t>
      </w:r>
      <w:r>
        <w:rPr>
          <w:rFonts w:ascii="Calibri" w:eastAsia="Calibri" w:hAnsi="Calibri" w:cs="Calibri"/>
          <w:color w:val="00000A"/>
        </w:rPr>
        <w:t>чем</w:t>
      </w:r>
      <w:r>
        <w:rPr>
          <w:rFonts w:ascii="Calibri" w:eastAsia="Calibri" w:hAnsi="Calibri" w:cs="Calibri"/>
          <w:i/>
          <w:iCs/>
          <w:color w:val="00000A"/>
        </w:rPr>
        <w:t xml:space="preserve"> </w:t>
      </w:r>
      <w:r>
        <w:rPr>
          <w:rFonts w:ascii="Calibri" w:eastAsia="Calibri" w:hAnsi="Calibri" w:cs="Calibri"/>
          <w:color w:val="00000A"/>
        </w:rPr>
        <w:t>мальчиков. Сколько девочек и сколько мальчиков учатся в школе?</w:t>
      </w:r>
    </w:p>
    <w:p w:rsidR="00CC7301" w:rsidRDefault="00CC7301">
      <w:pPr>
        <w:spacing w:line="200" w:lineRule="exact"/>
        <w:rPr>
          <w:sz w:val="20"/>
          <w:szCs w:val="20"/>
        </w:rPr>
      </w:pPr>
    </w:p>
    <w:p w:rsidR="00CC7301" w:rsidRDefault="00CC7301">
      <w:pPr>
        <w:spacing w:line="354" w:lineRule="exact"/>
        <w:rPr>
          <w:sz w:val="20"/>
          <w:szCs w:val="20"/>
        </w:rPr>
      </w:pPr>
    </w:p>
    <w:p w:rsidR="00CC7301" w:rsidRDefault="00E54284">
      <w:pPr>
        <w:tabs>
          <w:tab w:val="left" w:pos="7540"/>
        </w:tabs>
        <w:ind w:left="1300"/>
        <w:rPr>
          <w:sz w:val="20"/>
          <w:szCs w:val="20"/>
        </w:rPr>
      </w:pPr>
      <w:r>
        <w:rPr>
          <w:rFonts w:eastAsia="Times New Roman"/>
          <w:b/>
          <w:bCs/>
          <w:color w:val="00000A"/>
        </w:rPr>
        <w:t>Промежуточная аттестационная работа по русскому языку</w:t>
      </w:r>
      <w:r>
        <w:rPr>
          <w:sz w:val="20"/>
          <w:szCs w:val="20"/>
        </w:rPr>
        <w:tab/>
      </w:r>
      <w:r>
        <w:rPr>
          <w:rFonts w:eastAsia="Times New Roman"/>
          <w:b/>
          <w:bCs/>
          <w:color w:val="00000A"/>
        </w:rPr>
        <w:t>Вариант 1</w:t>
      </w:r>
    </w:p>
    <w:p w:rsidR="00CC7301" w:rsidRDefault="00E54284">
      <w:pPr>
        <w:numPr>
          <w:ilvl w:val="1"/>
          <w:numId w:val="45"/>
        </w:numPr>
        <w:tabs>
          <w:tab w:val="left" w:pos="4740"/>
        </w:tabs>
        <w:spacing w:line="238" w:lineRule="auto"/>
        <w:ind w:left="4740" w:hanging="160"/>
        <w:rPr>
          <w:rFonts w:eastAsia="Times New Roman"/>
          <w:b/>
          <w:bCs/>
          <w:color w:val="00000A"/>
        </w:rPr>
      </w:pPr>
      <w:r>
        <w:rPr>
          <w:rFonts w:eastAsia="Times New Roman"/>
          <w:b/>
          <w:bCs/>
          <w:color w:val="00000A"/>
        </w:rPr>
        <w:t>класс</w:t>
      </w:r>
    </w:p>
    <w:p w:rsidR="00CC7301" w:rsidRDefault="00CC7301">
      <w:pPr>
        <w:spacing w:line="6" w:lineRule="exact"/>
        <w:rPr>
          <w:rFonts w:eastAsia="Times New Roman"/>
          <w:b/>
          <w:bCs/>
          <w:color w:val="00000A"/>
        </w:rPr>
      </w:pPr>
    </w:p>
    <w:p w:rsidR="00CC7301" w:rsidRDefault="00E54284">
      <w:pPr>
        <w:numPr>
          <w:ilvl w:val="0"/>
          <w:numId w:val="46"/>
        </w:numPr>
        <w:tabs>
          <w:tab w:val="left" w:pos="507"/>
        </w:tabs>
        <w:spacing w:line="237" w:lineRule="auto"/>
        <w:ind w:left="260" w:firstLine="2"/>
        <w:rPr>
          <w:rFonts w:eastAsia="Times New Roman"/>
          <w:b/>
          <w:bCs/>
          <w:color w:val="00000A"/>
        </w:rPr>
      </w:pPr>
      <w:r>
        <w:rPr>
          <w:rFonts w:eastAsia="Times New Roman"/>
          <w:b/>
          <w:bCs/>
          <w:color w:val="00000A"/>
        </w:rPr>
        <w:t xml:space="preserve">Прочитайте слова : </w:t>
      </w:r>
      <w:r>
        <w:rPr>
          <w:rFonts w:eastAsia="Times New Roman"/>
          <w:i/>
          <w:iCs/>
          <w:color w:val="00000A"/>
        </w:rPr>
        <w:t>зуб,</w:t>
      </w:r>
      <w:r>
        <w:rPr>
          <w:rFonts w:eastAsia="Times New Roman"/>
          <w:b/>
          <w:bCs/>
          <w:color w:val="00000A"/>
        </w:rPr>
        <w:t xml:space="preserve"> </w:t>
      </w:r>
      <w:r>
        <w:rPr>
          <w:rFonts w:eastAsia="Times New Roman"/>
          <w:i/>
          <w:iCs/>
          <w:color w:val="00000A"/>
        </w:rPr>
        <w:t>рассвет,</w:t>
      </w:r>
      <w:r>
        <w:rPr>
          <w:rFonts w:eastAsia="Times New Roman"/>
          <w:b/>
          <w:bCs/>
          <w:color w:val="00000A"/>
        </w:rPr>
        <w:t xml:space="preserve"> </w:t>
      </w:r>
      <w:r>
        <w:rPr>
          <w:rFonts w:eastAsia="Times New Roman"/>
          <w:i/>
          <w:iCs/>
          <w:color w:val="00000A"/>
        </w:rPr>
        <w:t>шить</w:t>
      </w:r>
      <w:r>
        <w:rPr>
          <w:rFonts w:eastAsia="Times New Roman"/>
          <w:b/>
          <w:bCs/>
          <w:color w:val="00000A"/>
        </w:rPr>
        <w:t>. Сколько в этих словах глухих звуков. Выберите правильный ответ</w:t>
      </w:r>
    </w:p>
    <w:p w:rsidR="00CC7301" w:rsidRDefault="00E54284">
      <w:pPr>
        <w:tabs>
          <w:tab w:val="left" w:pos="1360"/>
          <w:tab w:val="left" w:pos="2060"/>
        </w:tabs>
        <w:spacing w:line="235" w:lineRule="auto"/>
        <w:ind w:left="260"/>
        <w:rPr>
          <w:sz w:val="20"/>
          <w:szCs w:val="20"/>
        </w:rPr>
      </w:pPr>
      <w:r>
        <w:rPr>
          <w:rFonts w:eastAsia="Times New Roman"/>
          <w:color w:val="00000A"/>
        </w:rPr>
        <w:t>А)5</w:t>
      </w:r>
      <w:r>
        <w:rPr>
          <w:sz w:val="20"/>
          <w:szCs w:val="20"/>
        </w:rPr>
        <w:tab/>
      </w:r>
      <w:r>
        <w:rPr>
          <w:rFonts w:eastAsia="Times New Roman"/>
          <w:color w:val="00000A"/>
        </w:rPr>
        <w:t>Б)6</w:t>
      </w:r>
      <w:r>
        <w:rPr>
          <w:sz w:val="20"/>
          <w:szCs w:val="20"/>
        </w:rPr>
        <w:tab/>
      </w:r>
      <w:r>
        <w:rPr>
          <w:rFonts w:eastAsia="Times New Roman"/>
          <w:color w:val="00000A"/>
        </w:rPr>
        <w:t>В)7</w:t>
      </w:r>
    </w:p>
    <w:p w:rsidR="00CC7301" w:rsidRDefault="00CC7301">
      <w:pPr>
        <w:sectPr w:rsidR="00CC7301">
          <w:pgSz w:w="11900" w:h="16838"/>
          <w:pgMar w:top="1129" w:right="846" w:bottom="607" w:left="1440" w:header="0" w:footer="0" w:gutter="0"/>
          <w:cols w:space="720" w:equalWidth="0">
            <w:col w:w="9620"/>
          </w:cols>
        </w:sectPr>
      </w:pPr>
    </w:p>
    <w:p w:rsidR="00CC7301" w:rsidRDefault="00E54284">
      <w:pPr>
        <w:numPr>
          <w:ilvl w:val="0"/>
          <w:numId w:val="47"/>
        </w:numPr>
        <w:tabs>
          <w:tab w:val="left" w:pos="480"/>
        </w:tabs>
        <w:ind w:left="480" w:hanging="218"/>
        <w:rPr>
          <w:rFonts w:eastAsia="Times New Roman"/>
          <w:b/>
          <w:bCs/>
          <w:color w:val="00000A"/>
        </w:rPr>
      </w:pPr>
      <w:r>
        <w:rPr>
          <w:rFonts w:eastAsia="Times New Roman"/>
          <w:b/>
          <w:bCs/>
          <w:color w:val="00000A"/>
        </w:rPr>
        <w:lastRenderedPageBreak/>
        <w:t>Подчеркните слово, имеющее 4 морфемы в своем составе.</w:t>
      </w:r>
    </w:p>
    <w:p w:rsidR="00CC7301" w:rsidRDefault="00E54284">
      <w:pPr>
        <w:tabs>
          <w:tab w:val="left" w:pos="1660"/>
          <w:tab w:val="left" w:pos="3780"/>
          <w:tab w:val="left" w:pos="5200"/>
        </w:tabs>
        <w:ind w:left="260"/>
        <w:rPr>
          <w:sz w:val="20"/>
          <w:szCs w:val="20"/>
        </w:rPr>
      </w:pPr>
      <w:r>
        <w:rPr>
          <w:rFonts w:eastAsia="Times New Roman"/>
          <w:color w:val="00000A"/>
        </w:rPr>
        <w:t>А) туманный</w:t>
      </w:r>
      <w:r>
        <w:rPr>
          <w:rFonts w:eastAsia="Times New Roman"/>
          <w:color w:val="00000A"/>
        </w:rPr>
        <w:tab/>
        <w:t>Б) быстро</w:t>
      </w:r>
      <w:r>
        <w:rPr>
          <w:sz w:val="20"/>
          <w:szCs w:val="20"/>
        </w:rPr>
        <w:tab/>
      </w:r>
      <w:r>
        <w:rPr>
          <w:rFonts w:eastAsia="Times New Roman"/>
          <w:color w:val="00000A"/>
        </w:rPr>
        <w:t>В) выходка</w:t>
      </w:r>
      <w:r>
        <w:rPr>
          <w:sz w:val="20"/>
          <w:szCs w:val="20"/>
        </w:rPr>
        <w:tab/>
      </w:r>
      <w:r>
        <w:rPr>
          <w:rFonts w:eastAsia="Times New Roman"/>
          <w:color w:val="00000A"/>
          <w:sz w:val="21"/>
          <w:szCs w:val="21"/>
        </w:rPr>
        <w:t>Г) грузчик</w:t>
      </w:r>
    </w:p>
    <w:p w:rsidR="00CC7301" w:rsidRDefault="00CC7301">
      <w:pPr>
        <w:spacing w:line="254" w:lineRule="exact"/>
        <w:rPr>
          <w:sz w:val="20"/>
          <w:szCs w:val="20"/>
        </w:rPr>
      </w:pPr>
    </w:p>
    <w:p w:rsidR="00CC7301" w:rsidRDefault="00E54284">
      <w:pPr>
        <w:numPr>
          <w:ilvl w:val="0"/>
          <w:numId w:val="48"/>
        </w:numPr>
        <w:tabs>
          <w:tab w:val="left" w:pos="480"/>
        </w:tabs>
        <w:ind w:left="480" w:hanging="218"/>
        <w:rPr>
          <w:rFonts w:eastAsia="Times New Roman"/>
          <w:b/>
          <w:bCs/>
          <w:color w:val="00000A"/>
        </w:rPr>
      </w:pPr>
      <w:r>
        <w:rPr>
          <w:rFonts w:eastAsia="Times New Roman"/>
          <w:b/>
          <w:bCs/>
          <w:color w:val="00000A"/>
        </w:rPr>
        <w:t xml:space="preserve">Какое из слов образовано бессуффиксным способом? </w:t>
      </w:r>
      <w:r>
        <w:rPr>
          <w:rFonts w:eastAsia="Times New Roman"/>
          <w:color w:val="00000A"/>
        </w:rPr>
        <w:t>Обведите вариант ответа.</w:t>
      </w:r>
    </w:p>
    <w:p w:rsidR="00CC7301" w:rsidRDefault="00E54284">
      <w:pPr>
        <w:tabs>
          <w:tab w:val="left" w:pos="2360"/>
          <w:tab w:val="left" w:pos="4500"/>
          <w:tab w:val="left" w:pos="6620"/>
        </w:tabs>
        <w:ind w:left="260"/>
        <w:rPr>
          <w:sz w:val="20"/>
          <w:szCs w:val="20"/>
        </w:rPr>
      </w:pPr>
      <w:r>
        <w:rPr>
          <w:rFonts w:eastAsia="Times New Roman"/>
          <w:color w:val="00000A"/>
        </w:rPr>
        <w:t>А) самолёт</w:t>
      </w:r>
      <w:r>
        <w:rPr>
          <w:sz w:val="20"/>
          <w:szCs w:val="20"/>
        </w:rPr>
        <w:tab/>
      </w:r>
      <w:r>
        <w:rPr>
          <w:rFonts w:eastAsia="Times New Roman"/>
          <w:color w:val="00000A"/>
        </w:rPr>
        <w:t>Б) недобрый</w:t>
      </w:r>
      <w:r>
        <w:rPr>
          <w:sz w:val="20"/>
          <w:szCs w:val="20"/>
        </w:rPr>
        <w:tab/>
      </w:r>
      <w:r>
        <w:rPr>
          <w:rFonts w:eastAsia="Times New Roman"/>
          <w:color w:val="00000A"/>
        </w:rPr>
        <w:t>В) краснота</w:t>
      </w:r>
      <w:r>
        <w:rPr>
          <w:sz w:val="20"/>
          <w:szCs w:val="20"/>
        </w:rPr>
        <w:tab/>
      </w:r>
      <w:r>
        <w:rPr>
          <w:rFonts w:eastAsia="Times New Roman"/>
          <w:color w:val="00000A"/>
          <w:sz w:val="21"/>
          <w:szCs w:val="21"/>
        </w:rPr>
        <w:t>Г) переход</w:t>
      </w:r>
    </w:p>
    <w:p w:rsidR="00CC7301" w:rsidRDefault="00CC7301">
      <w:pPr>
        <w:spacing w:line="257" w:lineRule="exact"/>
        <w:rPr>
          <w:sz w:val="20"/>
          <w:szCs w:val="20"/>
        </w:rPr>
      </w:pPr>
    </w:p>
    <w:p w:rsidR="00CC7301" w:rsidRDefault="00E54284">
      <w:pPr>
        <w:numPr>
          <w:ilvl w:val="0"/>
          <w:numId w:val="49"/>
        </w:numPr>
        <w:tabs>
          <w:tab w:val="left" w:pos="480"/>
        </w:tabs>
        <w:ind w:left="480" w:hanging="218"/>
        <w:rPr>
          <w:rFonts w:eastAsia="Times New Roman"/>
          <w:b/>
          <w:bCs/>
          <w:color w:val="00000A"/>
        </w:rPr>
      </w:pPr>
      <w:r>
        <w:rPr>
          <w:rFonts w:eastAsia="Times New Roman"/>
          <w:b/>
          <w:bCs/>
          <w:color w:val="00000A"/>
        </w:rPr>
        <w:t>Найдите верный ответ в определении грамматических признаков.</w:t>
      </w:r>
    </w:p>
    <w:p w:rsidR="00CC7301" w:rsidRDefault="00E54284">
      <w:pPr>
        <w:tabs>
          <w:tab w:val="left" w:pos="5640"/>
          <w:tab w:val="left" w:pos="7440"/>
          <w:tab w:val="left" w:pos="8280"/>
        </w:tabs>
        <w:spacing w:line="234" w:lineRule="auto"/>
        <w:ind w:left="260"/>
        <w:rPr>
          <w:sz w:val="20"/>
          <w:szCs w:val="20"/>
        </w:rPr>
      </w:pPr>
      <w:r>
        <w:rPr>
          <w:rFonts w:eastAsia="Times New Roman"/>
          <w:color w:val="00000A"/>
        </w:rPr>
        <w:t>А) решить– глагол несовершенного вида</w:t>
      </w:r>
      <w:r>
        <w:rPr>
          <w:sz w:val="20"/>
          <w:szCs w:val="20"/>
        </w:rPr>
        <w:tab/>
      </w:r>
      <w:r>
        <w:rPr>
          <w:rFonts w:eastAsia="Times New Roman"/>
          <w:color w:val="00000A"/>
        </w:rPr>
        <w:t>Б)шампунь</w:t>
      </w:r>
      <w:r>
        <w:rPr>
          <w:sz w:val="20"/>
          <w:szCs w:val="20"/>
        </w:rPr>
        <w:tab/>
      </w:r>
      <w:r>
        <w:rPr>
          <w:rFonts w:eastAsia="Times New Roman"/>
          <w:color w:val="00000A"/>
        </w:rPr>
        <w:t>–</w:t>
      </w:r>
      <w:r>
        <w:rPr>
          <w:sz w:val="20"/>
          <w:szCs w:val="20"/>
        </w:rPr>
        <w:tab/>
      </w:r>
      <w:r>
        <w:rPr>
          <w:rFonts w:eastAsia="Times New Roman"/>
          <w:color w:val="00000A"/>
        </w:rPr>
        <w:t>несклоняемое</w:t>
      </w:r>
    </w:p>
    <w:p w:rsidR="00CC7301" w:rsidRDefault="00CC7301">
      <w:pPr>
        <w:spacing w:line="2" w:lineRule="exact"/>
        <w:rPr>
          <w:sz w:val="20"/>
          <w:szCs w:val="20"/>
        </w:rPr>
      </w:pPr>
    </w:p>
    <w:p w:rsidR="00CC7301" w:rsidRDefault="00E54284">
      <w:pPr>
        <w:ind w:left="260"/>
        <w:rPr>
          <w:sz w:val="20"/>
          <w:szCs w:val="20"/>
        </w:rPr>
      </w:pPr>
      <w:r>
        <w:rPr>
          <w:rFonts w:eastAsia="Times New Roman"/>
          <w:color w:val="00000A"/>
        </w:rPr>
        <w:t>существительное</w:t>
      </w:r>
    </w:p>
    <w:p w:rsidR="00CC7301" w:rsidRDefault="00E54284">
      <w:pPr>
        <w:tabs>
          <w:tab w:val="left" w:pos="5640"/>
        </w:tabs>
        <w:ind w:left="260"/>
        <w:rPr>
          <w:sz w:val="20"/>
          <w:szCs w:val="20"/>
        </w:rPr>
      </w:pPr>
      <w:r>
        <w:rPr>
          <w:rFonts w:eastAsia="Times New Roman"/>
          <w:color w:val="00000A"/>
        </w:rPr>
        <w:t>В) вечерний – относительное прилагательное</w:t>
      </w:r>
      <w:r>
        <w:rPr>
          <w:sz w:val="20"/>
          <w:szCs w:val="20"/>
        </w:rPr>
        <w:tab/>
      </w:r>
      <w:r>
        <w:rPr>
          <w:rFonts w:eastAsia="Times New Roman"/>
          <w:color w:val="00000A"/>
        </w:rPr>
        <w:t>Г) двое - порядковое числительное</w:t>
      </w:r>
    </w:p>
    <w:p w:rsidR="00CC7301" w:rsidRDefault="00CC7301">
      <w:pPr>
        <w:spacing w:line="264" w:lineRule="exact"/>
        <w:rPr>
          <w:sz w:val="20"/>
          <w:szCs w:val="20"/>
        </w:rPr>
      </w:pPr>
    </w:p>
    <w:p w:rsidR="00CC7301" w:rsidRDefault="00E54284">
      <w:pPr>
        <w:numPr>
          <w:ilvl w:val="0"/>
          <w:numId w:val="50"/>
        </w:numPr>
        <w:tabs>
          <w:tab w:val="left" w:pos="507"/>
        </w:tabs>
        <w:spacing w:line="236" w:lineRule="auto"/>
        <w:ind w:left="260" w:firstLine="2"/>
        <w:jc w:val="both"/>
        <w:rPr>
          <w:rFonts w:eastAsia="Times New Roman"/>
          <w:b/>
          <w:bCs/>
          <w:color w:val="00000A"/>
        </w:rPr>
      </w:pPr>
      <w:r>
        <w:rPr>
          <w:rFonts w:eastAsia="Times New Roman"/>
          <w:b/>
          <w:bCs/>
          <w:color w:val="00000A"/>
        </w:rPr>
        <w:t xml:space="preserve">Назовите количество грамматических основ в данном предложении </w:t>
      </w:r>
      <w:r>
        <w:rPr>
          <w:rFonts w:eastAsia="Times New Roman"/>
          <w:color w:val="00000A"/>
        </w:rPr>
        <w:t>(знаки препинания не</w:t>
      </w:r>
      <w:r>
        <w:rPr>
          <w:rFonts w:eastAsia="Times New Roman"/>
          <w:b/>
          <w:bCs/>
          <w:color w:val="00000A"/>
        </w:rPr>
        <w:t xml:space="preserve"> </w:t>
      </w:r>
      <w:r>
        <w:rPr>
          <w:rFonts w:eastAsia="Times New Roman"/>
          <w:color w:val="00000A"/>
        </w:rPr>
        <w:t>расставлены)</w:t>
      </w:r>
      <w:r>
        <w:rPr>
          <w:rFonts w:eastAsia="Times New Roman"/>
          <w:b/>
          <w:bCs/>
          <w:color w:val="00000A"/>
        </w:rPr>
        <w:t>:</w:t>
      </w:r>
      <w:r>
        <w:rPr>
          <w:rFonts w:eastAsia="Times New Roman"/>
          <w:color w:val="00000A"/>
        </w:rPr>
        <w:t xml:space="preserve"> </w:t>
      </w:r>
      <w:r>
        <w:rPr>
          <w:rFonts w:eastAsia="Times New Roman"/>
          <w:i/>
          <w:iCs/>
          <w:color w:val="000000"/>
        </w:rPr>
        <w:t>На деревьях апрель листьев не распустит но набухнут почки птицы построят</w:t>
      </w:r>
      <w:r>
        <w:rPr>
          <w:rFonts w:eastAsia="Times New Roman"/>
          <w:color w:val="00000A"/>
        </w:rPr>
        <w:t xml:space="preserve"> </w:t>
      </w:r>
      <w:r>
        <w:rPr>
          <w:rFonts w:eastAsia="Times New Roman"/>
          <w:i/>
          <w:iCs/>
          <w:color w:val="000000"/>
        </w:rPr>
        <w:t>гнезда.</w:t>
      </w:r>
    </w:p>
    <w:p w:rsidR="00CC7301" w:rsidRDefault="00CC7301">
      <w:pPr>
        <w:spacing w:line="1" w:lineRule="exact"/>
        <w:rPr>
          <w:sz w:val="20"/>
          <w:szCs w:val="20"/>
        </w:rPr>
      </w:pPr>
    </w:p>
    <w:p w:rsidR="00CC7301" w:rsidRDefault="00E54284">
      <w:pPr>
        <w:tabs>
          <w:tab w:val="left" w:pos="2360"/>
          <w:tab w:val="left" w:pos="4500"/>
        </w:tabs>
        <w:ind w:left="260"/>
        <w:rPr>
          <w:sz w:val="20"/>
          <w:szCs w:val="20"/>
        </w:rPr>
      </w:pPr>
      <w:r>
        <w:rPr>
          <w:rFonts w:eastAsia="Times New Roman"/>
          <w:color w:val="00000A"/>
        </w:rPr>
        <w:t>А)1</w:t>
      </w:r>
      <w:r>
        <w:rPr>
          <w:sz w:val="20"/>
          <w:szCs w:val="20"/>
        </w:rPr>
        <w:tab/>
      </w:r>
      <w:r>
        <w:rPr>
          <w:rFonts w:eastAsia="Times New Roman"/>
          <w:color w:val="00000A"/>
        </w:rPr>
        <w:t>Б)2</w:t>
      </w:r>
      <w:r>
        <w:rPr>
          <w:sz w:val="20"/>
          <w:szCs w:val="20"/>
        </w:rPr>
        <w:tab/>
      </w:r>
      <w:r>
        <w:rPr>
          <w:rFonts w:eastAsia="Times New Roman"/>
          <w:color w:val="00000A"/>
        </w:rPr>
        <w:t>В)3</w:t>
      </w:r>
    </w:p>
    <w:p w:rsidR="00CC7301" w:rsidRDefault="00CC7301">
      <w:pPr>
        <w:spacing w:line="253" w:lineRule="exact"/>
        <w:rPr>
          <w:sz w:val="20"/>
          <w:szCs w:val="20"/>
        </w:rPr>
      </w:pPr>
    </w:p>
    <w:p w:rsidR="00CC7301" w:rsidRDefault="00E54284">
      <w:pPr>
        <w:numPr>
          <w:ilvl w:val="0"/>
          <w:numId w:val="51"/>
        </w:numPr>
        <w:tabs>
          <w:tab w:val="left" w:pos="480"/>
        </w:tabs>
        <w:ind w:left="480" w:hanging="218"/>
        <w:rPr>
          <w:rFonts w:eastAsia="Times New Roman"/>
          <w:b/>
          <w:bCs/>
          <w:color w:val="00000A"/>
        </w:rPr>
      </w:pPr>
      <w:r>
        <w:rPr>
          <w:rFonts w:eastAsia="Times New Roman"/>
          <w:b/>
          <w:bCs/>
          <w:color w:val="00000A"/>
        </w:rPr>
        <w:t xml:space="preserve">Укажите верный вариант ответа </w:t>
      </w:r>
      <w:r>
        <w:rPr>
          <w:rFonts w:eastAsia="Times New Roman"/>
          <w:color w:val="00000A"/>
        </w:rPr>
        <w:t>(знаки препинания не расставлены)</w:t>
      </w:r>
      <w:r>
        <w:rPr>
          <w:rFonts w:eastAsia="Times New Roman"/>
          <w:b/>
          <w:bCs/>
          <w:color w:val="00000A"/>
        </w:rPr>
        <w:t>:</w:t>
      </w:r>
    </w:p>
    <w:p w:rsidR="00CC7301" w:rsidRDefault="00E54284">
      <w:pPr>
        <w:ind w:left="260"/>
        <w:rPr>
          <w:rFonts w:eastAsia="Times New Roman"/>
          <w:b/>
          <w:bCs/>
          <w:color w:val="00000A"/>
        </w:rPr>
      </w:pPr>
      <w:r>
        <w:rPr>
          <w:rFonts w:eastAsia="Times New Roman"/>
          <w:i/>
          <w:iCs/>
        </w:rPr>
        <w:t>Осенний день свернулся и (1) погас ночь подошла и (2) стала на пороге.</w:t>
      </w:r>
    </w:p>
    <w:p w:rsidR="00CC7301" w:rsidRDefault="00CC7301">
      <w:pPr>
        <w:spacing w:line="12" w:lineRule="exact"/>
        <w:rPr>
          <w:rFonts w:eastAsia="Times New Roman"/>
          <w:b/>
          <w:bCs/>
          <w:color w:val="00000A"/>
        </w:rPr>
      </w:pPr>
    </w:p>
    <w:p w:rsidR="00CC7301" w:rsidRDefault="00E54284">
      <w:pPr>
        <w:spacing w:line="234" w:lineRule="auto"/>
        <w:ind w:left="260" w:right="4520"/>
        <w:jc w:val="both"/>
        <w:rPr>
          <w:rFonts w:eastAsia="Times New Roman"/>
          <w:b/>
          <w:bCs/>
          <w:color w:val="00000A"/>
        </w:rPr>
      </w:pPr>
      <w:r>
        <w:rPr>
          <w:rFonts w:eastAsia="Times New Roman"/>
          <w:color w:val="00000A"/>
        </w:rPr>
        <w:t>А) Союз И (1) соединяет два простых предложения Б) Союз И (2) соединяет два простых предложения</w:t>
      </w:r>
    </w:p>
    <w:p w:rsidR="00CC7301" w:rsidRDefault="00CC7301">
      <w:pPr>
        <w:spacing w:line="1" w:lineRule="exact"/>
        <w:rPr>
          <w:rFonts w:eastAsia="Times New Roman"/>
          <w:b/>
          <w:bCs/>
          <w:color w:val="00000A"/>
        </w:rPr>
      </w:pPr>
    </w:p>
    <w:p w:rsidR="00CC7301" w:rsidRDefault="00E54284">
      <w:pPr>
        <w:ind w:left="260"/>
        <w:rPr>
          <w:rFonts w:eastAsia="Times New Roman"/>
          <w:b/>
          <w:bCs/>
          <w:color w:val="00000A"/>
        </w:rPr>
      </w:pPr>
      <w:r>
        <w:rPr>
          <w:rFonts w:eastAsia="Times New Roman"/>
          <w:color w:val="00000A"/>
        </w:rPr>
        <w:t>В) Союзы И соединяют однородные сказуемые в простых предложениях.</w:t>
      </w:r>
    </w:p>
    <w:p w:rsidR="00CC7301" w:rsidRDefault="00CC7301">
      <w:pPr>
        <w:spacing w:line="255" w:lineRule="exact"/>
        <w:rPr>
          <w:rFonts w:eastAsia="Times New Roman"/>
          <w:b/>
          <w:bCs/>
          <w:color w:val="00000A"/>
        </w:rPr>
      </w:pPr>
    </w:p>
    <w:p w:rsidR="00CC7301" w:rsidRDefault="00E54284">
      <w:pPr>
        <w:numPr>
          <w:ilvl w:val="0"/>
          <w:numId w:val="51"/>
        </w:numPr>
        <w:tabs>
          <w:tab w:val="left" w:pos="480"/>
        </w:tabs>
        <w:ind w:left="480" w:hanging="218"/>
        <w:rPr>
          <w:rFonts w:eastAsia="Times New Roman"/>
          <w:b/>
          <w:bCs/>
          <w:color w:val="00000A"/>
        </w:rPr>
      </w:pPr>
      <w:r>
        <w:rPr>
          <w:rFonts w:eastAsia="Times New Roman"/>
          <w:b/>
          <w:bCs/>
          <w:color w:val="00000A"/>
        </w:rPr>
        <w:t>Какое слово уместно употребить на месте пропуска в следующем предложении?</w:t>
      </w:r>
    </w:p>
    <w:p w:rsidR="00CC7301" w:rsidRDefault="00E54284">
      <w:pPr>
        <w:spacing w:line="236" w:lineRule="auto"/>
        <w:ind w:left="260"/>
        <w:rPr>
          <w:rFonts w:eastAsia="Times New Roman"/>
          <w:b/>
          <w:bCs/>
          <w:color w:val="00000A"/>
        </w:rPr>
      </w:pPr>
      <w:r>
        <w:rPr>
          <w:rFonts w:eastAsia="Times New Roman"/>
          <w:i/>
          <w:iCs/>
          <w:color w:val="00000A"/>
        </w:rPr>
        <w:t>Мне кажется, что я припоминаю …………… этого человека.</w:t>
      </w:r>
    </w:p>
    <w:p w:rsidR="00CC7301" w:rsidRDefault="00E54284">
      <w:pPr>
        <w:tabs>
          <w:tab w:val="left" w:pos="2360"/>
        </w:tabs>
        <w:ind w:left="260"/>
        <w:rPr>
          <w:sz w:val="20"/>
          <w:szCs w:val="20"/>
        </w:rPr>
      </w:pPr>
      <w:r>
        <w:rPr>
          <w:rFonts w:eastAsia="Times New Roman"/>
          <w:color w:val="00000A"/>
        </w:rPr>
        <w:t>А) лицо</w:t>
      </w:r>
      <w:r>
        <w:rPr>
          <w:sz w:val="20"/>
          <w:szCs w:val="20"/>
        </w:rPr>
        <w:tab/>
      </w:r>
      <w:r>
        <w:rPr>
          <w:rFonts w:eastAsia="Times New Roman"/>
          <w:color w:val="00000A"/>
        </w:rPr>
        <w:t>Б) личность</w:t>
      </w:r>
    </w:p>
    <w:p w:rsidR="00CC7301" w:rsidRDefault="00CC7301">
      <w:pPr>
        <w:spacing w:line="258" w:lineRule="exact"/>
        <w:rPr>
          <w:sz w:val="20"/>
          <w:szCs w:val="20"/>
        </w:rPr>
      </w:pPr>
    </w:p>
    <w:p w:rsidR="00CC7301" w:rsidRDefault="00E54284">
      <w:pPr>
        <w:numPr>
          <w:ilvl w:val="0"/>
          <w:numId w:val="52"/>
        </w:numPr>
        <w:tabs>
          <w:tab w:val="left" w:pos="480"/>
        </w:tabs>
        <w:ind w:left="480" w:hanging="218"/>
        <w:rPr>
          <w:rFonts w:eastAsia="Times New Roman"/>
          <w:b/>
          <w:bCs/>
          <w:color w:val="00000A"/>
        </w:rPr>
      </w:pPr>
      <w:r>
        <w:rPr>
          <w:rFonts w:eastAsia="Times New Roman"/>
          <w:b/>
          <w:bCs/>
          <w:color w:val="00000A"/>
        </w:rPr>
        <w:t>В каком ряду во всех словах пропущена одна и та же буква?</w:t>
      </w:r>
    </w:p>
    <w:p w:rsidR="00CC7301" w:rsidRDefault="00E54284">
      <w:pPr>
        <w:spacing w:line="236" w:lineRule="auto"/>
        <w:ind w:left="260"/>
        <w:rPr>
          <w:rFonts w:eastAsia="Times New Roman"/>
          <w:b/>
          <w:bCs/>
          <w:color w:val="00000A"/>
        </w:rPr>
      </w:pPr>
      <w:r>
        <w:rPr>
          <w:rFonts w:eastAsia="Times New Roman"/>
          <w:color w:val="00000A"/>
        </w:rPr>
        <w:t>А) г..реть, оз..рилось, чуж…го</w:t>
      </w:r>
    </w:p>
    <w:p w:rsidR="00CC7301" w:rsidRDefault="00CC7301">
      <w:pPr>
        <w:spacing w:line="11" w:lineRule="exact"/>
        <w:rPr>
          <w:rFonts w:eastAsia="Times New Roman"/>
          <w:b/>
          <w:bCs/>
          <w:color w:val="00000A"/>
        </w:rPr>
      </w:pPr>
    </w:p>
    <w:p w:rsidR="00CC7301" w:rsidRDefault="00E54284">
      <w:pPr>
        <w:spacing w:line="236" w:lineRule="auto"/>
        <w:ind w:left="260" w:right="5340"/>
        <w:rPr>
          <w:rFonts w:eastAsia="Times New Roman"/>
          <w:b/>
          <w:bCs/>
          <w:color w:val="00000A"/>
        </w:rPr>
      </w:pPr>
      <w:r>
        <w:rPr>
          <w:rFonts w:eastAsia="Times New Roman"/>
          <w:color w:val="00000A"/>
        </w:rPr>
        <w:t>Б) сыноч…к, полотенц…м, пр…добрый; В) пред..стория, пр..открыть, заман…шь; Г) участв…вал, обж…ра, препод…ватель.</w:t>
      </w:r>
    </w:p>
    <w:p w:rsidR="00CC7301" w:rsidRDefault="00CC7301">
      <w:pPr>
        <w:spacing w:line="266" w:lineRule="exact"/>
        <w:rPr>
          <w:rFonts w:eastAsia="Times New Roman"/>
          <w:b/>
          <w:bCs/>
          <w:color w:val="00000A"/>
        </w:rPr>
      </w:pPr>
    </w:p>
    <w:p w:rsidR="00CC7301" w:rsidRDefault="00E54284">
      <w:pPr>
        <w:numPr>
          <w:ilvl w:val="0"/>
          <w:numId w:val="52"/>
        </w:numPr>
        <w:tabs>
          <w:tab w:val="left" w:pos="538"/>
        </w:tabs>
        <w:spacing w:line="234" w:lineRule="auto"/>
        <w:ind w:left="260" w:firstLine="2"/>
        <w:rPr>
          <w:rFonts w:eastAsia="Times New Roman"/>
          <w:b/>
          <w:bCs/>
          <w:color w:val="00000A"/>
        </w:rPr>
      </w:pPr>
      <w:r>
        <w:rPr>
          <w:rFonts w:eastAsia="Times New Roman"/>
          <w:b/>
          <w:bCs/>
          <w:color w:val="00000A"/>
        </w:rPr>
        <w:t xml:space="preserve">Укажите предложение, в котором нужно поставить две запятые. </w:t>
      </w:r>
      <w:r>
        <w:rPr>
          <w:rFonts w:eastAsia="Times New Roman"/>
          <w:color w:val="00000A"/>
        </w:rPr>
        <w:t>(Знаки препинания не</w:t>
      </w:r>
      <w:r>
        <w:rPr>
          <w:rFonts w:eastAsia="Times New Roman"/>
          <w:b/>
          <w:bCs/>
          <w:color w:val="00000A"/>
        </w:rPr>
        <w:t xml:space="preserve"> </w:t>
      </w:r>
      <w:r>
        <w:rPr>
          <w:rFonts w:eastAsia="Times New Roman"/>
          <w:color w:val="00000A"/>
        </w:rPr>
        <w:t>расставлены.)</w:t>
      </w:r>
    </w:p>
    <w:p w:rsidR="00CC7301" w:rsidRDefault="00CC7301">
      <w:pPr>
        <w:spacing w:line="10" w:lineRule="exact"/>
        <w:rPr>
          <w:rFonts w:eastAsia="Times New Roman"/>
          <w:b/>
          <w:bCs/>
          <w:color w:val="00000A"/>
        </w:rPr>
      </w:pPr>
    </w:p>
    <w:p w:rsidR="00CC7301" w:rsidRDefault="00E54284">
      <w:pPr>
        <w:spacing w:line="235" w:lineRule="auto"/>
        <w:ind w:left="260" w:right="1360"/>
        <w:rPr>
          <w:rFonts w:eastAsia="Times New Roman"/>
          <w:b/>
          <w:bCs/>
          <w:color w:val="00000A"/>
        </w:rPr>
      </w:pPr>
      <w:r>
        <w:rPr>
          <w:rFonts w:eastAsia="Times New Roman"/>
          <w:color w:val="00000A"/>
        </w:rPr>
        <w:t xml:space="preserve">А) Лучи </w:t>
      </w:r>
      <w:r>
        <w:rPr>
          <w:rFonts w:eastAsia="Times New Roman"/>
          <w:color w:val="000000"/>
        </w:rPr>
        <w:t>пробежали по саду и заискрились алмазами росинки на придорожной траве.</w:t>
      </w:r>
      <w:r>
        <w:rPr>
          <w:rFonts w:eastAsia="Times New Roman"/>
          <w:color w:val="00000A"/>
        </w:rPr>
        <w:t xml:space="preserve"> Б) </w:t>
      </w:r>
      <w:r>
        <w:rPr>
          <w:rFonts w:eastAsia="Times New Roman"/>
          <w:color w:val="000000"/>
        </w:rPr>
        <w:t>Они летают над озером выбирают направление и улетают в леса в луга.</w:t>
      </w:r>
    </w:p>
    <w:p w:rsidR="00CC7301" w:rsidRDefault="00E54284">
      <w:pPr>
        <w:ind w:left="260"/>
        <w:rPr>
          <w:rFonts w:eastAsia="Times New Roman"/>
          <w:b/>
          <w:bCs/>
          <w:color w:val="00000A"/>
        </w:rPr>
      </w:pPr>
      <w:r>
        <w:rPr>
          <w:rFonts w:eastAsia="Times New Roman"/>
          <w:color w:val="00000A"/>
        </w:rPr>
        <w:t xml:space="preserve">В) </w:t>
      </w:r>
      <w:r>
        <w:rPr>
          <w:rFonts w:eastAsia="Times New Roman"/>
          <w:color w:val="000000"/>
        </w:rPr>
        <w:t>Загораются блестят разнообразные цветные бусинки</w:t>
      </w:r>
    </w:p>
    <w:p w:rsidR="00CC7301" w:rsidRDefault="00CC7301">
      <w:pPr>
        <w:spacing w:line="257" w:lineRule="exact"/>
        <w:rPr>
          <w:rFonts w:eastAsia="Times New Roman"/>
          <w:b/>
          <w:bCs/>
          <w:color w:val="00000A"/>
        </w:rPr>
      </w:pPr>
    </w:p>
    <w:p w:rsidR="00CC7301" w:rsidRDefault="00E54284">
      <w:pPr>
        <w:numPr>
          <w:ilvl w:val="0"/>
          <w:numId w:val="52"/>
        </w:numPr>
        <w:tabs>
          <w:tab w:val="left" w:pos="600"/>
        </w:tabs>
        <w:ind w:left="600" w:hanging="338"/>
        <w:rPr>
          <w:rFonts w:eastAsia="Times New Roman"/>
          <w:b/>
          <w:bCs/>
          <w:color w:val="00000A"/>
        </w:rPr>
      </w:pPr>
      <w:r>
        <w:rPr>
          <w:rFonts w:eastAsia="Times New Roman"/>
          <w:b/>
          <w:bCs/>
          <w:color w:val="00000A"/>
        </w:rPr>
        <w:t>Подчеркните слово с ударением на первом слоге:</w:t>
      </w:r>
    </w:p>
    <w:p w:rsidR="00CC7301" w:rsidRDefault="00E54284">
      <w:pPr>
        <w:tabs>
          <w:tab w:val="left" w:pos="2360"/>
          <w:tab w:val="left" w:pos="4500"/>
        </w:tabs>
        <w:ind w:left="260"/>
        <w:rPr>
          <w:sz w:val="20"/>
          <w:szCs w:val="20"/>
        </w:rPr>
      </w:pPr>
      <w:r>
        <w:rPr>
          <w:rFonts w:eastAsia="Times New Roman"/>
          <w:color w:val="00000A"/>
        </w:rPr>
        <w:t>А) щавель</w:t>
      </w:r>
      <w:r>
        <w:rPr>
          <w:sz w:val="20"/>
          <w:szCs w:val="20"/>
        </w:rPr>
        <w:tab/>
      </w:r>
      <w:r>
        <w:rPr>
          <w:rFonts w:eastAsia="Times New Roman"/>
          <w:color w:val="00000A"/>
        </w:rPr>
        <w:t>Б) значимый</w:t>
      </w:r>
      <w:r>
        <w:rPr>
          <w:sz w:val="20"/>
          <w:szCs w:val="20"/>
        </w:rPr>
        <w:tab/>
      </w:r>
      <w:r>
        <w:rPr>
          <w:rFonts w:eastAsia="Times New Roman"/>
          <w:color w:val="00000A"/>
          <w:sz w:val="21"/>
          <w:szCs w:val="21"/>
        </w:rPr>
        <w:t>В) жалюзи</w:t>
      </w:r>
    </w:p>
    <w:p w:rsidR="00CC7301" w:rsidRDefault="00CC7301">
      <w:pPr>
        <w:spacing w:line="258" w:lineRule="exact"/>
        <w:rPr>
          <w:sz w:val="20"/>
          <w:szCs w:val="20"/>
        </w:rPr>
      </w:pPr>
    </w:p>
    <w:p w:rsidR="00CC7301" w:rsidRDefault="00E54284">
      <w:pPr>
        <w:numPr>
          <w:ilvl w:val="0"/>
          <w:numId w:val="53"/>
        </w:numPr>
        <w:tabs>
          <w:tab w:val="left" w:pos="580"/>
        </w:tabs>
        <w:ind w:left="580" w:hanging="318"/>
        <w:rPr>
          <w:rFonts w:eastAsia="Times New Roman"/>
          <w:b/>
          <w:bCs/>
          <w:color w:val="00000A"/>
        </w:rPr>
      </w:pPr>
      <w:r>
        <w:rPr>
          <w:rFonts w:eastAsia="Times New Roman"/>
          <w:b/>
          <w:bCs/>
          <w:color w:val="00000A"/>
        </w:rPr>
        <w:t>Указать пример без грамматической ошибки.</w:t>
      </w:r>
    </w:p>
    <w:p w:rsidR="00CC7301" w:rsidRDefault="00E54284">
      <w:pPr>
        <w:tabs>
          <w:tab w:val="left" w:pos="3080"/>
        </w:tabs>
        <w:spacing w:line="236" w:lineRule="auto"/>
        <w:ind w:left="260"/>
        <w:rPr>
          <w:sz w:val="20"/>
          <w:szCs w:val="20"/>
        </w:rPr>
      </w:pPr>
      <w:r>
        <w:rPr>
          <w:rFonts w:eastAsia="Times New Roman"/>
          <w:color w:val="00000A"/>
        </w:rPr>
        <w:t>А) о пятиста учебниках</w:t>
      </w:r>
      <w:r>
        <w:rPr>
          <w:sz w:val="20"/>
          <w:szCs w:val="20"/>
        </w:rPr>
        <w:tab/>
      </w:r>
      <w:r>
        <w:rPr>
          <w:rFonts w:eastAsia="Times New Roman"/>
          <w:color w:val="00000A"/>
        </w:rPr>
        <w:t>Б) спелых помидоров В) более добрее</w:t>
      </w:r>
    </w:p>
    <w:p w:rsidR="00CC7301" w:rsidRDefault="00CC7301">
      <w:pPr>
        <w:spacing w:line="257" w:lineRule="exact"/>
        <w:rPr>
          <w:sz w:val="20"/>
          <w:szCs w:val="20"/>
        </w:rPr>
      </w:pPr>
    </w:p>
    <w:p w:rsidR="00CC7301" w:rsidRDefault="00E54284">
      <w:pPr>
        <w:numPr>
          <w:ilvl w:val="0"/>
          <w:numId w:val="54"/>
        </w:numPr>
        <w:tabs>
          <w:tab w:val="left" w:pos="600"/>
        </w:tabs>
        <w:ind w:left="600" w:hanging="338"/>
        <w:rPr>
          <w:rFonts w:eastAsia="Times New Roman"/>
          <w:b/>
          <w:bCs/>
          <w:color w:val="00000A"/>
        </w:rPr>
      </w:pPr>
      <w:r>
        <w:rPr>
          <w:rFonts w:eastAsia="Times New Roman"/>
          <w:b/>
          <w:bCs/>
          <w:color w:val="00000A"/>
        </w:rPr>
        <w:t>Определите тип речи данного текста.</w:t>
      </w:r>
    </w:p>
    <w:p w:rsidR="00CC7301" w:rsidRDefault="00CC7301">
      <w:pPr>
        <w:spacing w:line="8" w:lineRule="exact"/>
        <w:rPr>
          <w:sz w:val="20"/>
          <w:szCs w:val="20"/>
        </w:rPr>
      </w:pPr>
    </w:p>
    <w:p w:rsidR="00CC7301" w:rsidRDefault="00E54284">
      <w:pPr>
        <w:spacing w:line="236" w:lineRule="auto"/>
        <w:ind w:left="260"/>
        <w:jc w:val="both"/>
        <w:rPr>
          <w:sz w:val="20"/>
          <w:szCs w:val="20"/>
        </w:rPr>
      </w:pPr>
      <w:r>
        <w:rPr>
          <w:rFonts w:eastAsia="Times New Roman"/>
          <w:i/>
          <w:iCs/>
        </w:rPr>
        <w:t>Заря едва разгорается, и природа еще преспокойно дремлет. В низине расстилается молочно-белый туман. Покрытая росой трава касается наших ног. Серебряные росинки переливаются в лучах солнца.</w:t>
      </w:r>
    </w:p>
    <w:p w:rsidR="00CC7301" w:rsidRDefault="00CC7301">
      <w:pPr>
        <w:spacing w:line="1" w:lineRule="exact"/>
        <w:rPr>
          <w:sz w:val="20"/>
          <w:szCs w:val="20"/>
        </w:rPr>
      </w:pPr>
    </w:p>
    <w:p w:rsidR="00CC7301" w:rsidRDefault="00E54284">
      <w:pPr>
        <w:tabs>
          <w:tab w:val="left" w:pos="2360"/>
          <w:tab w:val="left" w:pos="4500"/>
        </w:tabs>
        <w:ind w:left="260"/>
        <w:rPr>
          <w:sz w:val="20"/>
          <w:szCs w:val="20"/>
        </w:rPr>
      </w:pPr>
      <w:r>
        <w:rPr>
          <w:rFonts w:eastAsia="Times New Roman"/>
          <w:color w:val="00000A"/>
        </w:rPr>
        <w:t>А) рассуждение</w:t>
      </w:r>
      <w:r>
        <w:rPr>
          <w:sz w:val="20"/>
          <w:szCs w:val="20"/>
        </w:rPr>
        <w:tab/>
      </w:r>
      <w:r>
        <w:rPr>
          <w:rFonts w:eastAsia="Times New Roman"/>
          <w:color w:val="00000A"/>
        </w:rPr>
        <w:t>Б) описание</w:t>
      </w:r>
      <w:r>
        <w:rPr>
          <w:sz w:val="20"/>
          <w:szCs w:val="20"/>
        </w:rPr>
        <w:tab/>
      </w:r>
      <w:r>
        <w:rPr>
          <w:rFonts w:eastAsia="Times New Roman"/>
          <w:color w:val="00000A"/>
          <w:sz w:val="21"/>
          <w:szCs w:val="21"/>
        </w:rPr>
        <w:t>В) повествование</w:t>
      </w:r>
    </w:p>
    <w:p w:rsidR="00CC7301" w:rsidRDefault="00CC7301">
      <w:pPr>
        <w:spacing w:line="258" w:lineRule="exact"/>
        <w:rPr>
          <w:sz w:val="20"/>
          <w:szCs w:val="20"/>
        </w:rPr>
      </w:pPr>
    </w:p>
    <w:p w:rsidR="00CC7301" w:rsidRDefault="00E54284">
      <w:pPr>
        <w:numPr>
          <w:ilvl w:val="0"/>
          <w:numId w:val="55"/>
        </w:numPr>
        <w:tabs>
          <w:tab w:val="left" w:pos="600"/>
        </w:tabs>
        <w:ind w:left="600" w:hanging="338"/>
        <w:rPr>
          <w:rFonts w:eastAsia="Times New Roman"/>
          <w:b/>
          <w:bCs/>
          <w:color w:val="00000A"/>
        </w:rPr>
      </w:pPr>
      <w:r>
        <w:rPr>
          <w:rFonts w:eastAsia="Times New Roman"/>
          <w:b/>
          <w:bCs/>
          <w:color w:val="00000A"/>
        </w:rPr>
        <w:t>Определите стиль речи.</w:t>
      </w:r>
    </w:p>
    <w:p w:rsidR="00CC7301" w:rsidRDefault="00E54284">
      <w:pPr>
        <w:spacing w:line="234" w:lineRule="auto"/>
        <w:ind w:left="260"/>
        <w:rPr>
          <w:sz w:val="20"/>
          <w:szCs w:val="20"/>
        </w:rPr>
      </w:pPr>
      <w:r>
        <w:rPr>
          <w:rFonts w:eastAsia="Times New Roman"/>
          <w:color w:val="00000A"/>
        </w:rPr>
        <w:t>Слово «конституция» латинского происхождения, оно означает «устройство», «установление».</w:t>
      </w:r>
    </w:p>
    <w:p w:rsidR="00CC7301" w:rsidRDefault="00CC7301">
      <w:pPr>
        <w:spacing w:line="2" w:lineRule="exact"/>
        <w:rPr>
          <w:sz w:val="20"/>
          <w:szCs w:val="20"/>
        </w:rPr>
      </w:pPr>
    </w:p>
    <w:p w:rsidR="00CC7301" w:rsidRDefault="00E54284">
      <w:pPr>
        <w:tabs>
          <w:tab w:val="left" w:pos="3780"/>
          <w:tab w:val="left" w:pos="5900"/>
        </w:tabs>
        <w:ind w:left="260"/>
        <w:rPr>
          <w:sz w:val="20"/>
          <w:szCs w:val="20"/>
        </w:rPr>
      </w:pPr>
      <w:r>
        <w:rPr>
          <w:rFonts w:eastAsia="Times New Roman"/>
          <w:color w:val="00000A"/>
        </w:rPr>
        <w:t>А) официально-деловой</w:t>
      </w:r>
      <w:r>
        <w:rPr>
          <w:sz w:val="20"/>
          <w:szCs w:val="20"/>
        </w:rPr>
        <w:tab/>
      </w:r>
      <w:r>
        <w:rPr>
          <w:rFonts w:eastAsia="Times New Roman"/>
          <w:color w:val="00000A"/>
        </w:rPr>
        <w:t>Б) научный</w:t>
      </w:r>
      <w:r>
        <w:rPr>
          <w:sz w:val="20"/>
          <w:szCs w:val="20"/>
        </w:rPr>
        <w:tab/>
      </w:r>
      <w:r>
        <w:rPr>
          <w:rFonts w:eastAsia="Times New Roman"/>
          <w:color w:val="00000A"/>
          <w:sz w:val="21"/>
          <w:szCs w:val="21"/>
        </w:rPr>
        <w:t>В) художественный</w:t>
      </w:r>
    </w:p>
    <w:p w:rsidR="00CC7301" w:rsidRDefault="00CC7301">
      <w:pPr>
        <w:spacing w:line="270" w:lineRule="exact"/>
        <w:rPr>
          <w:sz w:val="20"/>
          <w:szCs w:val="20"/>
        </w:rPr>
      </w:pPr>
    </w:p>
    <w:p w:rsidR="00CC7301" w:rsidRDefault="00E54284">
      <w:pPr>
        <w:numPr>
          <w:ilvl w:val="0"/>
          <w:numId w:val="56"/>
        </w:numPr>
        <w:tabs>
          <w:tab w:val="left" w:pos="591"/>
        </w:tabs>
        <w:spacing w:line="231" w:lineRule="auto"/>
        <w:ind w:left="260" w:right="780" w:firstLine="2"/>
        <w:rPr>
          <w:rFonts w:eastAsia="Times New Roman"/>
          <w:b/>
          <w:bCs/>
          <w:color w:val="00000A"/>
        </w:rPr>
      </w:pPr>
      <w:r>
        <w:rPr>
          <w:rFonts w:eastAsia="Times New Roman"/>
          <w:b/>
          <w:bCs/>
          <w:color w:val="00000A"/>
        </w:rPr>
        <w:t xml:space="preserve">Приведите пример числительного со следующими грамматическими признаками: количественное, составное </w:t>
      </w:r>
      <w:r>
        <w:rPr>
          <w:rFonts w:eastAsia="Times New Roman"/>
          <w:color w:val="00000A"/>
        </w:rPr>
        <w:t>.</w:t>
      </w:r>
      <w:r>
        <w:rPr>
          <w:rFonts w:eastAsia="Times New Roman"/>
          <w:b/>
          <w:bCs/>
          <w:color w:val="00000A"/>
        </w:rPr>
        <w:t xml:space="preserve"> </w:t>
      </w:r>
      <w:r>
        <w:rPr>
          <w:rFonts w:eastAsia="Times New Roman"/>
          <w:color w:val="00000A"/>
        </w:rPr>
        <w:t>Напишите ответ.</w:t>
      </w:r>
    </w:p>
    <w:p w:rsidR="00CC7301" w:rsidRDefault="00CC7301">
      <w:pPr>
        <w:spacing w:line="1" w:lineRule="exact"/>
        <w:rPr>
          <w:rFonts w:eastAsia="Times New Roman"/>
          <w:b/>
          <w:bCs/>
          <w:color w:val="00000A"/>
        </w:rPr>
      </w:pPr>
    </w:p>
    <w:p w:rsidR="00CC7301" w:rsidRDefault="00E54284">
      <w:pPr>
        <w:ind w:left="260"/>
        <w:rPr>
          <w:rFonts w:eastAsia="Times New Roman"/>
          <w:b/>
          <w:bCs/>
          <w:color w:val="00000A"/>
        </w:rPr>
      </w:pPr>
      <w:r>
        <w:rPr>
          <w:rFonts w:eastAsia="Times New Roman"/>
          <w:color w:val="00000A"/>
        </w:rPr>
        <w:t>ОТВЕТ:________________________________________</w:t>
      </w:r>
    </w:p>
    <w:p w:rsidR="00CC7301" w:rsidRDefault="00CC7301">
      <w:pPr>
        <w:sectPr w:rsidR="00CC7301">
          <w:pgSz w:w="11900" w:h="16838"/>
          <w:pgMar w:top="1129" w:right="846" w:bottom="726" w:left="1440" w:header="0" w:footer="0" w:gutter="0"/>
          <w:cols w:space="720" w:equalWidth="0">
            <w:col w:w="9620"/>
          </w:cols>
        </w:sectPr>
      </w:pPr>
    </w:p>
    <w:p w:rsidR="00CC7301" w:rsidRDefault="00E54284">
      <w:pPr>
        <w:numPr>
          <w:ilvl w:val="0"/>
          <w:numId w:val="57"/>
        </w:numPr>
        <w:tabs>
          <w:tab w:val="left" w:pos="720"/>
        </w:tabs>
        <w:ind w:left="720" w:hanging="458"/>
        <w:rPr>
          <w:rFonts w:eastAsia="Times New Roman"/>
          <w:b/>
          <w:bCs/>
          <w:color w:val="00000A"/>
        </w:rPr>
      </w:pPr>
      <w:r>
        <w:rPr>
          <w:rFonts w:eastAsia="Times New Roman"/>
          <w:b/>
          <w:bCs/>
          <w:color w:val="00000A"/>
        </w:rPr>
        <w:lastRenderedPageBreak/>
        <w:t xml:space="preserve">Вставьте  пропущенное  слово:  </w:t>
      </w:r>
      <w:r>
        <w:rPr>
          <w:rFonts w:eastAsia="Times New Roman"/>
          <w:color w:val="00000A"/>
        </w:rPr>
        <w:t>(……………………………)  –</w:t>
      </w:r>
      <w:r>
        <w:rPr>
          <w:rFonts w:eastAsia="Times New Roman"/>
          <w:b/>
          <w:bCs/>
          <w:color w:val="00000A"/>
        </w:rPr>
        <w:t xml:space="preserve">  </w:t>
      </w:r>
      <w:r>
        <w:rPr>
          <w:rFonts w:eastAsia="Times New Roman"/>
          <w:color w:val="00000A"/>
        </w:rPr>
        <w:t>это  раздел  языкознания,</w:t>
      </w:r>
    </w:p>
    <w:p w:rsidR="00CC7301" w:rsidRDefault="00CC7301">
      <w:pPr>
        <w:spacing w:line="10" w:lineRule="exact"/>
        <w:rPr>
          <w:rFonts w:eastAsia="Times New Roman"/>
          <w:b/>
          <w:bCs/>
          <w:color w:val="00000A"/>
        </w:rPr>
      </w:pPr>
    </w:p>
    <w:p w:rsidR="00CC7301" w:rsidRDefault="00E54284">
      <w:pPr>
        <w:spacing w:line="235" w:lineRule="auto"/>
        <w:ind w:left="260"/>
        <w:rPr>
          <w:rFonts w:eastAsia="Times New Roman"/>
          <w:b/>
          <w:bCs/>
          <w:color w:val="00000A"/>
        </w:rPr>
      </w:pPr>
      <w:r>
        <w:rPr>
          <w:rFonts w:eastAsia="Times New Roman"/>
          <w:color w:val="00000A"/>
        </w:rPr>
        <w:t>изучающий звуки речи и звуковое строение языка (слоги, звукосочетания, закономерности соединения звуков в речевую цепочку).</w:t>
      </w:r>
    </w:p>
    <w:p w:rsidR="00CC7301" w:rsidRDefault="00CC7301">
      <w:pPr>
        <w:spacing w:line="254" w:lineRule="exact"/>
        <w:rPr>
          <w:rFonts w:eastAsia="Times New Roman"/>
          <w:b/>
          <w:bCs/>
          <w:color w:val="00000A"/>
        </w:rPr>
      </w:pPr>
    </w:p>
    <w:p w:rsidR="00CC7301" w:rsidRDefault="00E54284">
      <w:pPr>
        <w:numPr>
          <w:ilvl w:val="0"/>
          <w:numId w:val="57"/>
        </w:numPr>
        <w:tabs>
          <w:tab w:val="left" w:pos="600"/>
        </w:tabs>
        <w:ind w:left="600" w:hanging="338"/>
        <w:rPr>
          <w:rFonts w:eastAsia="Times New Roman"/>
          <w:b/>
          <w:bCs/>
          <w:color w:val="00000A"/>
        </w:rPr>
      </w:pPr>
      <w:r>
        <w:rPr>
          <w:rFonts w:eastAsia="Times New Roman"/>
          <w:b/>
          <w:bCs/>
          <w:color w:val="00000A"/>
        </w:rPr>
        <w:t xml:space="preserve">Продолжите текст из задания №12 другим типом речи. </w:t>
      </w:r>
      <w:r>
        <w:rPr>
          <w:rFonts w:eastAsia="Times New Roman"/>
          <w:color w:val="00000A"/>
        </w:rPr>
        <w:t>(2-3</w:t>
      </w:r>
      <w:r>
        <w:rPr>
          <w:rFonts w:eastAsia="Times New Roman"/>
          <w:b/>
          <w:bCs/>
          <w:color w:val="00000A"/>
        </w:rPr>
        <w:t xml:space="preserve"> </w:t>
      </w:r>
      <w:r>
        <w:rPr>
          <w:rFonts w:eastAsia="Times New Roman"/>
          <w:color w:val="00000A"/>
        </w:rPr>
        <w:t>предложения)</w:t>
      </w:r>
    </w:p>
    <w:p w:rsidR="00CC7301" w:rsidRDefault="00E54284">
      <w:pPr>
        <w:spacing w:line="20" w:lineRule="exact"/>
        <w:rPr>
          <w:sz w:val="20"/>
          <w:szCs w:val="20"/>
        </w:rPr>
      </w:pPr>
      <w:r>
        <w:rPr>
          <w:noProof/>
          <w:sz w:val="20"/>
          <w:szCs w:val="20"/>
        </w:rPr>
        <mc:AlternateContent>
          <mc:Choice Requires="wps">
            <w:drawing>
              <wp:anchor distT="0" distB="0" distL="114300" distR="114300" simplePos="0" relativeHeight="251652096" behindDoc="1" locked="0" layoutInCell="0" allowOverlap="1">
                <wp:simplePos x="0" y="0"/>
                <wp:positionH relativeFrom="column">
                  <wp:posOffset>4970780</wp:posOffset>
                </wp:positionH>
                <wp:positionV relativeFrom="paragraph">
                  <wp:posOffset>-10795</wp:posOffset>
                </wp:positionV>
                <wp:extent cx="1040765" cy="0"/>
                <wp:effectExtent l="0" t="0" r="0" b="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040765" cy="4763"/>
                        </a:xfrm>
                        <a:prstGeom prst="line">
                          <a:avLst/>
                        </a:prstGeom>
                        <a:solidFill>
                          <a:srgbClr val="FFFFFF"/>
                        </a:solidFill>
                        <a:ln w="6095">
                          <a:solidFill>
                            <a:srgbClr val="00000A"/>
                          </a:solidFill>
                          <a:miter lim="800000"/>
                          <a:headEnd/>
                          <a:tailEnd/>
                        </a:ln>
                      </wps:spPr>
                      <wps:bodyPr/>
                    </wps:wsp>
                  </a:graphicData>
                </a:graphic>
              </wp:anchor>
            </w:drawing>
          </mc:Choice>
          <mc:Fallback>
            <w:pict>
              <v:line w14:anchorId="6B31E998" id="Shape 2"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391.4pt,-.85pt" to="473.3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" o:allowincell="f" filled="t" strokecolor="#00000a" strokeweight=".16931mm">
                <v:stroke joinstyle="miter"/>
                <o:lock v:ext="edit" shapetype="f"/>
              </v:line>
            </w:pict>
          </mc:Fallback>
        </mc:AlternateContent>
      </w:r>
      <w:r>
        <w:rPr>
          <w:noProof/>
          <w:sz w:val="20"/>
          <w:szCs w:val="20"/>
        </w:rPr>
        <mc:AlternateContent>
          <mc:Choice Requires="wps">
            <w:drawing>
              <wp:anchor distT="0" distB="0" distL="114300" distR="114300" simplePos="0" relativeHeight="251653120" behindDoc="1" locked="0" layoutInCell="0" allowOverlap="1">
                <wp:simplePos x="0" y="0"/>
                <wp:positionH relativeFrom="column">
                  <wp:posOffset>166370</wp:posOffset>
                </wp:positionH>
                <wp:positionV relativeFrom="paragraph">
                  <wp:posOffset>148590</wp:posOffset>
                </wp:positionV>
                <wp:extent cx="5845175" cy="0"/>
                <wp:effectExtent l="0" t="0" r="0" b="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845175" cy="4763"/>
                        </a:xfrm>
                        <a:prstGeom prst="line">
                          <a:avLst/>
                        </a:prstGeom>
                        <a:solidFill>
                          <a:srgbClr val="FFFFFF"/>
                        </a:solidFill>
                        <a:ln w="6096">
                          <a:solidFill>
                            <a:srgbClr val="00000A"/>
                          </a:solidFill>
                          <a:miter lim="800000"/>
                          <a:headEnd/>
                          <a:tailEnd/>
                        </a:ln>
                      </wps:spPr>
                      <wps:bodyPr/>
                    </wps:wsp>
                  </a:graphicData>
                </a:graphic>
              </wp:anchor>
            </w:drawing>
          </mc:Choice>
          <mc:Fallback>
            <w:pict>
              <v:line w14:anchorId="32036BFE" id="Shape 3"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13.1pt,11.7pt" to="473.35pt,1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" o:allowincell="f" filled="t" strokecolor="#00000a" strokeweight=".48pt">
                <v:stroke joinstyle="miter"/>
                <o:lock v:ext="edit" shapetype="f"/>
              </v:line>
            </w:pict>
          </mc:Fallback>
        </mc:AlternateContent>
      </w:r>
      <w:r>
        <w:rPr>
          <w:noProof/>
          <w:sz w:val="20"/>
          <w:szCs w:val="20"/>
        </w:rPr>
        <mc:AlternateContent>
          <mc:Choice Requires="wps">
            <w:drawing>
              <wp:anchor distT="0" distB="0" distL="114300" distR="114300" simplePos="0" relativeHeight="251654144" behindDoc="1" locked="0" layoutInCell="0" allowOverlap="1">
                <wp:simplePos x="0" y="0"/>
                <wp:positionH relativeFrom="column">
                  <wp:posOffset>166370</wp:posOffset>
                </wp:positionH>
                <wp:positionV relativeFrom="paragraph">
                  <wp:posOffset>308610</wp:posOffset>
                </wp:positionV>
                <wp:extent cx="449580" cy="0"/>
                <wp:effectExtent l="0" t="0" r="0" b="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49580" cy="4763"/>
                        </a:xfrm>
                        <a:prstGeom prst="line">
                          <a:avLst/>
                        </a:prstGeom>
                        <a:solidFill>
                          <a:srgbClr val="FFFFFF"/>
                        </a:solidFill>
                        <a:ln w="6095">
                          <a:solidFill>
                            <a:srgbClr val="00000A"/>
                          </a:solidFill>
                          <a:miter lim="800000"/>
                          <a:headEnd/>
                          <a:tailEnd/>
                        </a:ln>
                      </wps:spPr>
                      <wps:bodyPr/>
                    </wps:wsp>
                  </a:graphicData>
                </a:graphic>
              </wp:anchor>
            </w:drawing>
          </mc:Choice>
          <mc:Fallback>
            <w:pict>
              <v:line w14:anchorId="6FED9585" id="Shape 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3.1pt,24.3pt" to="48.5pt,2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" o:allowincell="f" filled="t" strokecolor="#00000a" strokeweight=".16931mm">
                <v:stroke joinstyle="miter"/>
                <o:lock v:ext="edit" shapetype="f"/>
              </v:line>
            </w:pict>
          </mc:Fallback>
        </mc:AlternateContent>
      </w:r>
    </w:p>
    <w:p w:rsidR="00CC7301" w:rsidRDefault="00CC7301">
      <w:pPr>
        <w:spacing w:line="200" w:lineRule="exact"/>
        <w:rPr>
          <w:sz w:val="20"/>
          <w:szCs w:val="20"/>
        </w:rPr>
      </w:pPr>
    </w:p>
    <w:p w:rsidR="00CC7301" w:rsidRDefault="00CC7301">
      <w:pPr>
        <w:spacing w:line="200" w:lineRule="exact"/>
        <w:rPr>
          <w:sz w:val="20"/>
          <w:szCs w:val="20"/>
        </w:rPr>
      </w:pPr>
    </w:p>
    <w:p w:rsidR="00CC7301" w:rsidRDefault="00CC7301">
      <w:pPr>
        <w:spacing w:line="200" w:lineRule="exact"/>
        <w:rPr>
          <w:sz w:val="20"/>
          <w:szCs w:val="20"/>
        </w:rPr>
      </w:pPr>
    </w:p>
    <w:p w:rsidR="00CC7301" w:rsidRDefault="00CC7301">
      <w:pPr>
        <w:spacing w:line="200" w:lineRule="exact"/>
        <w:rPr>
          <w:sz w:val="20"/>
          <w:szCs w:val="20"/>
        </w:rPr>
      </w:pPr>
    </w:p>
    <w:p w:rsidR="00CC7301" w:rsidRDefault="00CC7301">
      <w:pPr>
        <w:spacing w:line="200" w:lineRule="exact"/>
        <w:rPr>
          <w:sz w:val="20"/>
          <w:szCs w:val="20"/>
        </w:rPr>
      </w:pPr>
    </w:p>
    <w:p w:rsidR="00CC7301" w:rsidRDefault="00CC7301">
      <w:pPr>
        <w:spacing w:line="249" w:lineRule="exact"/>
        <w:rPr>
          <w:sz w:val="20"/>
          <w:szCs w:val="20"/>
        </w:rPr>
      </w:pPr>
    </w:p>
    <w:p w:rsidR="00CC7301" w:rsidRDefault="00E54284">
      <w:pPr>
        <w:tabs>
          <w:tab w:val="left" w:pos="8180"/>
        </w:tabs>
        <w:ind w:left="660"/>
        <w:rPr>
          <w:sz w:val="20"/>
          <w:szCs w:val="20"/>
        </w:rPr>
      </w:pPr>
      <w:r>
        <w:rPr>
          <w:rFonts w:eastAsia="Times New Roman"/>
          <w:b/>
          <w:bCs/>
          <w:color w:val="00000A"/>
        </w:rPr>
        <w:t>Промежуточная аттестационная работа по русскому языку</w:t>
      </w:r>
      <w:r>
        <w:rPr>
          <w:sz w:val="20"/>
          <w:szCs w:val="20"/>
        </w:rPr>
        <w:tab/>
      </w:r>
      <w:r>
        <w:rPr>
          <w:rFonts w:eastAsia="Times New Roman"/>
          <w:b/>
          <w:bCs/>
          <w:color w:val="00000A"/>
        </w:rPr>
        <w:t>Вариант 2</w:t>
      </w:r>
    </w:p>
    <w:p w:rsidR="00CC7301" w:rsidRDefault="00E54284">
      <w:pPr>
        <w:numPr>
          <w:ilvl w:val="1"/>
          <w:numId w:val="58"/>
        </w:numPr>
        <w:tabs>
          <w:tab w:val="left" w:pos="4720"/>
        </w:tabs>
        <w:ind w:left="4720" w:hanging="219"/>
        <w:rPr>
          <w:rFonts w:eastAsia="Times New Roman"/>
          <w:b/>
          <w:bCs/>
          <w:color w:val="00000A"/>
        </w:rPr>
      </w:pPr>
      <w:r>
        <w:rPr>
          <w:rFonts w:eastAsia="Times New Roman"/>
          <w:b/>
          <w:bCs/>
          <w:color w:val="00000A"/>
        </w:rPr>
        <w:t>классс</w:t>
      </w:r>
    </w:p>
    <w:p w:rsidR="00CC7301" w:rsidRDefault="00CC7301">
      <w:pPr>
        <w:spacing w:line="7" w:lineRule="exact"/>
        <w:rPr>
          <w:rFonts w:eastAsia="Times New Roman"/>
          <w:b/>
          <w:bCs/>
          <w:color w:val="00000A"/>
        </w:rPr>
      </w:pPr>
    </w:p>
    <w:p w:rsidR="00CC7301" w:rsidRDefault="00E54284">
      <w:pPr>
        <w:numPr>
          <w:ilvl w:val="0"/>
          <w:numId w:val="59"/>
        </w:numPr>
        <w:tabs>
          <w:tab w:val="left" w:pos="973"/>
        </w:tabs>
        <w:spacing w:line="234" w:lineRule="auto"/>
        <w:ind w:left="260" w:right="500" w:firstLine="494"/>
        <w:rPr>
          <w:rFonts w:eastAsia="Times New Roman"/>
          <w:b/>
          <w:bCs/>
          <w:color w:val="00000A"/>
        </w:rPr>
      </w:pPr>
      <w:r>
        <w:rPr>
          <w:rFonts w:eastAsia="Times New Roman"/>
          <w:b/>
          <w:bCs/>
          <w:color w:val="00000A"/>
        </w:rPr>
        <w:t>Прочитайте слова</w:t>
      </w:r>
      <w:r>
        <w:rPr>
          <w:rFonts w:eastAsia="Times New Roman"/>
          <w:color w:val="00000A"/>
        </w:rPr>
        <w:t>:</w:t>
      </w:r>
      <w:r>
        <w:rPr>
          <w:rFonts w:eastAsia="Times New Roman"/>
          <w:b/>
          <w:bCs/>
          <w:color w:val="00000A"/>
        </w:rPr>
        <w:t xml:space="preserve"> </w:t>
      </w:r>
      <w:r>
        <w:rPr>
          <w:rFonts w:eastAsia="Times New Roman"/>
          <w:color w:val="00000A"/>
        </w:rPr>
        <w:t>мёд,</w:t>
      </w:r>
      <w:r>
        <w:rPr>
          <w:rFonts w:eastAsia="Times New Roman"/>
          <w:b/>
          <w:bCs/>
          <w:color w:val="00000A"/>
        </w:rPr>
        <w:t xml:space="preserve"> </w:t>
      </w:r>
      <w:r>
        <w:rPr>
          <w:rFonts w:eastAsia="Times New Roman"/>
          <w:color w:val="00000A"/>
        </w:rPr>
        <w:t>олень,</w:t>
      </w:r>
      <w:r>
        <w:rPr>
          <w:rFonts w:eastAsia="Times New Roman"/>
          <w:b/>
          <w:bCs/>
          <w:color w:val="00000A"/>
        </w:rPr>
        <w:t xml:space="preserve"> </w:t>
      </w:r>
      <w:r>
        <w:rPr>
          <w:rFonts w:eastAsia="Times New Roman"/>
          <w:color w:val="00000A"/>
        </w:rPr>
        <w:t>синий.</w:t>
      </w:r>
      <w:r>
        <w:rPr>
          <w:rFonts w:eastAsia="Times New Roman"/>
          <w:b/>
          <w:bCs/>
          <w:color w:val="00000A"/>
        </w:rPr>
        <w:t xml:space="preserve"> Сколько всего в этих словах мягких звуков? </w:t>
      </w:r>
      <w:r>
        <w:rPr>
          <w:rFonts w:eastAsia="Times New Roman"/>
          <w:color w:val="00000A"/>
        </w:rPr>
        <w:t>Выберите правильный ответ.</w:t>
      </w:r>
    </w:p>
    <w:p w:rsidR="00CC7301" w:rsidRDefault="00CC7301">
      <w:pPr>
        <w:spacing w:line="2" w:lineRule="exact"/>
        <w:rPr>
          <w:sz w:val="20"/>
          <w:szCs w:val="20"/>
        </w:rPr>
      </w:pPr>
    </w:p>
    <w:tbl>
      <w:tblPr>
        <w:tblW w:w="0" w:type="auto"/>
        <w:tblInd w:w="260" w:type="dxa"/>
        <w:tblLayout w:type="fixed"/>
        <w:tblCellMar>
          <w:left w:w="0" w:type="dxa"/>
          <w:right w:w="0" w:type="dxa"/>
        </w:tblCellMar>
        <w:tblLook w:val="04A0" w:firstRow="1" w:lastRow="0" w:firstColumn="1" w:lastColumn="0" w:noHBand="0" w:noVBand="1"/>
      </w:tblPr>
      <w:tblGrid>
        <w:gridCol w:w="200"/>
        <w:gridCol w:w="1000"/>
        <w:gridCol w:w="760"/>
        <w:gridCol w:w="2040"/>
        <w:gridCol w:w="1320"/>
        <w:gridCol w:w="4040"/>
      </w:tblGrid>
      <w:tr w:rsidR="00CC7301">
        <w:trPr>
          <w:trHeight w:val="253"/>
        </w:trPr>
        <w:tc>
          <w:tcPr>
            <w:tcW w:w="1200" w:type="dxa"/>
            <w:gridSpan w:val="2"/>
            <w:vAlign w:val="bottom"/>
          </w:tcPr>
          <w:p w:rsidR="00CC7301" w:rsidRDefault="00E54284">
            <w:pPr>
              <w:rPr>
                <w:sz w:val="20"/>
                <w:szCs w:val="20"/>
              </w:rPr>
            </w:pPr>
            <w:r>
              <w:rPr>
                <w:rFonts w:eastAsia="Times New Roman"/>
                <w:color w:val="00000A"/>
              </w:rPr>
              <w:t>А) 5</w:t>
            </w:r>
          </w:p>
        </w:tc>
        <w:tc>
          <w:tcPr>
            <w:tcW w:w="760" w:type="dxa"/>
            <w:vAlign w:val="bottom"/>
          </w:tcPr>
          <w:p w:rsidR="00CC7301" w:rsidRDefault="00E54284">
            <w:pPr>
              <w:ind w:left="220"/>
              <w:rPr>
                <w:sz w:val="20"/>
                <w:szCs w:val="20"/>
              </w:rPr>
            </w:pPr>
            <w:r>
              <w:rPr>
                <w:rFonts w:eastAsia="Times New Roman"/>
                <w:color w:val="00000A"/>
              </w:rPr>
              <w:t>Б) 6</w:t>
            </w:r>
          </w:p>
        </w:tc>
        <w:tc>
          <w:tcPr>
            <w:tcW w:w="2040" w:type="dxa"/>
            <w:vAlign w:val="bottom"/>
          </w:tcPr>
          <w:p w:rsidR="00CC7301" w:rsidRDefault="00E54284">
            <w:pPr>
              <w:ind w:left="880"/>
              <w:rPr>
                <w:sz w:val="20"/>
                <w:szCs w:val="20"/>
              </w:rPr>
            </w:pPr>
            <w:r>
              <w:rPr>
                <w:rFonts w:eastAsia="Times New Roman"/>
                <w:color w:val="00000A"/>
              </w:rPr>
              <w:t>В) 7</w:t>
            </w:r>
          </w:p>
        </w:tc>
        <w:tc>
          <w:tcPr>
            <w:tcW w:w="1320" w:type="dxa"/>
            <w:vAlign w:val="bottom"/>
          </w:tcPr>
          <w:p w:rsidR="00CC7301" w:rsidRDefault="00CC7301"/>
        </w:tc>
        <w:tc>
          <w:tcPr>
            <w:tcW w:w="4040" w:type="dxa"/>
            <w:vAlign w:val="bottom"/>
          </w:tcPr>
          <w:p w:rsidR="00CC7301" w:rsidRDefault="00CC7301"/>
        </w:tc>
      </w:tr>
      <w:tr w:rsidR="00CC7301">
        <w:trPr>
          <w:trHeight w:val="257"/>
        </w:trPr>
        <w:tc>
          <w:tcPr>
            <w:tcW w:w="200" w:type="dxa"/>
            <w:vAlign w:val="bottom"/>
          </w:tcPr>
          <w:p w:rsidR="00CC7301" w:rsidRDefault="00E54284">
            <w:pPr>
              <w:rPr>
                <w:sz w:val="20"/>
                <w:szCs w:val="20"/>
              </w:rPr>
            </w:pPr>
            <w:r>
              <w:rPr>
                <w:rFonts w:eastAsia="Times New Roman"/>
                <w:b/>
                <w:bCs/>
                <w:color w:val="00000A"/>
              </w:rPr>
              <w:t>2.</w:t>
            </w:r>
          </w:p>
        </w:tc>
        <w:tc>
          <w:tcPr>
            <w:tcW w:w="9160" w:type="dxa"/>
            <w:gridSpan w:val="5"/>
            <w:vAlign w:val="bottom"/>
          </w:tcPr>
          <w:p w:rsidR="00CC7301" w:rsidRDefault="00E54284">
            <w:pPr>
              <w:ind w:left="20"/>
              <w:rPr>
                <w:sz w:val="20"/>
                <w:szCs w:val="20"/>
              </w:rPr>
            </w:pPr>
            <w:r>
              <w:rPr>
                <w:rFonts w:eastAsia="Times New Roman"/>
                <w:b/>
                <w:bCs/>
                <w:color w:val="00000A"/>
              </w:rPr>
              <w:t>Подчеркните слово, имеющее 4 морфемы в своем составе.</w:t>
            </w:r>
          </w:p>
        </w:tc>
      </w:tr>
      <w:tr w:rsidR="00CC7301">
        <w:trPr>
          <w:trHeight w:val="247"/>
        </w:trPr>
        <w:tc>
          <w:tcPr>
            <w:tcW w:w="1960" w:type="dxa"/>
            <w:gridSpan w:val="3"/>
            <w:vAlign w:val="bottom"/>
          </w:tcPr>
          <w:p w:rsidR="00CC7301" w:rsidRDefault="00E54284">
            <w:pPr>
              <w:spacing w:line="247" w:lineRule="exact"/>
              <w:rPr>
                <w:sz w:val="20"/>
                <w:szCs w:val="20"/>
              </w:rPr>
            </w:pPr>
            <w:r>
              <w:rPr>
                <w:rFonts w:eastAsia="Times New Roman"/>
                <w:color w:val="00000A"/>
              </w:rPr>
              <w:t>А) величайший</w:t>
            </w:r>
          </w:p>
        </w:tc>
        <w:tc>
          <w:tcPr>
            <w:tcW w:w="2040" w:type="dxa"/>
            <w:vAlign w:val="bottom"/>
          </w:tcPr>
          <w:p w:rsidR="00CC7301" w:rsidRDefault="00E54284">
            <w:pPr>
              <w:spacing w:line="247" w:lineRule="exact"/>
              <w:ind w:left="160"/>
              <w:rPr>
                <w:sz w:val="20"/>
                <w:szCs w:val="20"/>
              </w:rPr>
            </w:pPr>
            <w:r>
              <w:rPr>
                <w:rFonts w:eastAsia="Times New Roman"/>
                <w:color w:val="00000A"/>
              </w:rPr>
              <w:t>Б) единство</w:t>
            </w:r>
          </w:p>
        </w:tc>
        <w:tc>
          <w:tcPr>
            <w:tcW w:w="5360" w:type="dxa"/>
            <w:gridSpan w:val="2"/>
            <w:vAlign w:val="bottom"/>
          </w:tcPr>
          <w:p w:rsidR="00CC7301" w:rsidRDefault="00E54284">
            <w:pPr>
              <w:spacing w:line="247" w:lineRule="exact"/>
              <w:ind w:left="260"/>
              <w:rPr>
                <w:sz w:val="20"/>
                <w:szCs w:val="20"/>
              </w:rPr>
            </w:pPr>
            <w:r>
              <w:rPr>
                <w:rFonts w:eastAsia="Times New Roman"/>
                <w:color w:val="00000A"/>
              </w:rPr>
              <w:t>В) зацветает   Г) пресытиться</w:t>
            </w:r>
          </w:p>
        </w:tc>
      </w:tr>
      <w:tr w:rsidR="00CC7301">
        <w:trPr>
          <w:trHeight w:val="507"/>
        </w:trPr>
        <w:tc>
          <w:tcPr>
            <w:tcW w:w="200" w:type="dxa"/>
            <w:vAlign w:val="bottom"/>
          </w:tcPr>
          <w:p w:rsidR="00CC7301" w:rsidRDefault="00E54284">
            <w:pPr>
              <w:rPr>
                <w:sz w:val="20"/>
                <w:szCs w:val="20"/>
              </w:rPr>
            </w:pPr>
            <w:r>
              <w:rPr>
                <w:rFonts w:eastAsia="Times New Roman"/>
                <w:b/>
                <w:bCs/>
                <w:color w:val="00000A"/>
              </w:rPr>
              <w:t>3.</w:t>
            </w:r>
          </w:p>
        </w:tc>
        <w:tc>
          <w:tcPr>
            <w:tcW w:w="9160" w:type="dxa"/>
            <w:gridSpan w:val="5"/>
            <w:vAlign w:val="bottom"/>
          </w:tcPr>
          <w:p w:rsidR="00CC7301" w:rsidRDefault="00E54284">
            <w:pPr>
              <w:ind w:left="20"/>
              <w:rPr>
                <w:sz w:val="20"/>
                <w:szCs w:val="20"/>
              </w:rPr>
            </w:pPr>
            <w:r>
              <w:rPr>
                <w:rFonts w:eastAsia="Times New Roman"/>
                <w:b/>
                <w:bCs/>
                <w:color w:val="00000A"/>
              </w:rPr>
              <w:t xml:space="preserve">Какое из слов образовано приставочным способом? </w:t>
            </w:r>
            <w:r>
              <w:rPr>
                <w:rFonts w:eastAsia="Times New Roman"/>
                <w:color w:val="00000A"/>
              </w:rPr>
              <w:t>Обведите вариант ответа.</w:t>
            </w:r>
          </w:p>
        </w:tc>
      </w:tr>
      <w:tr w:rsidR="00CC7301">
        <w:trPr>
          <w:trHeight w:val="254"/>
        </w:trPr>
        <w:tc>
          <w:tcPr>
            <w:tcW w:w="1200" w:type="dxa"/>
            <w:gridSpan w:val="2"/>
            <w:vAlign w:val="bottom"/>
          </w:tcPr>
          <w:p w:rsidR="00CC7301" w:rsidRDefault="00E54284">
            <w:pPr>
              <w:rPr>
                <w:sz w:val="20"/>
                <w:szCs w:val="20"/>
              </w:rPr>
            </w:pPr>
            <w:r>
              <w:rPr>
                <w:rFonts w:eastAsia="Times New Roman"/>
                <w:color w:val="00000A"/>
              </w:rPr>
              <w:t>А) вылет</w:t>
            </w:r>
          </w:p>
        </w:tc>
        <w:tc>
          <w:tcPr>
            <w:tcW w:w="760" w:type="dxa"/>
            <w:vAlign w:val="bottom"/>
          </w:tcPr>
          <w:p w:rsidR="00CC7301" w:rsidRDefault="00CC7301"/>
        </w:tc>
        <w:tc>
          <w:tcPr>
            <w:tcW w:w="2040" w:type="dxa"/>
            <w:vAlign w:val="bottom"/>
          </w:tcPr>
          <w:p w:rsidR="00CC7301" w:rsidRDefault="00E54284">
            <w:pPr>
              <w:ind w:left="160"/>
              <w:rPr>
                <w:sz w:val="20"/>
                <w:szCs w:val="20"/>
              </w:rPr>
            </w:pPr>
            <w:r>
              <w:rPr>
                <w:rFonts w:eastAsia="Times New Roman"/>
                <w:color w:val="00000A"/>
              </w:rPr>
              <w:t>Б) уходить</w:t>
            </w:r>
          </w:p>
        </w:tc>
        <w:tc>
          <w:tcPr>
            <w:tcW w:w="1320" w:type="dxa"/>
            <w:vAlign w:val="bottom"/>
          </w:tcPr>
          <w:p w:rsidR="00CC7301" w:rsidRDefault="00E54284">
            <w:pPr>
              <w:ind w:left="260"/>
              <w:rPr>
                <w:sz w:val="20"/>
                <w:szCs w:val="20"/>
              </w:rPr>
            </w:pPr>
            <w:r>
              <w:rPr>
                <w:rFonts w:eastAsia="Times New Roman"/>
                <w:color w:val="00000A"/>
                <w:w w:val="98"/>
              </w:rPr>
              <w:t>В) пылесос</w:t>
            </w:r>
          </w:p>
        </w:tc>
        <w:tc>
          <w:tcPr>
            <w:tcW w:w="4040" w:type="dxa"/>
            <w:vAlign w:val="bottom"/>
          </w:tcPr>
          <w:p w:rsidR="00CC7301" w:rsidRDefault="00E54284">
            <w:pPr>
              <w:ind w:left="340"/>
              <w:rPr>
                <w:sz w:val="20"/>
                <w:szCs w:val="20"/>
              </w:rPr>
            </w:pPr>
            <w:r>
              <w:rPr>
                <w:rFonts w:eastAsia="Times New Roman"/>
                <w:color w:val="00000A"/>
              </w:rPr>
              <w:t>Г) летчик</w:t>
            </w:r>
          </w:p>
        </w:tc>
      </w:tr>
      <w:tr w:rsidR="00CC7301">
        <w:trPr>
          <w:trHeight w:val="257"/>
        </w:trPr>
        <w:tc>
          <w:tcPr>
            <w:tcW w:w="200" w:type="dxa"/>
            <w:vAlign w:val="bottom"/>
          </w:tcPr>
          <w:p w:rsidR="00CC7301" w:rsidRDefault="00E54284">
            <w:pPr>
              <w:rPr>
                <w:sz w:val="20"/>
                <w:szCs w:val="20"/>
              </w:rPr>
            </w:pPr>
            <w:r>
              <w:rPr>
                <w:rFonts w:eastAsia="Times New Roman"/>
                <w:b/>
                <w:bCs/>
                <w:color w:val="00000A"/>
              </w:rPr>
              <w:t>4.</w:t>
            </w:r>
          </w:p>
        </w:tc>
        <w:tc>
          <w:tcPr>
            <w:tcW w:w="9160" w:type="dxa"/>
            <w:gridSpan w:val="5"/>
            <w:vAlign w:val="bottom"/>
          </w:tcPr>
          <w:p w:rsidR="00CC7301" w:rsidRDefault="00E54284">
            <w:pPr>
              <w:ind w:left="20"/>
              <w:rPr>
                <w:sz w:val="20"/>
                <w:szCs w:val="20"/>
              </w:rPr>
            </w:pPr>
            <w:r>
              <w:rPr>
                <w:rFonts w:eastAsia="Times New Roman"/>
                <w:b/>
                <w:bCs/>
                <w:color w:val="00000A"/>
              </w:rPr>
              <w:t>Найдите верный ответ в определении грамматических признаков.</w:t>
            </w:r>
          </w:p>
        </w:tc>
      </w:tr>
      <w:tr w:rsidR="00CC7301">
        <w:trPr>
          <w:trHeight w:val="247"/>
        </w:trPr>
        <w:tc>
          <w:tcPr>
            <w:tcW w:w="5320" w:type="dxa"/>
            <w:gridSpan w:val="5"/>
            <w:vAlign w:val="bottom"/>
          </w:tcPr>
          <w:p w:rsidR="00CC7301" w:rsidRDefault="00E54284">
            <w:pPr>
              <w:spacing w:line="247" w:lineRule="exact"/>
              <w:rPr>
                <w:sz w:val="20"/>
                <w:szCs w:val="20"/>
              </w:rPr>
            </w:pPr>
            <w:r>
              <w:rPr>
                <w:rFonts w:eastAsia="Times New Roman"/>
                <w:color w:val="00000A"/>
              </w:rPr>
              <w:t>А) прочитал бы – глагол изъявительного наклонения Б)</w:t>
            </w:r>
          </w:p>
        </w:tc>
        <w:tc>
          <w:tcPr>
            <w:tcW w:w="4040" w:type="dxa"/>
            <w:vAlign w:val="bottom"/>
          </w:tcPr>
          <w:p w:rsidR="00CC7301" w:rsidRDefault="00E54284">
            <w:pPr>
              <w:spacing w:line="247" w:lineRule="exact"/>
              <w:rPr>
                <w:sz w:val="20"/>
                <w:szCs w:val="20"/>
              </w:rPr>
            </w:pPr>
            <w:r>
              <w:rPr>
                <w:rFonts w:eastAsia="Times New Roman"/>
                <w:color w:val="00000A"/>
              </w:rPr>
              <w:t>полная – качественное прилагательное</w:t>
            </w:r>
          </w:p>
        </w:tc>
      </w:tr>
      <w:tr w:rsidR="00CC7301">
        <w:trPr>
          <w:trHeight w:val="254"/>
        </w:trPr>
        <w:tc>
          <w:tcPr>
            <w:tcW w:w="4000" w:type="dxa"/>
            <w:gridSpan w:val="4"/>
            <w:vAlign w:val="bottom"/>
          </w:tcPr>
          <w:p w:rsidR="00CC7301" w:rsidRDefault="00E54284">
            <w:pPr>
              <w:rPr>
                <w:sz w:val="20"/>
                <w:szCs w:val="20"/>
              </w:rPr>
            </w:pPr>
            <w:r>
              <w:rPr>
                <w:rFonts w:eastAsia="Times New Roman"/>
                <w:color w:val="00000A"/>
              </w:rPr>
              <w:t>В) иной – притяжательное местоимение</w:t>
            </w:r>
          </w:p>
        </w:tc>
        <w:tc>
          <w:tcPr>
            <w:tcW w:w="1320" w:type="dxa"/>
            <w:vAlign w:val="bottom"/>
          </w:tcPr>
          <w:p w:rsidR="00CC7301" w:rsidRDefault="00CC7301"/>
        </w:tc>
        <w:tc>
          <w:tcPr>
            <w:tcW w:w="4040" w:type="dxa"/>
            <w:vAlign w:val="bottom"/>
          </w:tcPr>
          <w:p w:rsidR="00CC7301" w:rsidRDefault="00E54284">
            <w:pPr>
              <w:ind w:left="340"/>
              <w:rPr>
                <w:sz w:val="20"/>
                <w:szCs w:val="20"/>
              </w:rPr>
            </w:pPr>
            <w:r>
              <w:rPr>
                <w:rFonts w:eastAsia="Times New Roman"/>
                <w:color w:val="00000A"/>
              </w:rPr>
              <w:t>Г)   радио   –   существительное   2</w:t>
            </w:r>
          </w:p>
        </w:tc>
      </w:tr>
      <w:tr w:rsidR="00CC7301">
        <w:trPr>
          <w:trHeight w:val="252"/>
        </w:trPr>
        <w:tc>
          <w:tcPr>
            <w:tcW w:w="1200" w:type="dxa"/>
            <w:gridSpan w:val="2"/>
            <w:vAlign w:val="bottom"/>
          </w:tcPr>
          <w:p w:rsidR="00CC7301" w:rsidRDefault="00E54284">
            <w:pPr>
              <w:rPr>
                <w:sz w:val="20"/>
                <w:szCs w:val="20"/>
              </w:rPr>
            </w:pPr>
            <w:r>
              <w:rPr>
                <w:rFonts w:eastAsia="Times New Roman"/>
                <w:color w:val="00000A"/>
              </w:rPr>
              <w:t>склонения</w:t>
            </w:r>
          </w:p>
        </w:tc>
        <w:tc>
          <w:tcPr>
            <w:tcW w:w="760" w:type="dxa"/>
            <w:vAlign w:val="bottom"/>
          </w:tcPr>
          <w:p w:rsidR="00CC7301" w:rsidRDefault="00CC7301">
            <w:pPr>
              <w:rPr>
                <w:sz w:val="21"/>
                <w:szCs w:val="21"/>
              </w:rPr>
            </w:pPr>
          </w:p>
        </w:tc>
        <w:tc>
          <w:tcPr>
            <w:tcW w:w="2040" w:type="dxa"/>
            <w:vAlign w:val="bottom"/>
          </w:tcPr>
          <w:p w:rsidR="00CC7301" w:rsidRDefault="00CC7301">
            <w:pPr>
              <w:rPr>
                <w:sz w:val="21"/>
                <w:szCs w:val="21"/>
              </w:rPr>
            </w:pPr>
          </w:p>
        </w:tc>
        <w:tc>
          <w:tcPr>
            <w:tcW w:w="1320" w:type="dxa"/>
            <w:vAlign w:val="bottom"/>
          </w:tcPr>
          <w:p w:rsidR="00CC7301" w:rsidRDefault="00CC7301">
            <w:pPr>
              <w:rPr>
                <w:sz w:val="21"/>
                <w:szCs w:val="21"/>
              </w:rPr>
            </w:pPr>
          </w:p>
        </w:tc>
        <w:tc>
          <w:tcPr>
            <w:tcW w:w="4040" w:type="dxa"/>
            <w:vAlign w:val="bottom"/>
          </w:tcPr>
          <w:p w:rsidR="00CC7301" w:rsidRDefault="00CC7301">
            <w:pPr>
              <w:rPr>
                <w:sz w:val="21"/>
                <w:szCs w:val="21"/>
              </w:rPr>
            </w:pPr>
          </w:p>
        </w:tc>
      </w:tr>
    </w:tbl>
    <w:p w:rsidR="00CC7301" w:rsidRDefault="00CC7301">
      <w:pPr>
        <w:spacing w:line="265" w:lineRule="exact"/>
        <w:rPr>
          <w:sz w:val="20"/>
          <w:szCs w:val="20"/>
        </w:rPr>
      </w:pPr>
    </w:p>
    <w:p w:rsidR="00CC7301" w:rsidRDefault="00E54284">
      <w:pPr>
        <w:numPr>
          <w:ilvl w:val="0"/>
          <w:numId w:val="60"/>
        </w:numPr>
        <w:tabs>
          <w:tab w:val="left" w:pos="507"/>
        </w:tabs>
        <w:spacing w:line="235" w:lineRule="auto"/>
        <w:ind w:left="260" w:firstLine="2"/>
        <w:rPr>
          <w:rFonts w:eastAsia="Times New Roman"/>
          <w:b/>
          <w:bCs/>
          <w:color w:val="00000A"/>
        </w:rPr>
      </w:pPr>
      <w:r>
        <w:rPr>
          <w:rFonts w:eastAsia="Times New Roman"/>
          <w:b/>
          <w:bCs/>
          <w:color w:val="00000A"/>
        </w:rPr>
        <w:t xml:space="preserve">Назовите количество грамматических основ в данном предложении </w:t>
      </w:r>
      <w:r>
        <w:rPr>
          <w:rFonts w:eastAsia="Times New Roman"/>
          <w:color w:val="00000A"/>
        </w:rPr>
        <w:t>(знаки препинания не</w:t>
      </w:r>
      <w:r>
        <w:rPr>
          <w:rFonts w:eastAsia="Times New Roman"/>
          <w:b/>
          <w:bCs/>
          <w:color w:val="00000A"/>
        </w:rPr>
        <w:t xml:space="preserve"> </w:t>
      </w:r>
      <w:r>
        <w:rPr>
          <w:rFonts w:eastAsia="Times New Roman"/>
          <w:color w:val="00000A"/>
        </w:rPr>
        <w:t>расставлены)</w:t>
      </w:r>
      <w:r>
        <w:rPr>
          <w:rFonts w:eastAsia="Times New Roman"/>
          <w:b/>
          <w:bCs/>
          <w:color w:val="00000A"/>
        </w:rPr>
        <w:t>:</w:t>
      </w:r>
      <w:r>
        <w:rPr>
          <w:rFonts w:eastAsia="Times New Roman"/>
          <w:color w:val="00000A"/>
        </w:rPr>
        <w:t xml:space="preserve"> Осинка помешала лосю он махнул головой и с треском обломилась ветка.</w:t>
      </w:r>
    </w:p>
    <w:p w:rsidR="00CC7301" w:rsidRDefault="00E54284">
      <w:pPr>
        <w:tabs>
          <w:tab w:val="left" w:pos="2360"/>
          <w:tab w:val="left" w:pos="4500"/>
        </w:tabs>
        <w:ind w:left="260"/>
        <w:rPr>
          <w:sz w:val="20"/>
          <w:szCs w:val="20"/>
        </w:rPr>
      </w:pPr>
      <w:r>
        <w:rPr>
          <w:rFonts w:eastAsia="Times New Roman"/>
          <w:color w:val="00000A"/>
        </w:rPr>
        <w:t>А)1</w:t>
      </w:r>
      <w:r>
        <w:rPr>
          <w:sz w:val="20"/>
          <w:szCs w:val="20"/>
        </w:rPr>
        <w:tab/>
      </w:r>
      <w:r>
        <w:rPr>
          <w:rFonts w:eastAsia="Times New Roman"/>
          <w:color w:val="00000A"/>
        </w:rPr>
        <w:t>Б)2</w:t>
      </w:r>
      <w:r>
        <w:rPr>
          <w:sz w:val="20"/>
          <w:szCs w:val="20"/>
        </w:rPr>
        <w:tab/>
      </w:r>
      <w:r>
        <w:rPr>
          <w:rFonts w:eastAsia="Times New Roman"/>
          <w:color w:val="00000A"/>
        </w:rPr>
        <w:t>В)3</w:t>
      </w:r>
    </w:p>
    <w:p w:rsidR="00CC7301" w:rsidRDefault="00CC7301">
      <w:pPr>
        <w:spacing w:line="10" w:lineRule="exact"/>
        <w:rPr>
          <w:sz w:val="20"/>
          <w:szCs w:val="20"/>
        </w:rPr>
      </w:pPr>
    </w:p>
    <w:p w:rsidR="00CC7301" w:rsidRDefault="00E54284">
      <w:pPr>
        <w:numPr>
          <w:ilvl w:val="0"/>
          <w:numId w:val="61"/>
        </w:numPr>
        <w:tabs>
          <w:tab w:val="left" w:pos="481"/>
        </w:tabs>
        <w:spacing w:line="235" w:lineRule="auto"/>
        <w:ind w:left="260" w:right="1320" w:firstLine="2"/>
        <w:rPr>
          <w:rFonts w:eastAsia="Times New Roman"/>
          <w:b/>
          <w:bCs/>
          <w:color w:val="00000A"/>
        </w:rPr>
      </w:pPr>
      <w:r>
        <w:rPr>
          <w:rFonts w:eastAsia="Times New Roman"/>
          <w:b/>
          <w:bCs/>
          <w:color w:val="00000A"/>
        </w:rPr>
        <w:t xml:space="preserve">Укажите верный вариант ответа </w:t>
      </w:r>
      <w:r>
        <w:rPr>
          <w:rFonts w:eastAsia="Times New Roman"/>
          <w:color w:val="00000A"/>
        </w:rPr>
        <w:t>(знаки препинания не расставлены)</w:t>
      </w:r>
      <w:r>
        <w:rPr>
          <w:rFonts w:eastAsia="Times New Roman"/>
          <w:b/>
          <w:bCs/>
          <w:color w:val="00000A"/>
        </w:rPr>
        <w:t xml:space="preserve">: </w:t>
      </w:r>
      <w:r>
        <w:rPr>
          <w:rFonts w:eastAsia="Times New Roman"/>
          <w:i/>
          <w:iCs/>
          <w:color w:val="000000"/>
        </w:rPr>
        <w:t>Обрывистый берег убегал назад и (1) туманные сопки и (2)горы надвигались на нас.</w:t>
      </w:r>
    </w:p>
    <w:p w:rsidR="00CC7301" w:rsidRDefault="00CC7301">
      <w:pPr>
        <w:spacing w:line="10" w:lineRule="exact"/>
        <w:rPr>
          <w:rFonts w:eastAsia="Times New Roman"/>
          <w:b/>
          <w:bCs/>
          <w:color w:val="00000A"/>
        </w:rPr>
      </w:pPr>
    </w:p>
    <w:p w:rsidR="00CC7301" w:rsidRDefault="00E54284">
      <w:pPr>
        <w:spacing w:line="236" w:lineRule="auto"/>
        <w:ind w:left="260" w:right="3180"/>
        <w:rPr>
          <w:rFonts w:eastAsia="Times New Roman"/>
          <w:b/>
          <w:bCs/>
          <w:color w:val="00000A"/>
        </w:rPr>
      </w:pPr>
      <w:r>
        <w:rPr>
          <w:rFonts w:eastAsia="Times New Roman"/>
          <w:color w:val="00000A"/>
        </w:rPr>
        <w:t>А) Союзы И (1) и (2) соединяют однородные члены предложения. Б) Союз И (1) соединяет два простых предложения В) Союз И (2) соединяет два простых предложения</w:t>
      </w:r>
    </w:p>
    <w:p w:rsidR="00CC7301" w:rsidRDefault="00CC7301">
      <w:pPr>
        <w:spacing w:line="17" w:lineRule="exact"/>
        <w:rPr>
          <w:rFonts w:eastAsia="Times New Roman"/>
          <w:b/>
          <w:bCs/>
          <w:color w:val="00000A"/>
        </w:rPr>
      </w:pPr>
    </w:p>
    <w:p w:rsidR="00CC7301" w:rsidRDefault="00E54284">
      <w:pPr>
        <w:spacing w:line="232" w:lineRule="auto"/>
        <w:ind w:left="260" w:right="1220"/>
        <w:rPr>
          <w:rFonts w:eastAsia="Times New Roman"/>
          <w:b/>
          <w:bCs/>
          <w:color w:val="00000A"/>
        </w:rPr>
      </w:pPr>
      <w:r>
        <w:rPr>
          <w:rFonts w:eastAsia="Times New Roman"/>
          <w:b/>
          <w:bCs/>
          <w:color w:val="00000A"/>
        </w:rPr>
        <w:t xml:space="preserve">7.Какое слово уместно употребить на месте пропуска в следующем предложении? </w:t>
      </w:r>
      <w:r>
        <w:rPr>
          <w:rFonts w:eastAsia="Times New Roman"/>
          <w:i/>
          <w:iCs/>
          <w:color w:val="00000A"/>
        </w:rPr>
        <w:t>Спасаясь от преследования, полдня ползли на животе по … низине.</w:t>
      </w:r>
    </w:p>
    <w:p w:rsidR="00CC7301" w:rsidRDefault="00CC7301">
      <w:pPr>
        <w:spacing w:line="1" w:lineRule="exact"/>
        <w:rPr>
          <w:sz w:val="20"/>
          <w:szCs w:val="20"/>
        </w:rPr>
      </w:pPr>
    </w:p>
    <w:p w:rsidR="00CC7301" w:rsidRDefault="00E54284">
      <w:pPr>
        <w:tabs>
          <w:tab w:val="left" w:pos="2360"/>
        </w:tabs>
        <w:ind w:left="260"/>
        <w:rPr>
          <w:sz w:val="20"/>
          <w:szCs w:val="20"/>
        </w:rPr>
      </w:pPr>
      <w:r>
        <w:rPr>
          <w:rFonts w:eastAsia="Times New Roman"/>
          <w:color w:val="00000A"/>
        </w:rPr>
        <w:t>А) болотной</w:t>
      </w:r>
      <w:r>
        <w:rPr>
          <w:sz w:val="20"/>
          <w:szCs w:val="20"/>
        </w:rPr>
        <w:tab/>
      </w:r>
      <w:r>
        <w:rPr>
          <w:rFonts w:eastAsia="Times New Roman"/>
          <w:color w:val="00000A"/>
        </w:rPr>
        <w:t>Б) болотистой</w:t>
      </w:r>
    </w:p>
    <w:p w:rsidR="00CC7301" w:rsidRDefault="00CC7301">
      <w:pPr>
        <w:spacing w:line="18" w:lineRule="exact"/>
        <w:rPr>
          <w:sz w:val="20"/>
          <w:szCs w:val="20"/>
        </w:rPr>
      </w:pPr>
    </w:p>
    <w:p w:rsidR="00CC7301" w:rsidRDefault="00E54284">
      <w:pPr>
        <w:numPr>
          <w:ilvl w:val="0"/>
          <w:numId w:val="62"/>
        </w:numPr>
        <w:tabs>
          <w:tab w:val="left" w:pos="481"/>
        </w:tabs>
        <w:ind w:left="260" w:right="3140" w:firstLine="2"/>
        <w:rPr>
          <w:rFonts w:eastAsia="Times New Roman"/>
          <w:b/>
          <w:bCs/>
          <w:color w:val="00000A"/>
        </w:rPr>
      </w:pPr>
      <w:r>
        <w:rPr>
          <w:rFonts w:eastAsia="Times New Roman"/>
          <w:b/>
          <w:bCs/>
          <w:color w:val="00000A"/>
        </w:rPr>
        <w:t xml:space="preserve">В каком ряду во всех словах пропущена одна и та же буква? </w:t>
      </w:r>
      <w:r>
        <w:rPr>
          <w:rFonts w:eastAsia="Times New Roman"/>
          <w:color w:val="00000A"/>
        </w:rPr>
        <w:t>А) сверх..зобилие, пр…топнуть, пр..зидент Б) фальш…, береч…, волч…я пасть, В) се…л хлеб, семь…стами, земл…ной Г) заг…релый, р…сток, зайц..м,</w:t>
      </w:r>
    </w:p>
    <w:p w:rsidR="00CC7301" w:rsidRDefault="00CC7301">
      <w:pPr>
        <w:spacing w:line="200" w:lineRule="exact"/>
        <w:rPr>
          <w:rFonts w:eastAsia="Times New Roman"/>
          <w:b/>
          <w:bCs/>
          <w:color w:val="00000A"/>
        </w:rPr>
      </w:pPr>
    </w:p>
    <w:p w:rsidR="00CC7301" w:rsidRDefault="00CC7301">
      <w:pPr>
        <w:spacing w:line="300" w:lineRule="exact"/>
        <w:rPr>
          <w:rFonts w:eastAsia="Times New Roman"/>
          <w:b/>
          <w:bCs/>
          <w:color w:val="00000A"/>
        </w:rPr>
      </w:pPr>
    </w:p>
    <w:p w:rsidR="00CC7301" w:rsidRDefault="00E54284">
      <w:pPr>
        <w:numPr>
          <w:ilvl w:val="0"/>
          <w:numId w:val="62"/>
        </w:numPr>
        <w:tabs>
          <w:tab w:val="left" w:pos="538"/>
        </w:tabs>
        <w:spacing w:line="234" w:lineRule="auto"/>
        <w:ind w:left="260" w:firstLine="2"/>
        <w:rPr>
          <w:rFonts w:eastAsia="Times New Roman"/>
          <w:b/>
          <w:bCs/>
          <w:color w:val="00000A"/>
        </w:rPr>
      </w:pPr>
      <w:r>
        <w:rPr>
          <w:rFonts w:eastAsia="Times New Roman"/>
          <w:b/>
          <w:bCs/>
          <w:color w:val="00000A"/>
        </w:rPr>
        <w:t xml:space="preserve">Укажите предложение, в котором нужно поставить две запятые. </w:t>
      </w:r>
      <w:r>
        <w:rPr>
          <w:rFonts w:eastAsia="Times New Roman"/>
          <w:color w:val="00000A"/>
        </w:rPr>
        <w:t>(Знаки препинания не</w:t>
      </w:r>
      <w:r>
        <w:rPr>
          <w:rFonts w:eastAsia="Times New Roman"/>
          <w:b/>
          <w:bCs/>
          <w:color w:val="00000A"/>
        </w:rPr>
        <w:t xml:space="preserve"> </w:t>
      </w:r>
      <w:r>
        <w:rPr>
          <w:rFonts w:eastAsia="Times New Roman"/>
          <w:color w:val="00000A"/>
        </w:rPr>
        <w:t>расставлены)</w:t>
      </w:r>
      <w:r>
        <w:rPr>
          <w:rFonts w:eastAsia="Times New Roman"/>
          <w:b/>
          <w:bCs/>
          <w:color w:val="00000A"/>
        </w:rPr>
        <w:t>.</w:t>
      </w:r>
    </w:p>
    <w:p w:rsidR="00CC7301" w:rsidRDefault="00CC7301">
      <w:pPr>
        <w:spacing w:line="1" w:lineRule="exact"/>
        <w:rPr>
          <w:rFonts w:eastAsia="Times New Roman"/>
          <w:b/>
          <w:bCs/>
          <w:color w:val="00000A"/>
        </w:rPr>
      </w:pPr>
    </w:p>
    <w:p w:rsidR="00CC7301" w:rsidRDefault="00E54284">
      <w:pPr>
        <w:ind w:left="260"/>
        <w:rPr>
          <w:rFonts w:eastAsia="Times New Roman"/>
          <w:b/>
          <w:bCs/>
          <w:color w:val="00000A"/>
        </w:rPr>
      </w:pPr>
      <w:r>
        <w:rPr>
          <w:rFonts w:eastAsia="Times New Roman"/>
        </w:rPr>
        <w:t>А) Из придорожных зарослей выпорхнула перепелка и скрылась во ржи.</w:t>
      </w:r>
    </w:p>
    <w:p w:rsidR="00CC7301" w:rsidRDefault="00CC7301">
      <w:pPr>
        <w:spacing w:line="10" w:lineRule="exact"/>
        <w:rPr>
          <w:rFonts w:eastAsia="Times New Roman"/>
          <w:b/>
          <w:bCs/>
          <w:color w:val="00000A"/>
        </w:rPr>
      </w:pPr>
    </w:p>
    <w:p w:rsidR="00CC7301" w:rsidRDefault="00E54284">
      <w:pPr>
        <w:spacing w:line="235" w:lineRule="auto"/>
        <w:ind w:left="260" w:right="60"/>
        <w:rPr>
          <w:rFonts w:eastAsia="Times New Roman"/>
          <w:b/>
          <w:bCs/>
          <w:color w:val="00000A"/>
        </w:rPr>
      </w:pPr>
      <w:r>
        <w:rPr>
          <w:rFonts w:eastAsia="Times New Roman"/>
        </w:rPr>
        <w:t>Б) Лучик солнца блеснул из-за леса коснулся верхушек деревьев отыскал в листве шарики зеленых яблочек.</w:t>
      </w:r>
    </w:p>
    <w:p w:rsidR="00CC7301" w:rsidRDefault="00CC7301">
      <w:pPr>
        <w:spacing w:line="1" w:lineRule="exact"/>
        <w:rPr>
          <w:rFonts w:eastAsia="Times New Roman"/>
          <w:b/>
          <w:bCs/>
          <w:color w:val="00000A"/>
        </w:rPr>
      </w:pPr>
    </w:p>
    <w:p w:rsidR="00CC7301" w:rsidRDefault="00E54284">
      <w:pPr>
        <w:ind w:left="260"/>
        <w:rPr>
          <w:rFonts w:eastAsia="Times New Roman"/>
          <w:b/>
          <w:bCs/>
          <w:color w:val="00000A"/>
        </w:rPr>
      </w:pPr>
      <w:r>
        <w:rPr>
          <w:rFonts w:eastAsia="Times New Roman"/>
        </w:rPr>
        <w:t>В) Синяя стрекоза присела на улей но пчелы равнодушны к беззаботной попрыгунье.</w:t>
      </w:r>
    </w:p>
    <w:p w:rsidR="00CC7301" w:rsidRDefault="00CC7301">
      <w:pPr>
        <w:spacing w:line="2" w:lineRule="exact"/>
        <w:rPr>
          <w:rFonts w:eastAsia="Times New Roman"/>
          <w:b/>
          <w:bCs/>
          <w:color w:val="00000A"/>
        </w:rPr>
      </w:pPr>
    </w:p>
    <w:p w:rsidR="00CC7301" w:rsidRDefault="00E54284">
      <w:pPr>
        <w:numPr>
          <w:ilvl w:val="0"/>
          <w:numId w:val="62"/>
        </w:numPr>
        <w:tabs>
          <w:tab w:val="left" w:pos="600"/>
        </w:tabs>
        <w:ind w:left="600" w:hanging="338"/>
        <w:rPr>
          <w:rFonts w:eastAsia="Times New Roman"/>
          <w:b/>
          <w:bCs/>
          <w:color w:val="00000A"/>
        </w:rPr>
      </w:pPr>
      <w:r>
        <w:rPr>
          <w:rFonts w:eastAsia="Times New Roman"/>
          <w:b/>
          <w:bCs/>
          <w:color w:val="00000A"/>
        </w:rPr>
        <w:t>Подчеркните слово с ударением на втором слоге:</w:t>
      </w:r>
    </w:p>
    <w:p w:rsidR="00CC7301" w:rsidRDefault="00CC7301">
      <w:pPr>
        <w:sectPr w:rsidR="00CC7301">
          <w:pgSz w:w="11900" w:h="16838"/>
          <w:pgMar w:top="1379" w:right="846" w:bottom="1440" w:left="1440" w:header="0" w:footer="0" w:gutter="0"/>
          <w:cols w:space="720" w:equalWidth="0">
            <w:col w:w="9620"/>
          </w:cols>
        </w:sectPr>
      </w:pPr>
    </w:p>
    <w:p w:rsidR="00CC7301" w:rsidRDefault="00E54284">
      <w:pPr>
        <w:tabs>
          <w:tab w:val="left" w:pos="2360"/>
          <w:tab w:val="left" w:pos="5200"/>
        </w:tabs>
        <w:spacing w:line="236" w:lineRule="auto"/>
        <w:ind w:left="260"/>
        <w:rPr>
          <w:sz w:val="20"/>
          <w:szCs w:val="20"/>
        </w:rPr>
      </w:pPr>
      <w:r>
        <w:rPr>
          <w:rFonts w:eastAsia="Times New Roman"/>
          <w:color w:val="00000A"/>
        </w:rPr>
        <w:t>А) средства</w:t>
      </w:r>
      <w:r>
        <w:rPr>
          <w:sz w:val="20"/>
          <w:szCs w:val="20"/>
        </w:rPr>
        <w:tab/>
      </w:r>
      <w:r>
        <w:rPr>
          <w:rFonts w:eastAsia="Times New Roman"/>
          <w:color w:val="00000A"/>
        </w:rPr>
        <w:t>Б) сироты</w:t>
      </w:r>
      <w:r>
        <w:rPr>
          <w:sz w:val="20"/>
          <w:szCs w:val="20"/>
        </w:rPr>
        <w:tab/>
      </w:r>
      <w:r>
        <w:rPr>
          <w:rFonts w:eastAsia="Times New Roman"/>
          <w:color w:val="00000A"/>
        </w:rPr>
        <w:t>В) торты</w:t>
      </w:r>
    </w:p>
    <w:p w:rsidR="00CC7301" w:rsidRDefault="00E54284">
      <w:pPr>
        <w:spacing w:line="20" w:lineRule="exact"/>
        <w:rPr>
          <w:sz w:val="20"/>
          <w:szCs w:val="20"/>
        </w:rPr>
      </w:pPr>
      <w:r>
        <w:rPr>
          <w:sz w:val="20"/>
          <w:szCs w:val="20"/>
        </w:rPr>
        <w:br w:type="column"/>
      </w:r>
    </w:p>
    <w:p w:rsidR="00CC7301" w:rsidRDefault="00E54284">
      <w:pPr>
        <w:spacing w:line="236" w:lineRule="auto"/>
        <w:ind w:right="1260"/>
        <w:jc w:val="center"/>
        <w:rPr>
          <w:sz w:val="20"/>
          <w:szCs w:val="20"/>
        </w:rPr>
      </w:pPr>
      <w:r>
        <w:rPr>
          <w:rFonts w:eastAsia="Times New Roman"/>
          <w:color w:val="00000A"/>
        </w:rPr>
        <w:t>Г) центнер</w:t>
      </w:r>
    </w:p>
    <w:p w:rsidR="00CC7301" w:rsidRDefault="00CC7301">
      <w:pPr>
        <w:spacing w:line="200" w:lineRule="exact"/>
        <w:rPr>
          <w:sz w:val="20"/>
          <w:szCs w:val="20"/>
        </w:rPr>
      </w:pPr>
    </w:p>
    <w:p w:rsidR="00CC7301" w:rsidRDefault="00CC7301">
      <w:pPr>
        <w:sectPr w:rsidR="00CC7301">
          <w:type w:val="continuous"/>
          <w:pgSz w:w="11900" w:h="16838"/>
          <w:pgMar w:top="1379" w:right="846" w:bottom="1440" w:left="1440" w:header="0" w:footer="0" w:gutter="0"/>
          <w:cols w:num="2" w:space="720" w:equalWidth="0">
            <w:col w:w="6620" w:space="720"/>
            <w:col w:w="2280"/>
          </w:cols>
        </w:sectPr>
      </w:pPr>
    </w:p>
    <w:p w:rsidR="00CC7301" w:rsidRDefault="00CC7301">
      <w:pPr>
        <w:spacing w:line="59" w:lineRule="exact"/>
        <w:rPr>
          <w:sz w:val="20"/>
          <w:szCs w:val="20"/>
        </w:rPr>
      </w:pPr>
    </w:p>
    <w:p w:rsidR="00CC7301" w:rsidRDefault="00E54284">
      <w:pPr>
        <w:ind w:left="260"/>
        <w:rPr>
          <w:sz w:val="20"/>
          <w:szCs w:val="20"/>
        </w:rPr>
      </w:pPr>
      <w:r>
        <w:rPr>
          <w:rFonts w:eastAsia="Times New Roman"/>
          <w:b/>
          <w:bCs/>
          <w:color w:val="00000A"/>
        </w:rPr>
        <w:t>11. Укажите пример без грамматической ошибки.</w:t>
      </w:r>
    </w:p>
    <w:p w:rsidR="00CC7301" w:rsidRDefault="00CC7301">
      <w:pPr>
        <w:spacing w:line="6" w:lineRule="exact"/>
        <w:rPr>
          <w:sz w:val="20"/>
          <w:szCs w:val="20"/>
        </w:rPr>
      </w:pPr>
    </w:p>
    <w:p w:rsidR="00CC7301" w:rsidRDefault="00E54284">
      <w:pPr>
        <w:ind w:left="260"/>
        <w:rPr>
          <w:sz w:val="20"/>
          <w:szCs w:val="20"/>
        </w:rPr>
      </w:pPr>
      <w:r>
        <w:rPr>
          <w:rFonts w:eastAsia="Times New Roman"/>
          <w:color w:val="00000A"/>
          <w:sz w:val="21"/>
          <w:szCs w:val="21"/>
        </w:rPr>
        <w:t>А) едь вперед  Б) хорошо рассказует  В) с двумястами бойцами</w:t>
      </w:r>
    </w:p>
    <w:p w:rsidR="00CC7301" w:rsidRDefault="00E54284">
      <w:pPr>
        <w:spacing w:line="20" w:lineRule="exact"/>
        <w:rPr>
          <w:sz w:val="20"/>
          <w:szCs w:val="20"/>
        </w:rPr>
      </w:pPr>
      <w:r>
        <w:rPr>
          <w:sz w:val="20"/>
          <w:szCs w:val="20"/>
        </w:rPr>
        <w:br w:type="column"/>
      </w:r>
    </w:p>
    <w:p w:rsidR="00CC7301" w:rsidRDefault="00CC7301">
      <w:pPr>
        <w:spacing w:line="298" w:lineRule="exact"/>
        <w:rPr>
          <w:sz w:val="20"/>
          <w:szCs w:val="20"/>
        </w:rPr>
      </w:pPr>
    </w:p>
    <w:p w:rsidR="00CC7301" w:rsidRDefault="00E54284">
      <w:pPr>
        <w:rPr>
          <w:sz w:val="20"/>
          <w:szCs w:val="20"/>
        </w:rPr>
      </w:pPr>
      <w:r>
        <w:rPr>
          <w:rFonts w:eastAsia="Times New Roman"/>
          <w:color w:val="00000A"/>
          <w:sz w:val="21"/>
          <w:szCs w:val="21"/>
        </w:rPr>
        <w:t>Г) много солдатов</w:t>
      </w:r>
    </w:p>
    <w:p w:rsidR="00CC7301" w:rsidRDefault="00CC7301">
      <w:pPr>
        <w:spacing w:line="18" w:lineRule="exact"/>
        <w:rPr>
          <w:sz w:val="20"/>
          <w:szCs w:val="20"/>
        </w:rPr>
      </w:pPr>
    </w:p>
    <w:p w:rsidR="00CC7301" w:rsidRDefault="00CC7301">
      <w:pPr>
        <w:sectPr w:rsidR="00CC7301">
          <w:type w:val="continuous"/>
          <w:pgSz w:w="11900" w:h="16838"/>
          <w:pgMar w:top="1379" w:right="846" w:bottom="1440" w:left="1440" w:header="0" w:footer="0" w:gutter="0"/>
          <w:cols w:num="2" w:space="720" w:equalWidth="0">
            <w:col w:w="6620" w:space="720"/>
            <w:col w:w="2280"/>
          </w:cols>
        </w:sectPr>
      </w:pPr>
    </w:p>
    <w:p w:rsidR="00CC7301" w:rsidRDefault="00E54284">
      <w:pPr>
        <w:ind w:left="260"/>
        <w:rPr>
          <w:sz w:val="20"/>
          <w:szCs w:val="20"/>
        </w:rPr>
      </w:pPr>
      <w:r>
        <w:rPr>
          <w:rFonts w:eastAsia="Times New Roman"/>
          <w:b/>
          <w:bCs/>
          <w:color w:val="00000A"/>
          <w:sz w:val="21"/>
          <w:szCs w:val="21"/>
        </w:rPr>
        <w:t>12. Определите тип речи данного текста.</w:t>
      </w:r>
    </w:p>
    <w:p w:rsidR="00CC7301" w:rsidRDefault="00CC7301">
      <w:pPr>
        <w:sectPr w:rsidR="00CC7301">
          <w:type w:val="continuous"/>
          <w:pgSz w:w="11900" w:h="16838"/>
          <w:pgMar w:top="1379" w:right="846" w:bottom="1440" w:left="1440" w:header="0" w:footer="0" w:gutter="0"/>
          <w:cols w:space="720" w:equalWidth="0">
            <w:col w:w="9620"/>
          </w:cols>
        </w:sectPr>
      </w:pPr>
    </w:p>
    <w:p w:rsidR="00CC7301" w:rsidRDefault="00E54284">
      <w:pPr>
        <w:spacing w:line="236" w:lineRule="auto"/>
        <w:ind w:left="260"/>
        <w:jc w:val="both"/>
        <w:rPr>
          <w:sz w:val="20"/>
          <w:szCs w:val="20"/>
        </w:rPr>
      </w:pPr>
      <w:r>
        <w:rPr>
          <w:rFonts w:eastAsia="Times New Roman"/>
          <w:i/>
          <w:iCs/>
          <w:color w:val="00000A"/>
        </w:rPr>
        <w:lastRenderedPageBreak/>
        <w:t>Ожидая паром, они оба легли в тень от берегового обрыва и долго молча смотрели на быстрые и мутные волны Кубани у их ног. Ленька задремал, а дед Архип, чувствуя тупую боль в груди, не мог уснуть.</w:t>
      </w:r>
    </w:p>
    <w:p w:rsidR="00CC7301" w:rsidRDefault="00CC7301">
      <w:pPr>
        <w:spacing w:line="3" w:lineRule="exact"/>
        <w:rPr>
          <w:sz w:val="20"/>
          <w:szCs w:val="20"/>
        </w:rPr>
      </w:pPr>
    </w:p>
    <w:p w:rsidR="00CC7301" w:rsidRDefault="00E54284">
      <w:pPr>
        <w:tabs>
          <w:tab w:val="left" w:pos="3080"/>
          <w:tab w:val="left" w:pos="5900"/>
        </w:tabs>
        <w:ind w:left="260"/>
        <w:rPr>
          <w:sz w:val="20"/>
          <w:szCs w:val="20"/>
        </w:rPr>
      </w:pPr>
      <w:r>
        <w:rPr>
          <w:rFonts w:eastAsia="Times New Roman"/>
          <w:color w:val="00000A"/>
        </w:rPr>
        <w:t>А) рассуждение</w:t>
      </w:r>
      <w:r>
        <w:rPr>
          <w:sz w:val="20"/>
          <w:szCs w:val="20"/>
        </w:rPr>
        <w:tab/>
      </w:r>
      <w:r>
        <w:rPr>
          <w:rFonts w:eastAsia="Times New Roman"/>
          <w:color w:val="00000A"/>
        </w:rPr>
        <w:t>Б) описание</w:t>
      </w:r>
      <w:r>
        <w:rPr>
          <w:sz w:val="20"/>
          <w:szCs w:val="20"/>
        </w:rPr>
        <w:tab/>
      </w:r>
      <w:r>
        <w:rPr>
          <w:rFonts w:eastAsia="Times New Roman"/>
          <w:color w:val="00000A"/>
        </w:rPr>
        <w:t>В) повествование</w:t>
      </w:r>
    </w:p>
    <w:p w:rsidR="00CC7301" w:rsidRDefault="00CC7301">
      <w:pPr>
        <w:spacing w:line="4" w:lineRule="exact"/>
        <w:rPr>
          <w:sz w:val="20"/>
          <w:szCs w:val="20"/>
        </w:rPr>
      </w:pPr>
    </w:p>
    <w:p w:rsidR="00CC7301" w:rsidRDefault="00E54284">
      <w:pPr>
        <w:ind w:left="260"/>
        <w:rPr>
          <w:sz w:val="20"/>
          <w:szCs w:val="20"/>
        </w:rPr>
      </w:pPr>
      <w:r>
        <w:rPr>
          <w:rFonts w:eastAsia="Times New Roman"/>
          <w:b/>
          <w:bCs/>
          <w:color w:val="00000A"/>
        </w:rPr>
        <w:t>13. Определите стиль речи.</w:t>
      </w:r>
    </w:p>
    <w:p w:rsidR="00CC7301" w:rsidRDefault="00CC7301">
      <w:pPr>
        <w:spacing w:line="8" w:lineRule="exact"/>
        <w:rPr>
          <w:sz w:val="20"/>
          <w:szCs w:val="20"/>
        </w:rPr>
      </w:pPr>
    </w:p>
    <w:p w:rsidR="00CC7301" w:rsidRDefault="00E54284">
      <w:pPr>
        <w:spacing w:line="235" w:lineRule="auto"/>
        <w:ind w:left="260"/>
        <w:jc w:val="both"/>
        <w:rPr>
          <w:sz w:val="20"/>
          <w:szCs w:val="20"/>
        </w:rPr>
      </w:pPr>
      <w:r>
        <w:rPr>
          <w:rFonts w:eastAsia="Times New Roman"/>
          <w:i/>
          <w:iCs/>
        </w:rPr>
        <w:t>Большинство памятников древнерусского зодчества — церкви. Они дают нам представление о русской средневековой архитектуре. В древние времена на Руси строили в основном из дерева. Даже в первом десятилетии XIX века Москва была на две трети деревянной.</w:t>
      </w:r>
    </w:p>
    <w:p w:rsidR="00CC7301" w:rsidRDefault="00CC7301">
      <w:pPr>
        <w:spacing w:line="4" w:lineRule="exact"/>
        <w:rPr>
          <w:sz w:val="20"/>
          <w:szCs w:val="20"/>
        </w:rPr>
      </w:pPr>
    </w:p>
    <w:p w:rsidR="00CC7301" w:rsidRDefault="00E54284">
      <w:pPr>
        <w:tabs>
          <w:tab w:val="left" w:pos="3080"/>
          <w:tab w:val="left" w:pos="5900"/>
        </w:tabs>
        <w:ind w:left="260"/>
        <w:rPr>
          <w:sz w:val="20"/>
          <w:szCs w:val="20"/>
        </w:rPr>
      </w:pPr>
      <w:r>
        <w:rPr>
          <w:rFonts w:eastAsia="Times New Roman"/>
          <w:color w:val="00000A"/>
        </w:rPr>
        <w:t>А) художественный</w:t>
      </w:r>
      <w:r>
        <w:rPr>
          <w:sz w:val="20"/>
          <w:szCs w:val="20"/>
        </w:rPr>
        <w:tab/>
      </w:r>
      <w:r>
        <w:rPr>
          <w:rFonts w:eastAsia="Times New Roman"/>
          <w:color w:val="00000A"/>
        </w:rPr>
        <w:t>Б) научный</w:t>
      </w:r>
      <w:r>
        <w:rPr>
          <w:sz w:val="20"/>
          <w:szCs w:val="20"/>
        </w:rPr>
        <w:tab/>
      </w:r>
      <w:r>
        <w:rPr>
          <w:rFonts w:eastAsia="Times New Roman"/>
          <w:color w:val="00000A"/>
        </w:rPr>
        <w:t>В) официально-деловой</w:t>
      </w:r>
    </w:p>
    <w:p w:rsidR="00CC7301" w:rsidRDefault="00CC7301">
      <w:pPr>
        <w:spacing w:line="15" w:lineRule="exact"/>
        <w:rPr>
          <w:sz w:val="20"/>
          <w:szCs w:val="20"/>
        </w:rPr>
      </w:pPr>
    </w:p>
    <w:p w:rsidR="00CC7301" w:rsidRDefault="00E54284">
      <w:pPr>
        <w:numPr>
          <w:ilvl w:val="0"/>
          <w:numId w:val="63"/>
        </w:numPr>
        <w:tabs>
          <w:tab w:val="left" w:pos="701"/>
        </w:tabs>
        <w:spacing w:line="232" w:lineRule="auto"/>
        <w:ind w:left="260" w:firstLine="2"/>
        <w:rPr>
          <w:rFonts w:eastAsia="Times New Roman"/>
          <w:b/>
          <w:bCs/>
          <w:color w:val="00000A"/>
        </w:rPr>
      </w:pPr>
      <w:r>
        <w:rPr>
          <w:rFonts w:eastAsia="Times New Roman"/>
          <w:b/>
          <w:bCs/>
          <w:color w:val="00000A"/>
        </w:rPr>
        <w:t>Приведите пример числительного со следующими грамматическими признаками: порядковое, составное</w:t>
      </w:r>
      <w:r>
        <w:rPr>
          <w:rFonts w:eastAsia="Times New Roman"/>
          <w:color w:val="00000A"/>
        </w:rPr>
        <w:t>.</w:t>
      </w:r>
      <w:r>
        <w:rPr>
          <w:rFonts w:eastAsia="Times New Roman"/>
          <w:b/>
          <w:bCs/>
          <w:color w:val="00000A"/>
        </w:rPr>
        <w:t xml:space="preserve"> </w:t>
      </w:r>
      <w:r>
        <w:rPr>
          <w:rFonts w:eastAsia="Times New Roman"/>
          <w:color w:val="00000A"/>
        </w:rPr>
        <w:t>Напишите ответ.</w:t>
      </w:r>
    </w:p>
    <w:p w:rsidR="00CC7301" w:rsidRDefault="00CC7301">
      <w:pPr>
        <w:spacing w:line="1" w:lineRule="exact"/>
        <w:rPr>
          <w:rFonts w:eastAsia="Times New Roman"/>
          <w:b/>
          <w:bCs/>
          <w:color w:val="00000A"/>
        </w:rPr>
      </w:pPr>
    </w:p>
    <w:p w:rsidR="00CC7301" w:rsidRDefault="00E54284">
      <w:pPr>
        <w:ind w:left="260"/>
        <w:rPr>
          <w:rFonts w:eastAsia="Times New Roman"/>
          <w:b/>
          <w:bCs/>
          <w:color w:val="00000A"/>
        </w:rPr>
      </w:pPr>
      <w:r>
        <w:rPr>
          <w:rFonts w:eastAsia="Times New Roman"/>
          <w:color w:val="00000A"/>
        </w:rPr>
        <w:t>ОТВЕТ:________________________________________</w:t>
      </w:r>
    </w:p>
    <w:p w:rsidR="00CC7301" w:rsidRDefault="00E54284">
      <w:pPr>
        <w:numPr>
          <w:ilvl w:val="0"/>
          <w:numId w:val="63"/>
        </w:numPr>
        <w:tabs>
          <w:tab w:val="left" w:pos="600"/>
        </w:tabs>
        <w:ind w:left="600" w:hanging="338"/>
        <w:rPr>
          <w:rFonts w:eastAsia="Times New Roman"/>
          <w:b/>
          <w:bCs/>
          <w:color w:val="00000A"/>
        </w:rPr>
      </w:pPr>
      <w:r>
        <w:rPr>
          <w:rFonts w:eastAsia="Times New Roman"/>
          <w:b/>
          <w:bCs/>
          <w:color w:val="00000A"/>
        </w:rPr>
        <w:t xml:space="preserve">Вставьте пропущенное слово: </w:t>
      </w:r>
      <w:r>
        <w:rPr>
          <w:rFonts w:eastAsia="Times New Roman"/>
          <w:color w:val="00000A"/>
        </w:rPr>
        <w:t>(………………………………) —</w:t>
      </w:r>
      <w:r>
        <w:rPr>
          <w:rFonts w:eastAsia="Times New Roman"/>
          <w:b/>
          <w:bCs/>
          <w:color w:val="00000A"/>
        </w:rPr>
        <w:t xml:space="preserve"> </w:t>
      </w:r>
      <w:r>
        <w:rPr>
          <w:rFonts w:eastAsia="Times New Roman"/>
          <w:color w:val="00000A"/>
        </w:rPr>
        <w:t>раздел грамматики,</w:t>
      </w:r>
    </w:p>
    <w:p w:rsidR="00CC7301" w:rsidRDefault="00CC7301">
      <w:pPr>
        <w:spacing w:line="11" w:lineRule="exact"/>
        <w:rPr>
          <w:rFonts w:eastAsia="Times New Roman"/>
          <w:b/>
          <w:bCs/>
          <w:color w:val="00000A"/>
        </w:rPr>
      </w:pPr>
    </w:p>
    <w:p w:rsidR="00CC7301" w:rsidRDefault="00E54284">
      <w:pPr>
        <w:spacing w:line="234" w:lineRule="auto"/>
        <w:ind w:left="260" w:right="720"/>
        <w:rPr>
          <w:rFonts w:eastAsia="Times New Roman"/>
          <w:b/>
          <w:bCs/>
          <w:color w:val="00000A"/>
        </w:rPr>
      </w:pPr>
      <w:r>
        <w:rPr>
          <w:rFonts w:eastAsia="Times New Roman"/>
          <w:color w:val="00000A"/>
        </w:rPr>
        <w:t>изучающий части речи, их категории и формы слов.</w:t>
      </w:r>
      <w:r>
        <w:rPr>
          <w:rFonts w:eastAsia="Times New Roman"/>
          <w:b/>
          <w:bCs/>
          <w:color w:val="00000A"/>
        </w:rPr>
        <w:t>16. Продолжите текст из задания №12</w:t>
      </w:r>
      <w:r>
        <w:rPr>
          <w:rFonts w:eastAsia="Times New Roman"/>
          <w:color w:val="00000A"/>
        </w:rPr>
        <w:t xml:space="preserve"> </w:t>
      </w:r>
      <w:r>
        <w:rPr>
          <w:rFonts w:eastAsia="Times New Roman"/>
          <w:b/>
          <w:bCs/>
          <w:color w:val="00000A"/>
        </w:rPr>
        <w:t xml:space="preserve">другим типомречи. </w:t>
      </w:r>
      <w:r>
        <w:rPr>
          <w:rFonts w:eastAsia="Times New Roman"/>
          <w:color w:val="00000A"/>
        </w:rPr>
        <w:t>(2-3</w:t>
      </w:r>
      <w:r>
        <w:rPr>
          <w:rFonts w:eastAsia="Times New Roman"/>
          <w:b/>
          <w:bCs/>
          <w:color w:val="00000A"/>
        </w:rPr>
        <w:t xml:space="preserve"> </w:t>
      </w:r>
      <w:r>
        <w:rPr>
          <w:rFonts w:eastAsia="Times New Roman"/>
          <w:color w:val="00000A"/>
        </w:rPr>
        <w:t>предложения)</w:t>
      </w:r>
    </w:p>
    <w:p w:rsidR="00CC7301" w:rsidRDefault="00E54284">
      <w:pPr>
        <w:spacing w:line="20" w:lineRule="exact"/>
        <w:rPr>
          <w:sz w:val="20"/>
          <w:szCs w:val="20"/>
        </w:rPr>
      </w:pPr>
      <w:r>
        <w:rPr>
          <w:noProof/>
          <w:sz w:val="20"/>
          <w:szCs w:val="20"/>
        </w:rPr>
        <mc:AlternateContent>
          <mc:Choice Requires="wps">
            <w:drawing>
              <wp:anchor distT="0" distB="0" distL="114300" distR="114300" simplePos="0" relativeHeight="251655168" behindDoc="1" locked="0" layoutInCell="0" allowOverlap="1">
                <wp:simplePos x="0" y="0"/>
                <wp:positionH relativeFrom="column">
                  <wp:posOffset>2510155</wp:posOffset>
                </wp:positionH>
                <wp:positionV relativeFrom="paragraph">
                  <wp:posOffset>-10795</wp:posOffset>
                </wp:positionV>
                <wp:extent cx="3501390" cy="0"/>
                <wp:effectExtent l="0" t="0" r="0" b="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501390" cy="4763"/>
                        </a:xfrm>
                        <a:prstGeom prst="line">
                          <a:avLst/>
                        </a:prstGeom>
                        <a:solidFill>
                          <a:srgbClr val="FFFFFF"/>
                        </a:solidFill>
                        <a:ln w="6095">
                          <a:solidFill>
                            <a:srgbClr val="00000A"/>
                          </a:solidFill>
                          <a:miter lim="800000"/>
                          <a:headEnd/>
                          <a:tailEnd/>
                        </a:ln>
                      </wps:spPr>
                      <wps:bodyPr/>
                    </wps:wsp>
                  </a:graphicData>
                </a:graphic>
              </wp:anchor>
            </w:drawing>
          </mc:Choice>
          <mc:Fallback>
            <w:pict>
              <v:line w14:anchorId="0528E56A" id="Shape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97.65pt,-.85pt" to="473.3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" o:allowincell="f" filled="t" strokecolor="#00000a" strokeweight=".16931mm">
                <v:stroke joinstyle="miter"/>
                <o:lock v:ext="edit" shapetype="f"/>
              </v:line>
            </w:pict>
          </mc:Fallback>
        </mc:AlternateContent>
      </w:r>
      <w:r>
        <w:rPr>
          <w:noProof/>
          <w:sz w:val="20"/>
          <w:szCs w:val="20"/>
        </w:rPr>
        <mc:AlternateContent>
          <mc:Choice Requires="wps">
            <w:drawing>
              <wp:anchor distT="0" distB="0" distL="114300" distR="114300" simplePos="0" relativeHeight="251656192" behindDoc="1" locked="0" layoutInCell="0" allowOverlap="1">
                <wp:simplePos x="0" y="0"/>
                <wp:positionH relativeFrom="column">
                  <wp:posOffset>166370</wp:posOffset>
                </wp:positionH>
                <wp:positionV relativeFrom="paragraph">
                  <wp:posOffset>150495</wp:posOffset>
                </wp:positionV>
                <wp:extent cx="4946015" cy="0"/>
                <wp:effectExtent l="0" t="0" r="0" b="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946015" cy="4763"/>
                        </a:xfrm>
                        <a:prstGeom prst="line">
                          <a:avLst/>
                        </a:prstGeom>
                        <a:solidFill>
                          <a:srgbClr val="FFFFFF"/>
                        </a:solidFill>
                        <a:ln w="6095">
                          <a:solidFill>
                            <a:srgbClr val="00000A"/>
                          </a:solidFill>
                          <a:miter lim="800000"/>
                          <a:headEnd/>
                          <a:tailEnd/>
                        </a:ln>
                      </wps:spPr>
                      <wps:bodyPr/>
                    </wps:wsp>
                  </a:graphicData>
                </a:graphic>
              </wp:anchor>
            </w:drawing>
          </mc:Choice>
          <mc:Fallback>
            <w:pict>
              <v:line w14:anchorId="30606A42" id="Shape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3.1pt,11.85pt" to="402.55pt,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" o:allowincell="f" filled="t" strokecolor="#00000a" strokeweight=".16931mm">
                <v:stroke joinstyle="miter"/>
                <o:lock v:ext="edit" shapetype="f"/>
              </v:line>
            </w:pict>
          </mc:Fallback>
        </mc:AlternateContent>
      </w:r>
    </w:p>
    <w:p w:rsidR="00CC7301" w:rsidRDefault="00CC7301">
      <w:pPr>
        <w:spacing w:line="200" w:lineRule="exact"/>
        <w:rPr>
          <w:sz w:val="20"/>
          <w:szCs w:val="20"/>
        </w:rPr>
      </w:pPr>
    </w:p>
    <w:p w:rsidR="00CC7301" w:rsidRDefault="00CC7301">
      <w:pPr>
        <w:spacing w:line="200" w:lineRule="exact"/>
        <w:rPr>
          <w:sz w:val="20"/>
          <w:szCs w:val="20"/>
        </w:rPr>
      </w:pPr>
    </w:p>
    <w:p w:rsidR="00CC7301" w:rsidRDefault="00CC7301">
      <w:pPr>
        <w:spacing w:line="200" w:lineRule="exact"/>
        <w:rPr>
          <w:sz w:val="20"/>
          <w:szCs w:val="20"/>
        </w:rPr>
      </w:pPr>
    </w:p>
    <w:p w:rsidR="00CC7301" w:rsidRDefault="00CC7301">
      <w:pPr>
        <w:spacing w:line="200" w:lineRule="exact"/>
        <w:rPr>
          <w:sz w:val="20"/>
          <w:szCs w:val="20"/>
        </w:rPr>
      </w:pPr>
    </w:p>
    <w:p w:rsidR="00CC7301" w:rsidRDefault="00CC7301">
      <w:pPr>
        <w:spacing w:line="338" w:lineRule="exact"/>
        <w:rPr>
          <w:sz w:val="20"/>
          <w:szCs w:val="20"/>
        </w:rPr>
      </w:pPr>
    </w:p>
    <w:p w:rsidR="00CC7301" w:rsidRDefault="00E54284">
      <w:pPr>
        <w:ind w:left="3060"/>
        <w:rPr>
          <w:sz w:val="20"/>
          <w:szCs w:val="20"/>
        </w:rPr>
      </w:pPr>
      <w:r>
        <w:rPr>
          <w:rFonts w:eastAsia="Times New Roman"/>
          <w:b/>
          <w:bCs/>
          <w:sz w:val="24"/>
          <w:szCs w:val="24"/>
        </w:rPr>
        <w:t>II.СОДЕРЖАТЕЛЬНЫЙ РАЗДЕЛ</w:t>
      </w:r>
    </w:p>
    <w:p w:rsidR="00CC7301" w:rsidRDefault="00E54284">
      <w:pPr>
        <w:spacing w:line="235" w:lineRule="auto"/>
        <w:ind w:left="260"/>
        <w:rPr>
          <w:sz w:val="20"/>
          <w:szCs w:val="20"/>
        </w:rPr>
      </w:pPr>
      <w:r>
        <w:rPr>
          <w:rFonts w:eastAsia="Times New Roman"/>
          <w:sz w:val="24"/>
          <w:szCs w:val="24"/>
        </w:rPr>
        <w:t>Структура АОП предполагает введение программы коррекционной работы.</w:t>
      </w:r>
    </w:p>
    <w:p w:rsidR="00CC7301" w:rsidRDefault="00CC7301">
      <w:pPr>
        <w:spacing w:line="6" w:lineRule="exact"/>
        <w:rPr>
          <w:sz w:val="20"/>
          <w:szCs w:val="20"/>
        </w:rPr>
      </w:pPr>
    </w:p>
    <w:p w:rsidR="00CC7301" w:rsidRDefault="00E54284">
      <w:pPr>
        <w:ind w:left="2800"/>
        <w:rPr>
          <w:sz w:val="20"/>
          <w:szCs w:val="20"/>
        </w:rPr>
      </w:pPr>
      <w:r>
        <w:rPr>
          <w:rFonts w:eastAsia="Times New Roman"/>
          <w:b/>
          <w:bCs/>
          <w:sz w:val="24"/>
          <w:szCs w:val="24"/>
        </w:rPr>
        <w:t>2.1. Программа коррекционной работы</w:t>
      </w:r>
    </w:p>
    <w:p w:rsidR="00CC7301" w:rsidRDefault="00E54284">
      <w:pPr>
        <w:spacing w:line="235" w:lineRule="auto"/>
        <w:ind w:left="260"/>
        <w:rPr>
          <w:sz w:val="20"/>
          <w:szCs w:val="20"/>
        </w:rPr>
      </w:pPr>
      <w:r>
        <w:rPr>
          <w:rFonts w:eastAsia="Times New Roman"/>
          <w:sz w:val="24"/>
          <w:szCs w:val="24"/>
        </w:rPr>
        <w:t>Программа коррекционной работы предусматривает индивидуализацию специального</w:t>
      </w:r>
    </w:p>
    <w:p w:rsidR="00CC7301" w:rsidRDefault="00CC7301">
      <w:pPr>
        <w:spacing w:line="1" w:lineRule="exact"/>
        <w:rPr>
          <w:sz w:val="20"/>
          <w:szCs w:val="20"/>
        </w:rPr>
      </w:pPr>
    </w:p>
    <w:p w:rsidR="00CC7301" w:rsidRDefault="00E54284">
      <w:pPr>
        <w:ind w:left="260"/>
        <w:rPr>
          <w:sz w:val="20"/>
          <w:szCs w:val="20"/>
        </w:rPr>
      </w:pPr>
      <w:r>
        <w:rPr>
          <w:rFonts w:eastAsia="Times New Roman"/>
          <w:sz w:val="24"/>
          <w:szCs w:val="24"/>
        </w:rPr>
        <w:t>сопровождения учащегося с ЗПР. Содержание программы коррекционной работы для</w:t>
      </w:r>
    </w:p>
    <w:p w:rsidR="00CC7301" w:rsidRDefault="00E54284">
      <w:pPr>
        <w:ind w:left="260"/>
        <w:rPr>
          <w:sz w:val="20"/>
          <w:szCs w:val="20"/>
        </w:rPr>
      </w:pPr>
      <w:r>
        <w:rPr>
          <w:rFonts w:eastAsia="Times New Roman"/>
          <w:sz w:val="24"/>
          <w:szCs w:val="24"/>
        </w:rPr>
        <w:t>каждого учащегося определяется с учетом его особых образовательных потребностей на</w:t>
      </w:r>
    </w:p>
    <w:p w:rsidR="00CC7301" w:rsidRDefault="00E54284">
      <w:pPr>
        <w:ind w:left="260"/>
        <w:rPr>
          <w:sz w:val="20"/>
          <w:szCs w:val="20"/>
        </w:rPr>
      </w:pPr>
      <w:r>
        <w:rPr>
          <w:rFonts w:eastAsia="Times New Roman"/>
          <w:sz w:val="24"/>
          <w:szCs w:val="24"/>
        </w:rPr>
        <w:t>основе рекомендаций ПМПК.</w:t>
      </w:r>
    </w:p>
    <w:p w:rsidR="00CC7301" w:rsidRDefault="00E54284">
      <w:pPr>
        <w:ind w:left="260"/>
        <w:rPr>
          <w:sz w:val="20"/>
          <w:szCs w:val="20"/>
        </w:rPr>
      </w:pPr>
      <w:r>
        <w:rPr>
          <w:rFonts w:eastAsia="Times New Roman"/>
          <w:sz w:val="24"/>
          <w:szCs w:val="24"/>
        </w:rPr>
        <w:t>Направления и содержание программы коррекционной работы осуществляются в урочное</w:t>
      </w:r>
    </w:p>
    <w:p w:rsidR="00CC7301" w:rsidRDefault="00CC7301">
      <w:pPr>
        <w:spacing w:line="12" w:lineRule="exact"/>
        <w:rPr>
          <w:sz w:val="20"/>
          <w:szCs w:val="20"/>
        </w:rPr>
      </w:pPr>
    </w:p>
    <w:p w:rsidR="00CC7301" w:rsidRDefault="00E54284">
      <w:pPr>
        <w:numPr>
          <w:ilvl w:val="0"/>
          <w:numId w:val="64"/>
        </w:numPr>
        <w:tabs>
          <w:tab w:val="left" w:pos="449"/>
        </w:tabs>
        <w:spacing w:line="234" w:lineRule="auto"/>
        <w:ind w:left="260" w:right="1480" w:firstLine="2"/>
        <w:rPr>
          <w:rFonts w:eastAsia="Times New Roman"/>
          <w:sz w:val="24"/>
          <w:szCs w:val="24"/>
        </w:rPr>
      </w:pPr>
      <w:r>
        <w:rPr>
          <w:rFonts w:eastAsia="Times New Roman"/>
          <w:sz w:val="24"/>
          <w:szCs w:val="24"/>
        </w:rPr>
        <w:t>во внеурочное время. Объем и содержание определяются в зависимости от образовательных потребностей учащихся.</w:t>
      </w:r>
    </w:p>
    <w:p w:rsidR="00CC7301" w:rsidRDefault="00CC7301">
      <w:pPr>
        <w:spacing w:line="13" w:lineRule="exact"/>
        <w:rPr>
          <w:rFonts w:eastAsia="Times New Roman"/>
          <w:sz w:val="24"/>
          <w:szCs w:val="24"/>
        </w:rPr>
      </w:pPr>
    </w:p>
    <w:p w:rsidR="00CC7301" w:rsidRDefault="00E54284">
      <w:pPr>
        <w:spacing w:line="234" w:lineRule="auto"/>
        <w:ind w:left="260" w:right="1660"/>
        <w:rPr>
          <w:rFonts w:eastAsia="Times New Roman"/>
          <w:sz w:val="24"/>
          <w:szCs w:val="24"/>
        </w:rPr>
      </w:pPr>
      <w:r>
        <w:rPr>
          <w:rFonts w:eastAsia="Times New Roman"/>
          <w:sz w:val="24"/>
          <w:szCs w:val="24"/>
        </w:rPr>
        <w:t>В основе построения программы коррекционной работы лежат следующие общедидактические и специальные принципы:</w:t>
      </w:r>
    </w:p>
    <w:p w:rsidR="00CC7301" w:rsidRDefault="00CC7301">
      <w:pPr>
        <w:spacing w:line="13" w:lineRule="exact"/>
        <w:rPr>
          <w:rFonts w:eastAsia="Times New Roman"/>
          <w:sz w:val="24"/>
          <w:szCs w:val="24"/>
        </w:rPr>
      </w:pPr>
    </w:p>
    <w:p w:rsidR="00CC7301" w:rsidRDefault="00E54284">
      <w:pPr>
        <w:spacing w:line="238" w:lineRule="auto"/>
        <w:ind w:left="260" w:right="60"/>
        <w:rPr>
          <w:rFonts w:eastAsia="Times New Roman"/>
          <w:sz w:val="24"/>
          <w:szCs w:val="24"/>
        </w:rPr>
      </w:pPr>
      <w:r>
        <w:rPr>
          <w:rFonts w:eastAsia="Times New Roman"/>
          <w:sz w:val="24"/>
          <w:szCs w:val="24"/>
        </w:rPr>
        <w:t>Коррекционная работа включает систематическое психолого-педагогическое наблюдение в учебной и внеурочной деятельности, разработку и реализацию индивидуального маршрута комплексного психолого–педагогического сопровождения каждого учащегося с ЗПР на основе психолого-педагогической характеристики, составленной по результатам изучения его особенностей и возможностей развития, выявления трудностей в овладении содержанием основного общего образования, особенностей личностного развития, межличностного взаимодействия с детьми и взрослыми и др.</w:t>
      </w:r>
    </w:p>
    <w:p w:rsidR="00CC7301" w:rsidRDefault="00CC7301">
      <w:pPr>
        <w:spacing w:line="4" w:lineRule="exact"/>
        <w:rPr>
          <w:rFonts w:eastAsia="Times New Roman"/>
          <w:sz w:val="24"/>
          <w:szCs w:val="24"/>
        </w:rPr>
      </w:pPr>
    </w:p>
    <w:p w:rsidR="00CC7301" w:rsidRDefault="00E54284">
      <w:pPr>
        <w:ind w:left="260"/>
        <w:rPr>
          <w:rFonts w:eastAsia="Times New Roman"/>
          <w:sz w:val="24"/>
          <w:szCs w:val="24"/>
        </w:rPr>
      </w:pPr>
      <w:r>
        <w:rPr>
          <w:rFonts w:eastAsia="Times New Roman"/>
          <w:sz w:val="24"/>
          <w:szCs w:val="24"/>
        </w:rPr>
        <w:t>Основными направлениями в коррекционной работе являются:</w:t>
      </w:r>
    </w:p>
    <w:p w:rsidR="00CC7301" w:rsidRDefault="00E54284">
      <w:pPr>
        <w:ind w:left="260"/>
        <w:rPr>
          <w:rFonts w:eastAsia="Times New Roman"/>
          <w:sz w:val="24"/>
          <w:szCs w:val="24"/>
        </w:rPr>
      </w:pPr>
      <w:r>
        <w:rPr>
          <w:rFonts w:eastAsia="Times New Roman"/>
          <w:sz w:val="24"/>
          <w:szCs w:val="24"/>
        </w:rPr>
        <w:t>-коррекционная помощь в овладении базовым содержанием обучения;</w:t>
      </w:r>
    </w:p>
    <w:p w:rsidR="00CC7301" w:rsidRDefault="00E54284">
      <w:pPr>
        <w:ind w:left="260"/>
        <w:rPr>
          <w:rFonts w:eastAsia="Times New Roman"/>
          <w:sz w:val="24"/>
          <w:szCs w:val="24"/>
        </w:rPr>
      </w:pPr>
      <w:r>
        <w:rPr>
          <w:rFonts w:eastAsia="Times New Roman"/>
          <w:sz w:val="24"/>
          <w:szCs w:val="24"/>
        </w:rPr>
        <w:t>-развитие эмоционально-личностной сферы и коррекция ее недостатков;</w:t>
      </w:r>
    </w:p>
    <w:p w:rsidR="00CC7301" w:rsidRDefault="00CC7301">
      <w:pPr>
        <w:spacing w:line="12" w:lineRule="exact"/>
        <w:rPr>
          <w:rFonts w:eastAsia="Times New Roman"/>
          <w:sz w:val="24"/>
          <w:szCs w:val="24"/>
        </w:rPr>
      </w:pPr>
    </w:p>
    <w:p w:rsidR="00CC7301" w:rsidRDefault="00E54284">
      <w:pPr>
        <w:ind w:left="260" w:right="720"/>
        <w:rPr>
          <w:rFonts w:eastAsia="Times New Roman"/>
          <w:sz w:val="24"/>
          <w:szCs w:val="24"/>
        </w:rPr>
      </w:pPr>
      <w:r>
        <w:rPr>
          <w:rFonts w:eastAsia="Times New Roman"/>
          <w:sz w:val="24"/>
          <w:szCs w:val="24"/>
        </w:rPr>
        <w:t>-развитие познавательной деятельности и целенаправленное формирование высших психических функций; -развитие зрительно-моторной координации;</w:t>
      </w:r>
    </w:p>
    <w:p w:rsidR="00CC7301" w:rsidRDefault="00CC7301">
      <w:pPr>
        <w:spacing w:line="276" w:lineRule="exact"/>
        <w:rPr>
          <w:rFonts w:eastAsia="Times New Roman"/>
          <w:sz w:val="24"/>
          <w:szCs w:val="24"/>
        </w:rPr>
      </w:pPr>
    </w:p>
    <w:p w:rsidR="00CC7301" w:rsidRDefault="00E54284">
      <w:pPr>
        <w:spacing w:line="234" w:lineRule="auto"/>
        <w:ind w:left="260" w:right="2360"/>
        <w:rPr>
          <w:rFonts w:eastAsia="Times New Roman"/>
          <w:sz w:val="24"/>
          <w:szCs w:val="24"/>
        </w:rPr>
      </w:pPr>
      <w:r>
        <w:rPr>
          <w:rFonts w:eastAsia="Times New Roman"/>
          <w:sz w:val="24"/>
          <w:szCs w:val="24"/>
        </w:rPr>
        <w:t>-формирование произвольной регуляции деятельности и поведения; -коррекция нарушений устной и письменной речи;</w:t>
      </w:r>
    </w:p>
    <w:p w:rsidR="00CC7301" w:rsidRDefault="00CC7301">
      <w:pPr>
        <w:sectPr w:rsidR="00CC7301">
          <w:pgSz w:w="11900" w:h="16838"/>
          <w:pgMar w:top="1136" w:right="846" w:bottom="1440" w:left="1440" w:header="0" w:footer="0" w:gutter="0"/>
          <w:cols w:space="720" w:equalWidth="0">
            <w:col w:w="9620"/>
          </w:cols>
        </w:sectPr>
      </w:pPr>
    </w:p>
    <w:p w:rsidR="00CC7301" w:rsidRDefault="00E54284">
      <w:pPr>
        <w:spacing w:line="236" w:lineRule="auto"/>
        <w:ind w:left="358" w:right="280"/>
        <w:rPr>
          <w:sz w:val="20"/>
          <w:szCs w:val="20"/>
        </w:rPr>
      </w:pPr>
      <w:r>
        <w:rPr>
          <w:rFonts w:eastAsia="Times New Roman"/>
          <w:sz w:val="24"/>
          <w:szCs w:val="24"/>
        </w:rPr>
        <w:lastRenderedPageBreak/>
        <w:t>-обеспечение ребенку успеха в различных видах деятельности с целью предупреждения негативного отношения к учёбе, ситуации школьного обучения в целом, повышения мотивации к школьному обучению.</w:t>
      </w:r>
    </w:p>
    <w:p w:rsidR="00CC7301" w:rsidRDefault="00CC7301">
      <w:pPr>
        <w:spacing w:line="14" w:lineRule="exact"/>
        <w:rPr>
          <w:sz w:val="20"/>
          <w:szCs w:val="20"/>
        </w:rPr>
      </w:pPr>
    </w:p>
    <w:p w:rsidR="00CC7301" w:rsidRDefault="00E54284">
      <w:pPr>
        <w:spacing w:line="237" w:lineRule="auto"/>
        <w:ind w:left="358"/>
        <w:rPr>
          <w:sz w:val="20"/>
          <w:szCs w:val="20"/>
        </w:rPr>
      </w:pPr>
      <w:r>
        <w:rPr>
          <w:rFonts w:eastAsia="Times New Roman"/>
          <w:sz w:val="24"/>
          <w:szCs w:val="24"/>
        </w:rPr>
        <w:t>Коррекционная работа осуществляется в ходе всего учебно-образовательного процесса, при изучении предметов учебного плана и на специальных коррекционно-развивающих занятиях, где осуществляется коррекция дефектов психофизического развития учащихся с ЗПР и оказывается помощь в освоении нового учебного материала на уроке и в освоении АОП в целом.</w:t>
      </w:r>
    </w:p>
    <w:p w:rsidR="00CC7301" w:rsidRDefault="00CC7301">
      <w:pPr>
        <w:spacing w:line="5" w:lineRule="exact"/>
        <w:rPr>
          <w:sz w:val="20"/>
          <w:szCs w:val="20"/>
        </w:rPr>
      </w:pPr>
    </w:p>
    <w:p w:rsidR="00CC7301" w:rsidRDefault="00E54284">
      <w:pPr>
        <w:ind w:left="358"/>
        <w:rPr>
          <w:sz w:val="20"/>
          <w:szCs w:val="20"/>
        </w:rPr>
      </w:pPr>
      <w:r>
        <w:rPr>
          <w:rFonts w:eastAsia="Times New Roman"/>
          <w:color w:val="00000A"/>
          <w:sz w:val="24"/>
          <w:szCs w:val="24"/>
        </w:rPr>
        <w:t>Основными механизмами реализации программы коррекционной работы являются:</w:t>
      </w:r>
    </w:p>
    <w:p w:rsidR="00CC7301" w:rsidRDefault="00CC7301">
      <w:pPr>
        <w:spacing w:line="12" w:lineRule="exact"/>
        <w:rPr>
          <w:sz w:val="20"/>
          <w:szCs w:val="20"/>
        </w:rPr>
      </w:pPr>
    </w:p>
    <w:p w:rsidR="00CC7301" w:rsidRDefault="00E54284">
      <w:pPr>
        <w:numPr>
          <w:ilvl w:val="0"/>
          <w:numId w:val="65"/>
        </w:numPr>
        <w:tabs>
          <w:tab w:val="left" w:pos="358"/>
        </w:tabs>
        <w:spacing w:line="236" w:lineRule="auto"/>
        <w:ind w:left="358" w:right="380" w:hanging="358"/>
        <w:rPr>
          <w:rFonts w:ascii="Symbol" w:eastAsia="Symbol" w:hAnsi="Symbol" w:cs="Symbol"/>
          <w:sz w:val="20"/>
          <w:szCs w:val="20"/>
        </w:rPr>
      </w:pPr>
      <w:r>
        <w:rPr>
          <w:rFonts w:eastAsia="Times New Roman"/>
          <w:color w:val="00000A"/>
          <w:sz w:val="24"/>
          <w:szCs w:val="24"/>
        </w:rPr>
        <w:t>оптимально выстроенное взаимодействие специалистов образовательной организации, обеспечивающее системное сопровождение учащихся специалистами различного профиля;</w:t>
      </w:r>
    </w:p>
    <w:p w:rsidR="00CC7301" w:rsidRDefault="00CC7301">
      <w:pPr>
        <w:spacing w:line="13" w:lineRule="exact"/>
        <w:rPr>
          <w:rFonts w:ascii="Symbol" w:eastAsia="Symbol" w:hAnsi="Symbol" w:cs="Symbol"/>
          <w:sz w:val="20"/>
          <w:szCs w:val="20"/>
        </w:rPr>
      </w:pPr>
    </w:p>
    <w:p w:rsidR="00CC7301" w:rsidRDefault="00E54284">
      <w:pPr>
        <w:numPr>
          <w:ilvl w:val="0"/>
          <w:numId w:val="65"/>
        </w:numPr>
        <w:tabs>
          <w:tab w:val="left" w:pos="358"/>
        </w:tabs>
        <w:spacing w:line="250" w:lineRule="auto"/>
        <w:ind w:left="358" w:right="980" w:hanging="358"/>
        <w:rPr>
          <w:rFonts w:ascii="Symbol" w:eastAsia="Symbol" w:hAnsi="Symbol" w:cs="Symbol"/>
          <w:sz w:val="19"/>
          <w:szCs w:val="19"/>
        </w:rPr>
      </w:pPr>
      <w:r>
        <w:rPr>
          <w:rFonts w:eastAsia="Times New Roman"/>
          <w:color w:val="00000A"/>
          <w:sz w:val="23"/>
          <w:szCs w:val="23"/>
        </w:rPr>
        <w:t>социальное партнёрство, предполагающее профессиональное взаимодействие образовательной организации с внешними ресурсами (организациями различных ведомств, общественными организациями и другими институтами общества).</w:t>
      </w:r>
    </w:p>
    <w:p w:rsidR="00CC7301" w:rsidRDefault="00CC7301">
      <w:pPr>
        <w:spacing w:line="1" w:lineRule="exact"/>
        <w:rPr>
          <w:rFonts w:ascii="Symbol" w:eastAsia="Symbol" w:hAnsi="Symbol" w:cs="Symbol"/>
          <w:sz w:val="19"/>
          <w:szCs w:val="19"/>
        </w:rPr>
      </w:pPr>
    </w:p>
    <w:p w:rsidR="00CC7301" w:rsidRDefault="00E54284">
      <w:pPr>
        <w:spacing w:line="236" w:lineRule="auto"/>
        <w:ind w:left="358" w:right="160"/>
        <w:rPr>
          <w:rFonts w:ascii="Symbol" w:eastAsia="Symbol" w:hAnsi="Symbol" w:cs="Symbol"/>
          <w:sz w:val="19"/>
          <w:szCs w:val="19"/>
        </w:rPr>
      </w:pPr>
      <w:r>
        <w:rPr>
          <w:rFonts w:eastAsia="Times New Roman"/>
          <w:sz w:val="24"/>
          <w:szCs w:val="24"/>
        </w:rPr>
        <w:t>Цель учителя в ходе всего учебно-образовательного процесса – создать оптимальные условия для развития позитивных потенций каждого ребенка. Для достижения этой цели учитель в своей профессиональной деятельности решает следующие задачи:</w:t>
      </w:r>
    </w:p>
    <w:p w:rsidR="00CC7301" w:rsidRDefault="00CC7301">
      <w:pPr>
        <w:spacing w:line="290" w:lineRule="exact"/>
        <w:rPr>
          <w:rFonts w:ascii="Symbol" w:eastAsia="Symbol" w:hAnsi="Symbol" w:cs="Symbol"/>
          <w:sz w:val="19"/>
          <w:szCs w:val="19"/>
        </w:rPr>
      </w:pPr>
    </w:p>
    <w:p w:rsidR="00CC7301" w:rsidRDefault="00E54284">
      <w:pPr>
        <w:spacing w:line="237" w:lineRule="auto"/>
        <w:ind w:left="358" w:right="3460"/>
        <w:rPr>
          <w:rFonts w:ascii="Symbol" w:eastAsia="Symbol" w:hAnsi="Symbol" w:cs="Symbol"/>
          <w:sz w:val="19"/>
          <w:szCs w:val="19"/>
        </w:rPr>
      </w:pPr>
      <w:r>
        <w:rPr>
          <w:rFonts w:eastAsia="Times New Roman"/>
          <w:sz w:val="24"/>
          <w:szCs w:val="24"/>
        </w:rPr>
        <w:t>-создание безбарьерной, предметно-развивающей среды; -создание атмосферы эмоционального комфорта; -формирование позитивной учебной мотивации; -применение современных технологий; -адаптация содержания учебного материала;</w:t>
      </w:r>
    </w:p>
    <w:p w:rsidR="00CC7301" w:rsidRDefault="00CC7301">
      <w:pPr>
        <w:spacing w:line="5" w:lineRule="exact"/>
        <w:rPr>
          <w:rFonts w:ascii="Symbol" w:eastAsia="Symbol" w:hAnsi="Symbol" w:cs="Symbol"/>
          <w:sz w:val="19"/>
          <w:szCs w:val="19"/>
        </w:rPr>
      </w:pPr>
    </w:p>
    <w:p w:rsidR="00CC7301" w:rsidRDefault="00E54284">
      <w:pPr>
        <w:ind w:left="358"/>
        <w:rPr>
          <w:rFonts w:ascii="Symbol" w:eastAsia="Symbol" w:hAnsi="Symbol" w:cs="Symbol"/>
          <w:sz w:val="19"/>
          <w:szCs w:val="19"/>
        </w:rPr>
      </w:pPr>
      <w:r>
        <w:rPr>
          <w:rFonts w:eastAsia="Times New Roman"/>
          <w:sz w:val="24"/>
          <w:szCs w:val="24"/>
        </w:rPr>
        <w:t>-адаптация учебных пособий и дидактических материалов</w:t>
      </w:r>
    </w:p>
    <w:p w:rsidR="00CC7301" w:rsidRDefault="00CC7301">
      <w:pPr>
        <w:spacing w:line="276" w:lineRule="exact"/>
        <w:rPr>
          <w:rFonts w:ascii="Symbol" w:eastAsia="Symbol" w:hAnsi="Symbol" w:cs="Symbol"/>
          <w:sz w:val="19"/>
          <w:szCs w:val="19"/>
        </w:rPr>
      </w:pPr>
    </w:p>
    <w:p w:rsidR="00CC7301" w:rsidRDefault="00E54284">
      <w:pPr>
        <w:ind w:left="358"/>
        <w:rPr>
          <w:rFonts w:ascii="Symbol" w:eastAsia="Symbol" w:hAnsi="Symbol" w:cs="Symbol"/>
          <w:sz w:val="19"/>
          <w:szCs w:val="19"/>
        </w:rPr>
      </w:pPr>
      <w:r>
        <w:rPr>
          <w:rFonts w:eastAsia="Times New Roman"/>
          <w:sz w:val="24"/>
          <w:szCs w:val="24"/>
        </w:rPr>
        <w:t>Создание условий для адаптации в образовательной среде среди сверстников</w:t>
      </w:r>
    </w:p>
    <w:p w:rsidR="00CC7301" w:rsidRDefault="00CC7301">
      <w:pPr>
        <w:spacing w:line="288" w:lineRule="exact"/>
        <w:rPr>
          <w:rFonts w:ascii="Symbol" w:eastAsia="Symbol" w:hAnsi="Symbol" w:cs="Symbol"/>
          <w:sz w:val="19"/>
          <w:szCs w:val="19"/>
        </w:rPr>
      </w:pPr>
    </w:p>
    <w:p w:rsidR="00CC7301" w:rsidRDefault="00E54284">
      <w:pPr>
        <w:ind w:left="358" w:right="260"/>
        <w:rPr>
          <w:rFonts w:ascii="Symbol" w:eastAsia="Symbol" w:hAnsi="Symbol" w:cs="Symbol"/>
          <w:sz w:val="19"/>
          <w:szCs w:val="19"/>
        </w:rPr>
      </w:pPr>
      <w:r>
        <w:rPr>
          <w:rFonts w:eastAsia="Times New Roman"/>
          <w:sz w:val="24"/>
          <w:szCs w:val="24"/>
        </w:rPr>
        <w:t>-организация уроков, внеурочной деятельности, внеклассных мероприятий с использованием интерактивных форм деятельности детей; -организация внеклассной работы, направленной на раскрытие творческого потенциала, участие в общественной жизни класса, школы Привлечение дополнительных ресурсов, поддержки</w:t>
      </w:r>
    </w:p>
    <w:p w:rsidR="00CC7301" w:rsidRDefault="00CC7301">
      <w:pPr>
        <w:spacing w:line="200" w:lineRule="exact"/>
        <w:rPr>
          <w:rFonts w:ascii="Symbol" w:eastAsia="Symbol" w:hAnsi="Symbol" w:cs="Symbol"/>
          <w:sz w:val="19"/>
          <w:szCs w:val="19"/>
        </w:rPr>
      </w:pPr>
    </w:p>
    <w:p w:rsidR="00CC7301" w:rsidRDefault="00CC7301">
      <w:pPr>
        <w:spacing w:line="352" w:lineRule="exact"/>
        <w:rPr>
          <w:rFonts w:ascii="Symbol" w:eastAsia="Symbol" w:hAnsi="Symbol" w:cs="Symbol"/>
          <w:sz w:val="19"/>
          <w:szCs w:val="19"/>
        </w:rPr>
      </w:pPr>
    </w:p>
    <w:p w:rsidR="00CC7301" w:rsidRDefault="00E54284">
      <w:pPr>
        <w:spacing w:line="236" w:lineRule="auto"/>
        <w:ind w:left="358" w:right="60"/>
        <w:rPr>
          <w:rFonts w:ascii="Symbol" w:eastAsia="Symbol" w:hAnsi="Symbol" w:cs="Symbol"/>
          <w:sz w:val="19"/>
          <w:szCs w:val="19"/>
        </w:rPr>
      </w:pPr>
      <w:r>
        <w:rPr>
          <w:rFonts w:eastAsia="Times New Roman"/>
          <w:sz w:val="24"/>
          <w:szCs w:val="24"/>
        </w:rPr>
        <w:t>-привлечение специалистов к участию в проектировании и организации образовательного процесса; -формирование запроса на методическую и психолого-педагогическую поддержку как со</w:t>
      </w:r>
    </w:p>
    <w:p w:rsidR="00CC7301" w:rsidRDefault="00CC7301">
      <w:pPr>
        <w:spacing w:line="13" w:lineRule="exact"/>
        <w:rPr>
          <w:rFonts w:ascii="Symbol" w:eastAsia="Symbol" w:hAnsi="Symbol" w:cs="Symbol"/>
          <w:sz w:val="19"/>
          <w:szCs w:val="19"/>
        </w:rPr>
      </w:pPr>
    </w:p>
    <w:p w:rsidR="00CC7301" w:rsidRDefault="00E54284">
      <w:pPr>
        <w:spacing w:line="234" w:lineRule="auto"/>
        <w:ind w:left="358" w:right="1160"/>
        <w:rPr>
          <w:rFonts w:ascii="Symbol" w:eastAsia="Symbol" w:hAnsi="Symbol" w:cs="Symbol"/>
          <w:sz w:val="19"/>
          <w:szCs w:val="19"/>
        </w:rPr>
      </w:pPr>
      <w:r>
        <w:rPr>
          <w:rFonts w:eastAsia="Times New Roman"/>
          <w:sz w:val="24"/>
          <w:szCs w:val="24"/>
        </w:rPr>
        <w:t>стороны специалистов школы, так и со стороны «внешних» партнеров (ПМПК, общественные организации, реабилитационные центры)</w:t>
      </w:r>
    </w:p>
    <w:p w:rsidR="00CC7301" w:rsidRDefault="00CC7301">
      <w:pPr>
        <w:spacing w:line="13" w:lineRule="exact"/>
        <w:rPr>
          <w:rFonts w:ascii="Symbol" w:eastAsia="Symbol" w:hAnsi="Symbol" w:cs="Symbol"/>
          <w:sz w:val="19"/>
          <w:szCs w:val="19"/>
        </w:rPr>
      </w:pPr>
    </w:p>
    <w:p w:rsidR="00CC7301" w:rsidRDefault="00E54284">
      <w:pPr>
        <w:numPr>
          <w:ilvl w:val="1"/>
          <w:numId w:val="65"/>
        </w:numPr>
        <w:tabs>
          <w:tab w:val="left" w:pos="576"/>
        </w:tabs>
        <w:spacing w:line="234" w:lineRule="auto"/>
        <w:ind w:left="358" w:right="980" w:firstLine="2"/>
        <w:rPr>
          <w:rFonts w:eastAsia="Times New Roman"/>
          <w:sz w:val="24"/>
          <w:szCs w:val="24"/>
        </w:rPr>
      </w:pPr>
      <w:r>
        <w:rPr>
          <w:rFonts w:eastAsia="Times New Roman"/>
          <w:sz w:val="24"/>
          <w:szCs w:val="24"/>
        </w:rPr>
        <w:t>ходе создания условий для освоения образовательной программы учащимися с задержкой психического развития педагоги применяют:</w:t>
      </w:r>
    </w:p>
    <w:p w:rsidR="00CC7301" w:rsidRDefault="00CC7301">
      <w:pPr>
        <w:spacing w:line="13" w:lineRule="exact"/>
        <w:rPr>
          <w:rFonts w:eastAsia="Times New Roman"/>
          <w:sz w:val="24"/>
          <w:szCs w:val="24"/>
        </w:rPr>
      </w:pPr>
    </w:p>
    <w:p w:rsidR="00CC7301" w:rsidRDefault="00E54284">
      <w:pPr>
        <w:spacing w:line="234" w:lineRule="auto"/>
        <w:ind w:left="358" w:right="1200"/>
        <w:rPr>
          <w:rFonts w:eastAsia="Times New Roman"/>
          <w:sz w:val="24"/>
          <w:szCs w:val="24"/>
        </w:rPr>
      </w:pPr>
      <w:r>
        <w:rPr>
          <w:rFonts w:eastAsia="Times New Roman"/>
          <w:sz w:val="24"/>
          <w:szCs w:val="24"/>
        </w:rPr>
        <w:t>1. Использование активных методов обучения для стимуляции познавательной активности;</w:t>
      </w:r>
    </w:p>
    <w:p w:rsidR="00CC7301" w:rsidRDefault="00CC7301">
      <w:pPr>
        <w:spacing w:line="2" w:lineRule="exact"/>
        <w:rPr>
          <w:rFonts w:eastAsia="Times New Roman"/>
          <w:sz w:val="24"/>
          <w:szCs w:val="24"/>
        </w:rPr>
      </w:pPr>
    </w:p>
    <w:p w:rsidR="00CC7301" w:rsidRDefault="00E54284">
      <w:pPr>
        <w:ind w:left="358"/>
        <w:rPr>
          <w:rFonts w:eastAsia="Times New Roman"/>
          <w:sz w:val="24"/>
          <w:szCs w:val="24"/>
        </w:rPr>
      </w:pPr>
      <w:r>
        <w:rPr>
          <w:rFonts w:eastAsia="Times New Roman"/>
          <w:sz w:val="24"/>
          <w:szCs w:val="24"/>
        </w:rPr>
        <w:t>2. Методы коррекции психических процессов:</w:t>
      </w:r>
    </w:p>
    <w:p w:rsidR="00CC7301" w:rsidRDefault="00CC7301">
      <w:pPr>
        <w:spacing w:line="12" w:lineRule="exact"/>
        <w:rPr>
          <w:rFonts w:eastAsia="Times New Roman"/>
          <w:sz w:val="24"/>
          <w:szCs w:val="24"/>
        </w:rPr>
      </w:pPr>
    </w:p>
    <w:p w:rsidR="00CC7301" w:rsidRDefault="00E54284">
      <w:pPr>
        <w:spacing w:line="249" w:lineRule="auto"/>
        <w:ind w:left="358" w:right="4180"/>
        <w:rPr>
          <w:rFonts w:eastAsia="Times New Roman"/>
          <w:sz w:val="24"/>
          <w:szCs w:val="24"/>
        </w:rPr>
      </w:pPr>
      <w:r>
        <w:rPr>
          <w:rFonts w:eastAsia="Times New Roman"/>
          <w:sz w:val="23"/>
          <w:szCs w:val="23"/>
        </w:rPr>
        <w:t>- психотехнические приемы коррекции внимания; - психотехнические приемы коррекции памяти;</w:t>
      </w:r>
    </w:p>
    <w:p w:rsidR="00CC7301" w:rsidRDefault="00CC7301">
      <w:pPr>
        <w:spacing w:line="3" w:lineRule="exact"/>
        <w:rPr>
          <w:rFonts w:eastAsia="Times New Roman"/>
          <w:sz w:val="24"/>
          <w:szCs w:val="24"/>
        </w:rPr>
      </w:pPr>
    </w:p>
    <w:p w:rsidR="00CC7301" w:rsidRDefault="00E54284">
      <w:pPr>
        <w:spacing w:line="249" w:lineRule="auto"/>
        <w:ind w:left="358" w:right="2640"/>
        <w:rPr>
          <w:rFonts w:eastAsia="Times New Roman"/>
          <w:sz w:val="24"/>
          <w:szCs w:val="24"/>
        </w:rPr>
      </w:pPr>
      <w:r>
        <w:rPr>
          <w:rFonts w:eastAsia="Times New Roman"/>
          <w:sz w:val="23"/>
          <w:szCs w:val="23"/>
        </w:rPr>
        <w:t>- психотехнические приемы коррекции мыслительных операций; - психотехнические приемы коррекции психических процессов.</w:t>
      </w:r>
    </w:p>
    <w:p w:rsidR="00CC7301" w:rsidRDefault="00E54284">
      <w:pPr>
        <w:ind w:left="358"/>
        <w:rPr>
          <w:rFonts w:eastAsia="Times New Roman"/>
          <w:sz w:val="24"/>
          <w:szCs w:val="24"/>
        </w:rPr>
      </w:pPr>
      <w:r>
        <w:rPr>
          <w:rFonts w:eastAsia="Times New Roman"/>
          <w:sz w:val="24"/>
          <w:szCs w:val="24"/>
        </w:rPr>
        <w:t>3. Использование пальчиковой гимнастики.</w:t>
      </w:r>
    </w:p>
    <w:p w:rsidR="00CC7301" w:rsidRDefault="00E54284">
      <w:pPr>
        <w:ind w:left="358"/>
        <w:rPr>
          <w:rFonts w:eastAsia="Times New Roman"/>
          <w:sz w:val="24"/>
          <w:szCs w:val="24"/>
        </w:rPr>
      </w:pPr>
      <w:r>
        <w:rPr>
          <w:rFonts w:eastAsia="Times New Roman"/>
          <w:sz w:val="24"/>
          <w:szCs w:val="24"/>
        </w:rPr>
        <w:t>4. Нейропсихологическая коррекция</w:t>
      </w:r>
    </w:p>
    <w:p w:rsidR="00CC7301" w:rsidRDefault="00CC7301">
      <w:pPr>
        <w:spacing w:line="12" w:lineRule="exact"/>
        <w:rPr>
          <w:rFonts w:eastAsia="Times New Roman"/>
          <w:sz w:val="24"/>
          <w:szCs w:val="24"/>
        </w:rPr>
      </w:pPr>
    </w:p>
    <w:p w:rsidR="00CC7301" w:rsidRDefault="00E54284">
      <w:pPr>
        <w:numPr>
          <w:ilvl w:val="1"/>
          <w:numId w:val="65"/>
        </w:numPr>
        <w:tabs>
          <w:tab w:val="left" w:pos="576"/>
        </w:tabs>
        <w:spacing w:line="234" w:lineRule="auto"/>
        <w:ind w:left="358" w:right="620" w:firstLine="2"/>
        <w:rPr>
          <w:rFonts w:eastAsia="Times New Roman"/>
          <w:sz w:val="24"/>
          <w:szCs w:val="24"/>
        </w:rPr>
      </w:pPr>
      <w:r>
        <w:rPr>
          <w:rFonts w:eastAsia="Times New Roman"/>
          <w:sz w:val="24"/>
          <w:szCs w:val="24"/>
        </w:rPr>
        <w:t>ходе коррекционно-развивающей работы педагоги используют следующие формы работы с детьми с ЗПР:</w:t>
      </w:r>
    </w:p>
    <w:p w:rsidR="00CC7301" w:rsidRDefault="00CC7301">
      <w:pPr>
        <w:sectPr w:rsidR="00CC7301">
          <w:pgSz w:w="11900" w:h="16838"/>
          <w:pgMar w:top="1135" w:right="886" w:bottom="799" w:left="1342" w:header="0" w:footer="0" w:gutter="0"/>
          <w:cols w:space="720" w:equalWidth="0">
            <w:col w:w="9678"/>
          </w:cols>
        </w:sectPr>
      </w:pPr>
    </w:p>
    <w:p w:rsidR="00CC7301" w:rsidRDefault="00E54284">
      <w:pPr>
        <w:numPr>
          <w:ilvl w:val="0"/>
          <w:numId w:val="66"/>
        </w:numPr>
        <w:tabs>
          <w:tab w:val="left" w:pos="358"/>
        </w:tabs>
        <w:ind w:left="358" w:hanging="358"/>
        <w:rPr>
          <w:rFonts w:ascii="Symbol" w:eastAsia="Symbol" w:hAnsi="Symbol" w:cs="Symbol"/>
          <w:sz w:val="20"/>
          <w:szCs w:val="20"/>
        </w:rPr>
      </w:pPr>
      <w:r>
        <w:rPr>
          <w:rFonts w:eastAsia="Times New Roman"/>
          <w:sz w:val="24"/>
          <w:szCs w:val="24"/>
        </w:rPr>
        <w:lastRenderedPageBreak/>
        <w:t>Индивидуальная (консультация, самообучение);</w:t>
      </w:r>
    </w:p>
    <w:p w:rsidR="00CC7301" w:rsidRDefault="00E54284">
      <w:pPr>
        <w:numPr>
          <w:ilvl w:val="0"/>
          <w:numId w:val="66"/>
        </w:numPr>
        <w:tabs>
          <w:tab w:val="left" w:pos="358"/>
        </w:tabs>
        <w:ind w:left="358" w:hanging="358"/>
        <w:rPr>
          <w:rFonts w:ascii="Symbol" w:eastAsia="Symbol" w:hAnsi="Symbol" w:cs="Symbol"/>
          <w:sz w:val="20"/>
          <w:szCs w:val="20"/>
        </w:rPr>
      </w:pPr>
      <w:r>
        <w:rPr>
          <w:rFonts w:eastAsia="Times New Roman"/>
          <w:sz w:val="24"/>
          <w:szCs w:val="24"/>
        </w:rPr>
        <w:t>Самоорганизация</w:t>
      </w:r>
    </w:p>
    <w:p w:rsidR="00CC7301" w:rsidRDefault="00CC7301">
      <w:pPr>
        <w:spacing w:line="12" w:lineRule="exact"/>
        <w:rPr>
          <w:rFonts w:ascii="Symbol" w:eastAsia="Symbol" w:hAnsi="Symbol" w:cs="Symbol"/>
          <w:sz w:val="20"/>
          <w:szCs w:val="20"/>
        </w:rPr>
      </w:pPr>
    </w:p>
    <w:p w:rsidR="00CC7301" w:rsidRDefault="00E54284">
      <w:pPr>
        <w:spacing w:line="238" w:lineRule="auto"/>
        <w:ind w:left="358"/>
        <w:rPr>
          <w:rFonts w:ascii="Symbol" w:eastAsia="Symbol" w:hAnsi="Symbol" w:cs="Symbol"/>
          <w:sz w:val="20"/>
          <w:szCs w:val="20"/>
        </w:rPr>
      </w:pPr>
      <w:r>
        <w:rPr>
          <w:rFonts w:eastAsia="Times New Roman"/>
          <w:sz w:val="24"/>
          <w:szCs w:val="24"/>
        </w:rPr>
        <w:t>При возникновении трудностей в освоении учащимся с ЗПР содержания АОП педагоги, осуществляющие психолого-педагогическое сопровождение, оперативно дополняют структуру программы коррекционной работы соответствующим направлением работы, которое будет сохранять свою актуальность до момента преодоления возникших затруднений. В случае нарастания значительных стойких затруднений в обучении, взаимодействии с учителями и учащимися класса учащийся с ЗПР направляется на комплексное психолого-медико-педагогическое обследование с целью выработки рекомендаций по его дальнейшему обучению.</w:t>
      </w:r>
    </w:p>
    <w:p w:rsidR="00CC7301" w:rsidRDefault="00CC7301">
      <w:pPr>
        <w:spacing w:line="18" w:lineRule="exact"/>
        <w:rPr>
          <w:rFonts w:ascii="Symbol" w:eastAsia="Symbol" w:hAnsi="Symbol" w:cs="Symbol"/>
          <w:sz w:val="20"/>
          <w:szCs w:val="20"/>
        </w:rPr>
      </w:pPr>
    </w:p>
    <w:p w:rsidR="00CC7301" w:rsidRDefault="00E54284">
      <w:pPr>
        <w:spacing w:line="237" w:lineRule="auto"/>
        <w:ind w:left="358"/>
        <w:rPr>
          <w:rFonts w:ascii="Symbol" w:eastAsia="Symbol" w:hAnsi="Symbol" w:cs="Symbol"/>
          <w:sz w:val="20"/>
          <w:szCs w:val="20"/>
        </w:rPr>
      </w:pPr>
      <w:r>
        <w:rPr>
          <w:rFonts w:eastAsia="Times New Roman"/>
          <w:sz w:val="24"/>
          <w:szCs w:val="24"/>
        </w:rPr>
        <w:t>Программа коррекционной работы предусматривает вариативные формы специального сопровождения учащихся с ЗПР. Варьируется содержание, организационные формы работы, степень участия специалистов сопровождения, что способствует реализации и развитию больших потенциальных возможностей учащихся с ЗПР и удовлетворению их особых образовательных потребностей.</w:t>
      </w:r>
    </w:p>
    <w:p w:rsidR="00CC7301" w:rsidRDefault="00CC7301">
      <w:pPr>
        <w:spacing w:line="29" w:lineRule="exact"/>
        <w:rPr>
          <w:sz w:val="20"/>
          <w:szCs w:val="20"/>
        </w:rPr>
      </w:pPr>
    </w:p>
    <w:p w:rsidR="00CC7301" w:rsidRDefault="00E54284">
      <w:pPr>
        <w:ind w:left="2758"/>
        <w:rPr>
          <w:sz w:val="20"/>
          <w:szCs w:val="20"/>
        </w:rPr>
      </w:pPr>
      <w:r>
        <w:rPr>
          <w:rFonts w:eastAsia="Times New Roman"/>
          <w:b/>
          <w:bCs/>
          <w:sz w:val="24"/>
          <w:szCs w:val="24"/>
        </w:rPr>
        <w:t>План работы с учащимися с ЗПР 7 класса</w:t>
      </w:r>
    </w:p>
    <w:p w:rsidR="00CC7301" w:rsidRDefault="00CC7301">
      <w:pPr>
        <w:spacing w:line="15" w:lineRule="exact"/>
        <w:rPr>
          <w:sz w:val="20"/>
          <w:szCs w:val="20"/>
        </w:rPr>
      </w:pPr>
    </w:p>
    <w:p w:rsidR="00CC7301" w:rsidRDefault="00E54284">
      <w:pPr>
        <w:ind w:left="358"/>
        <w:rPr>
          <w:sz w:val="20"/>
          <w:szCs w:val="20"/>
        </w:rPr>
      </w:pPr>
      <w:r>
        <w:rPr>
          <w:rFonts w:eastAsia="Times New Roman"/>
          <w:b/>
          <w:bCs/>
          <w:sz w:val="24"/>
          <w:szCs w:val="24"/>
        </w:rPr>
        <w:t xml:space="preserve">Цель: </w:t>
      </w:r>
      <w:r>
        <w:rPr>
          <w:rFonts w:eastAsia="Times New Roman"/>
          <w:sz w:val="24"/>
          <w:szCs w:val="24"/>
        </w:rPr>
        <w:t>организовать работу педагогического коллектива школы,</w:t>
      </w:r>
      <w:r>
        <w:rPr>
          <w:rFonts w:eastAsia="Times New Roman"/>
          <w:b/>
          <w:bCs/>
          <w:sz w:val="24"/>
          <w:szCs w:val="24"/>
        </w:rPr>
        <w:t xml:space="preserve"> </w:t>
      </w:r>
      <w:r>
        <w:rPr>
          <w:rFonts w:eastAsia="Times New Roman"/>
          <w:sz w:val="24"/>
          <w:szCs w:val="24"/>
        </w:rPr>
        <w:t>направив на ее</w:t>
      </w:r>
    </w:p>
    <w:p w:rsidR="00CC7301" w:rsidRDefault="00CC7301">
      <w:pPr>
        <w:spacing w:line="17" w:lineRule="exact"/>
        <w:rPr>
          <w:sz w:val="20"/>
          <w:szCs w:val="20"/>
        </w:rPr>
      </w:pPr>
    </w:p>
    <w:p w:rsidR="00CC7301" w:rsidRDefault="00E54284">
      <w:pPr>
        <w:ind w:left="358"/>
        <w:rPr>
          <w:sz w:val="20"/>
          <w:szCs w:val="20"/>
        </w:rPr>
      </w:pPr>
      <w:r>
        <w:rPr>
          <w:rFonts w:eastAsia="Times New Roman"/>
          <w:sz w:val="24"/>
          <w:szCs w:val="24"/>
        </w:rPr>
        <w:t>обеспечение успешного усвоения образования учащимися, имеющими диагноз ЗПР</w:t>
      </w:r>
    </w:p>
    <w:p w:rsidR="00CC7301" w:rsidRDefault="00CC7301">
      <w:pPr>
        <w:spacing w:line="19" w:lineRule="exact"/>
        <w:rPr>
          <w:sz w:val="20"/>
          <w:szCs w:val="20"/>
        </w:rPr>
      </w:pPr>
    </w:p>
    <w:p w:rsidR="00CC7301" w:rsidRDefault="00E54284">
      <w:pPr>
        <w:ind w:left="358"/>
        <w:rPr>
          <w:sz w:val="20"/>
          <w:szCs w:val="20"/>
        </w:rPr>
      </w:pPr>
      <w:r>
        <w:rPr>
          <w:rFonts w:eastAsia="Times New Roman"/>
          <w:b/>
          <w:bCs/>
          <w:sz w:val="24"/>
          <w:szCs w:val="24"/>
        </w:rPr>
        <w:t>Задачи: с</w:t>
      </w:r>
      <w:r>
        <w:rPr>
          <w:rFonts w:eastAsia="Times New Roman"/>
          <w:sz w:val="24"/>
          <w:szCs w:val="24"/>
        </w:rPr>
        <w:t>оздать комфортные условия для работы учащегося,</w:t>
      </w:r>
      <w:r>
        <w:rPr>
          <w:rFonts w:eastAsia="Times New Roman"/>
          <w:b/>
          <w:bCs/>
          <w:sz w:val="24"/>
          <w:szCs w:val="24"/>
        </w:rPr>
        <w:t xml:space="preserve"> </w:t>
      </w:r>
      <w:r>
        <w:rPr>
          <w:rFonts w:eastAsia="Times New Roman"/>
          <w:sz w:val="24"/>
          <w:szCs w:val="24"/>
        </w:rPr>
        <w:t>имеющего диагноз ЗПР.</w:t>
      </w:r>
    </w:p>
    <w:p w:rsidR="00CC7301" w:rsidRDefault="00E54284">
      <w:pPr>
        <w:spacing w:line="237" w:lineRule="auto"/>
        <w:ind w:left="358"/>
        <w:rPr>
          <w:sz w:val="20"/>
          <w:szCs w:val="20"/>
        </w:rPr>
      </w:pPr>
      <w:r>
        <w:rPr>
          <w:rFonts w:eastAsia="Times New Roman"/>
          <w:sz w:val="24"/>
          <w:szCs w:val="24"/>
        </w:rPr>
        <w:t>Классный руководитель</w:t>
      </w:r>
    </w:p>
    <w:p w:rsidR="00CC7301" w:rsidRDefault="00CC7301">
      <w:pPr>
        <w:spacing w:line="1" w:lineRule="exact"/>
        <w:rPr>
          <w:sz w:val="20"/>
          <w:szCs w:val="20"/>
        </w:rPr>
      </w:pPr>
    </w:p>
    <w:p w:rsidR="00CC7301" w:rsidRDefault="00E54284">
      <w:pPr>
        <w:ind w:left="4938"/>
        <w:rPr>
          <w:sz w:val="20"/>
          <w:szCs w:val="20"/>
        </w:rPr>
      </w:pPr>
      <w:r>
        <w:rPr>
          <w:rFonts w:eastAsia="Times New Roman"/>
          <w:sz w:val="24"/>
          <w:szCs w:val="24"/>
        </w:rPr>
        <w:t>4.</w:t>
      </w:r>
    </w:p>
    <w:p w:rsidR="00CC7301" w:rsidRDefault="00E54284">
      <w:pPr>
        <w:ind w:left="358"/>
        <w:rPr>
          <w:sz w:val="20"/>
          <w:szCs w:val="20"/>
        </w:rPr>
      </w:pPr>
      <w:r>
        <w:rPr>
          <w:rFonts w:eastAsia="Times New Roman"/>
          <w:sz w:val="24"/>
          <w:szCs w:val="24"/>
        </w:rPr>
        <w:t>Разработка рекомендаций для учителей и родителей детей с ЗПР.</w:t>
      </w:r>
    </w:p>
    <w:p w:rsidR="00CC7301" w:rsidRDefault="00E54284">
      <w:pPr>
        <w:ind w:left="4258"/>
        <w:rPr>
          <w:sz w:val="20"/>
          <w:szCs w:val="20"/>
        </w:rPr>
      </w:pPr>
      <w:r>
        <w:rPr>
          <w:rFonts w:eastAsia="Times New Roman"/>
          <w:sz w:val="24"/>
          <w:szCs w:val="24"/>
        </w:rPr>
        <w:t>Октябрь 2019г.</w:t>
      </w:r>
    </w:p>
    <w:p w:rsidR="00CC7301" w:rsidRDefault="00E54284">
      <w:pPr>
        <w:ind w:right="-637"/>
        <w:jc w:val="center"/>
        <w:rPr>
          <w:sz w:val="20"/>
          <w:szCs w:val="20"/>
        </w:rPr>
      </w:pPr>
      <w:r>
        <w:rPr>
          <w:rFonts w:eastAsia="Times New Roman"/>
          <w:sz w:val="24"/>
          <w:szCs w:val="24"/>
        </w:rPr>
        <w:t>Классный руководитель</w:t>
      </w:r>
    </w:p>
    <w:p w:rsidR="00CC7301" w:rsidRDefault="00E54284">
      <w:pPr>
        <w:ind w:right="-637"/>
        <w:jc w:val="center"/>
        <w:rPr>
          <w:sz w:val="20"/>
          <w:szCs w:val="20"/>
        </w:rPr>
      </w:pPr>
      <w:r>
        <w:rPr>
          <w:rFonts w:eastAsia="Times New Roman"/>
          <w:sz w:val="24"/>
          <w:szCs w:val="24"/>
        </w:rPr>
        <w:t>5.</w:t>
      </w:r>
    </w:p>
    <w:p w:rsidR="00CC7301" w:rsidRDefault="00E54284">
      <w:pPr>
        <w:ind w:right="-357"/>
        <w:jc w:val="center"/>
        <w:rPr>
          <w:sz w:val="20"/>
          <w:szCs w:val="20"/>
        </w:rPr>
      </w:pPr>
      <w:r>
        <w:rPr>
          <w:rFonts w:eastAsia="Times New Roman"/>
          <w:sz w:val="24"/>
          <w:szCs w:val="24"/>
        </w:rPr>
        <w:t>Советы и рекомендации для учителей и родителей по работе и воспитанию детей с ЗПР.</w:t>
      </w:r>
    </w:p>
    <w:p w:rsidR="00CC7301" w:rsidRDefault="00E54284">
      <w:pPr>
        <w:ind w:right="-637"/>
        <w:jc w:val="center"/>
        <w:rPr>
          <w:sz w:val="20"/>
          <w:szCs w:val="20"/>
        </w:rPr>
      </w:pPr>
      <w:r>
        <w:rPr>
          <w:rFonts w:eastAsia="Times New Roman"/>
          <w:sz w:val="24"/>
          <w:szCs w:val="24"/>
        </w:rPr>
        <w:t>6.</w:t>
      </w:r>
    </w:p>
    <w:p w:rsidR="00CC7301" w:rsidRDefault="00E54284">
      <w:pPr>
        <w:ind w:left="358"/>
        <w:rPr>
          <w:sz w:val="20"/>
          <w:szCs w:val="20"/>
        </w:rPr>
      </w:pPr>
      <w:r>
        <w:rPr>
          <w:rFonts w:eastAsia="Times New Roman"/>
          <w:sz w:val="24"/>
          <w:szCs w:val="24"/>
        </w:rPr>
        <w:t>Индивидуальные консультации с учащимися, родителями и учителями.</w:t>
      </w:r>
    </w:p>
    <w:p w:rsidR="00CC7301" w:rsidRDefault="00E54284">
      <w:pPr>
        <w:ind w:left="358"/>
        <w:rPr>
          <w:sz w:val="20"/>
          <w:szCs w:val="20"/>
        </w:rPr>
      </w:pPr>
      <w:r>
        <w:rPr>
          <w:rFonts w:eastAsia="Times New Roman"/>
          <w:i/>
          <w:iCs/>
          <w:sz w:val="24"/>
          <w:szCs w:val="24"/>
        </w:rPr>
        <w:t>По запросу.</w:t>
      </w:r>
    </w:p>
    <w:p w:rsidR="00CC7301" w:rsidRDefault="00E54284">
      <w:pPr>
        <w:ind w:left="4398"/>
        <w:rPr>
          <w:sz w:val="20"/>
          <w:szCs w:val="20"/>
        </w:rPr>
      </w:pPr>
      <w:r>
        <w:rPr>
          <w:rFonts w:eastAsia="Times New Roman"/>
          <w:sz w:val="24"/>
          <w:szCs w:val="24"/>
        </w:rPr>
        <w:t>Ноябрь-Май</w:t>
      </w:r>
    </w:p>
    <w:p w:rsidR="00CC7301" w:rsidRDefault="00E54284">
      <w:pPr>
        <w:ind w:left="4438"/>
        <w:rPr>
          <w:sz w:val="20"/>
          <w:szCs w:val="20"/>
        </w:rPr>
      </w:pPr>
      <w:r>
        <w:rPr>
          <w:rFonts w:eastAsia="Times New Roman"/>
          <w:sz w:val="24"/>
          <w:szCs w:val="24"/>
        </w:rPr>
        <w:t>2019-2020г.</w:t>
      </w:r>
    </w:p>
    <w:p w:rsidR="00CC7301" w:rsidRDefault="00E54284">
      <w:pPr>
        <w:ind w:right="-637"/>
        <w:jc w:val="center"/>
        <w:rPr>
          <w:sz w:val="20"/>
          <w:szCs w:val="20"/>
        </w:rPr>
      </w:pPr>
      <w:r>
        <w:rPr>
          <w:rFonts w:eastAsia="Times New Roman"/>
          <w:sz w:val="24"/>
          <w:szCs w:val="24"/>
        </w:rPr>
        <w:t>Классный руководитель</w:t>
      </w:r>
    </w:p>
    <w:p w:rsidR="00CC7301" w:rsidRDefault="00E54284">
      <w:pPr>
        <w:ind w:right="-637"/>
        <w:jc w:val="center"/>
        <w:rPr>
          <w:sz w:val="20"/>
          <w:szCs w:val="20"/>
        </w:rPr>
      </w:pPr>
      <w:r>
        <w:rPr>
          <w:rFonts w:eastAsia="Times New Roman"/>
          <w:sz w:val="24"/>
          <w:szCs w:val="24"/>
        </w:rPr>
        <w:t>7.</w:t>
      </w:r>
    </w:p>
    <w:p w:rsidR="00CC7301" w:rsidRDefault="00CC7301">
      <w:pPr>
        <w:spacing w:line="12" w:lineRule="exact"/>
        <w:rPr>
          <w:sz w:val="20"/>
          <w:szCs w:val="20"/>
        </w:rPr>
      </w:pPr>
    </w:p>
    <w:p w:rsidR="00CC7301" w:rsidRDefault="00E54284">
      <w:pPr>
        <w:spacing w:line="234" w:lineRule="auto"/>
        <w:ind w:left="358" w:right="240"/>
        <w:rPr>
          <w:sz w:val="20"/>
          <w:szCs w:val="20"/>
        </w:rPr>
      </w:pPr>
      <w:r>
        <w:rPr>
          <w:rFonts w:eastAsia="Times New Roman"/>
          <w:sz w:val="24"/>
          <w:szCs w:val="24"/>
        </w:rPr>
        <w:t>Тренинги направленные на коррекцию познавательных процессов: внимания, памяти, мышления, речь.</w:t>
      </w:r>
    </w:p>
    <w:p w:rsidR="00CC7301" w:rsidRDefault="00CC7301">
      <w:pPr>
        <w:spacing w:line="2" w:lineRule="exact"/>
        <w:rPr>
          <w:sz w:val="20"/>
          <w:szCs w:val="20"/>
        </w:rPr>
      </w:pPr>
    </w:p>
    <w:p w:rsidR="00CC7301" w:rsidRDefault="00E54284">
      <w:pPr>
        <w:ind w:right="-637"/>
        <w:jc w:val="center"/>
        <w:rPr>
          <w:sz w:val="20"/>
          <w:szCs w:val="20"/>
        </w:rPr>
      </w:pPr>
      <w:r>
        <w:rPr>
          <w:rFonts w:eastAsia="Times New Roman"/>
          <w:sz w:val="24"/>
          <w:szCs w:val="24"/>
        </w:rPr>
        <w:t>Декабрь-Апрель 2019-2020г.</w:t>
      </w:r>
    </w:p>
    <w:p w:rsidR="00CC7301" w:rsidRDefault="00E54284">
      <w:pPr>
        <w:ind w:right="-637"/>
        <w:jc w:val="center"/>
        <w:rPr>
          <w:sz w:val="20"/>
          <w:szCs w:val="20"/>
        </w:rPr>
      </w:pPr>
      <w:r>
        <w:rPr>
          <w:rFonts w:eastAsia="Times New Roman"/>
          <w:sz w:val="24"/>
          <w:szCs w:val="24"/>
        </w:rPr>
        <w:t>Классный руководитель</w:t>
      </w:r>
    </w:p>
    <w:p w:rsidR="00CC7301" w:rsidRDefault="00E54284">
      <w:pPr>
        <w:ind w:right="-637"/>
        <w:jc w:val="center"/>
        <w:rPr>
          <w:sz w:val="20"/>
          <w:szCs w:val="20"/>
        </w:rPr>
      </w:pPr>
      <w:r>
        <w:rPr>
          <w:rFonts w:eastAsia="Times New Roman"/>
          <w:sz w:val="24"/>
          <w:szCs w:val="24"/>
        </w:rPr>
        <w:t>8.</w:t>
      </w:r>
    </w:p>
    <w:p w:rsidR="00CC7301" w:rsidRDefault="00E54284">
      <w:pPr>
        <w:ind w:left="358"/>
        <w:rPr>
          <w:sz w:val="20"/>
          <w:szCs w:val="20"/>
        </w:rPr>
      </w:pPr>
      <w:r>
        <w:rPr>
          <w:rFonts w:eastAsia="Times New Roman"/>
          <w:sz w:val="24"/>
          <w:szCs w:val="24"/>
        </w:rPr>
        <w:t>Коррекционное упражнение для детей с ЗПР «Зарядка для ума и тела».</w:t>
      </w:r>
    </w:p>
    <w:p w:rsidR="00CC7301" w:rsidRDefault="00E54284">
      <w:pPr>
        <w:ind w:left="4258"/>
        <w:rPr>
          <w:sz w:val="20"/>
          <w:szCs w:val="20"/>
        </w:rPr>
      </w:pPr>
      <w:r>
        <w:rPr>
          <w:rFonts w:eastAsia="Times New Roman"/>
          <w:sz w:val="24"/>
          <w:szCs w:val="24"/>
        </w:rPr>
        <w:t>Февраль 2020г.</w:t>
      </w:r>
    </w:p>
    <w:p w:rsidR="00CC7301" w:rsidRDefault="00E54284">
      <w:pPr>
        <w:ind w:left="3798"/>
        <w:rPr>
          <w:sz w:val="20"/>
          <w:szCs w:val="20"/>
        </w:rPr>
      </w:pPr>
      <w:r>
        <w:rPr>
          <w:rFonts w:eastAsia="Times New Roman"/>
          <w:sz w:val="24"/>
          <w:szCs w:val="24"/>
        </w:rPr>
        <w:t>Классный руководитель</w:t>
      </w:r>
    </w:p>
    <w:p w:rsidR="00CC7301" w:rsidRDefault="00E54284">
      <w:pPr>
        <w:ind w:left="4938"/>
        <w:rPr>
          <w:sz w:val="20"/>
          <w:szCs w:val="20"/>
        </w:rPr>
      </w:pPr>
      <w:r>
        <w:rPr>
          <w:rFonts w:eastAsia="Times New Roman"/>
          <w:sz w:val="24"/>
          <w:szCs w:val="24"/>
        </w:rPr>
        <w:t>9.</w:t>
      </w:r>
    </w:p>
    <w:p w:rsidR="00CC7301" w:rsidRDefault="00E54284">
      <w:pPr>
        <w:ind w:left="358"/>
        <w:rPr>
          <w:sz w:val="20"/>
          <w:szCs w:val="20"/>
        </w:rPr>
      </w:pPr>
      <w:r>
        <w:rPr>
          <w:rFonts w:eastAsia="Times New Roman"/>
          <w:sz w:val="24"/>
          <w:szCs w:val="24"/>
        </w:rPr>
        <w:t>Индивидуальная работа учителей-предметников.</w:t>
      </w:r>
    </w:p>
    <w:p w:rsidR="00CC7301" w:rsidRDefault="00CC7301">
      <w:pPr>
        <w:spacing w:line="289" w:lineRule="exact"/>
        <w:rPr>
          <w:sz w:val="20"/>
          <w:szCs w:val="20"/>
        </w:rPr>
      </w:pPr>
    </w:p>
    <w:p w:rsidR="00CC7301" w:rsidRDefault="00E54284">
      <w:pPr>
        <w:numPr>
          <w:ilvl w:val="1"/>
          <w:numId w:val="67"/>
        </w:numPr>
        <w:tabs>
          <w:tab w:val="left" w:pos="4493"/>
        </w:tabs>
        <w:spacing w:line="249" w:lineRule="auto"/>
        <w:ind w:left="3898" w:right="3260" w:firstLine="375"/>
        <w:rPr>
          <w:rFonts w:eastAsia="Times New Roman"/>
          <w:sz w:val="23"/>
          <w:szCs w:val="23"/>
        </w:rPr>
      </w:pPr>
      <w:r>
        <w:rPr>
          <w:rFonts w:eastAsia="Times New Roman"/>
          <w:sz w:val="23"/>
          <w:szCs w:val="23"/>
        </w:rPr>
        <w:t>течение года Учителя-предметники</w:t>
      </w:r>
    </w:p>
    <w:p w:rsidR="00CC7301" w:rsidRDefault="00CC7301">
      <w:pPr>
        <w:spacing w:line="200" w:lineRule="exact"/>
        <w:rPr>
          <w:rFonts w:eastAsia="Times New Roman"/>
          <w:sz w:val="23"/>
          <w:szCs w:val="23"/>
        </w:rPr>
      </w:pPr>
    </w:p>
    <w:p w:rsidR="00CC7301" w:rsidRDefault="00CC7301">
      <w:pPr>
        <w:spacing w:line="360" w:lineRule="exact"/>
        <w:rPr>
          <w:rFonts w:eastAsia="Times New Roman"/>
          <w:sz w:val="23"/>
          <w:szCs w:val="23"/>
        </w:rPr>
      </w:pPr>
    </w:p>
    <w:p w:rsidR="00CC7301" w:rsidRDefault="00E54284">
      <w:pPr>
        <w:numPr>
          <w:ilvl w:val="0"/>
          <w:numId w:val="67"/>
        </w:numPr>
        <w:tabs>
          <w:tab w:val="left" w:pos="3365"/>
        </w:tabs>
        <w:spacing w:line="249" w:lineRule="auto"/>
        <w:ind w:left="4038" w:right="2320" w:hanging="1081"/>
        <w:rPr>
          <w:rFonts w:eastAsia="Times New Roman"/>
          <w:b/>
          <w:bCs/>
          <w:sz w:val="23"/>
          <w:szCs w:val="23"/>
        </w:rPr>
      </w:pPr>
      <w:r>
        <w:rPr>
          <w:rFonts w:eastAsia="Times New Roman"/>
          <w:b/>
          <w:bCs/>
          <w:sz w:val="23"/>
          <w:szCs w:val="23"/>
        </w:rPr>
        <w:t>ОРГАНИЗАЦИОННЫЙ РАЗДЕЛ. 3.1. Учебный план</w:t>
      </w:r>
    </w:p>
    <w:p w:rsidR="00CC7301" w:rsidRDefault="00E54284">
      <w:pPr>
        <w:ind w:left="4178"/>
        <w:rPr>
          <w:rFonts w:eastAsia="Times New Roman"/>
          <w:b/>
          <w:bCs/>
          <w:sz w:val="23"/>
          <w:szCs w:val="23"/>
        </w:rPr>
      </w:pPr>
      <w:r>
        <w:rPr>
          <w:rFonts w:eastAsia="Times New Roman"/>
          <w:b/>
          <w:bCs/>
          <w:sz w:val="24"/>
          <w:szCs w:val="24"/>
        </w:rPr>
        <w:t>(НЕДЕЛЬНЫЙ)</w:t>
      </w:r>
    </w:p>
    <w:p w:rsidR="00CC7301" w:rsidRDefault="00E54284">
      <w:pPr>
        <w:ind w:left="3458"/>
        <w:rPr>
          <w:sz w:val="20"/>
          <w:szCs w:val="20"/>
        </w:rPr>
      </w:pPr>
      <w:r>
        <w:rPr>
          <w:rFonts w:eastAsia="Times New Roman"/>
          <w:b/>
          <w:bCs/>
          <w:sz w:val="24"/>
          <w:szCs w:val="24"/>
          <w:u w:val="single"/>
        </w:rPr>
        <w:t>Основное общее образование</w:t>
      </w:r>
    </w:p>
    <w:p w:rsidR="00CC7301" w:rsidRDefault="00CC7301">
      <w:pPr>
        <w:sectPr w:rsidR="00CC7301">
          <w:pgSz w:w="11900" w:h="16838"/>
          <w:pgMar w:top="1122" w:right="1126" w:bottom="720" w:left="1342" w:header="0" w:footer="0" w:gutter="0"/>
          <w:cols w:space="720" w:equalWidth="0">
            <w:col w:w="9438"/>
          </w:cols>
        </w:sectPr>
      </w:pPr>
    </w:p>
    <w:p w:rsidR="00CC7301" w:rsidRDefault="00E54284">
      <w:pPr>
        <w:ind w:right="-679"/>
        <w:jc w:val="center"/>
        <w:rPr>
          <w:sz w:val="20"/>
          <w:szCs w:val="20"/>
        </w:rPr>
      </w:pPr>
      <w:r>
        <w:rPr>
          <w:rFonts w:eastAsia="Times New Roman"/>
          <w:b/>
          <w:bCs/>
          <w:color w:val="FF0000"/>
          <w:sz w:val="24"/>
          <w:szCs w:val="24"/>
        </w:rPr>
        <w:lastRenderedPageBreak/>
        <w:t>7</w:t>
      </w:r>
    </w:p>
    <w:p w:rsidR="00CC7301" w:rsidRDefault="00E54284">
      <w:pPr>
        <w:ind w:right="-679"/>
        <w:jc w:val="center"/>
        <w:rPr>
          <w:sz w:val="20"/>
          <w:szCs w:val="20"/>
        </w:rPr>
      </w:pPr>
      <w:r>
        <w:rPr>
          <w:rFonts w:eastAsia="Times New Roman"/>
          <w:b/>
          <w:bCs/>
          <w:i/>
          <w:iCs/>
          <w:sz w:val="24"/>
          <w:szCs w:val="24"/>
        </w:rPr>
        <w:t>на 2019 - 2020 учебный год</w:t>
      </w:r>
    </w:p>
    <w:p w:rsidR="00CC7301" w:rsidRDefault="00CC7301">
      <w:pPr>
        <w:spacing w:line="276" w:lineRule="exact"/>
        <w:rPr>
          <w:sz w:val="20"/>
          <w:szCs w:val="20"/>
        </w:rPr>
      </w:pPr>
    </w:p>
    <w:p w:rsidR="00CC7301" w:rsidRDefault="00E54284">
      <w:pPr>
        <w:ind w:left="3160"/>
        <w:rPr>
          <w:sz w:val="20"/>
          <w:szCs w:val="20"/>
        </w:rPr>
      </w:pPr>
      <w:r>
        <w:rPr>
          <w:rFonts w:eastAsia="Times New Roman"/>
          <w:b/>
          <w:bCs/>
          <w:color w:val="C00000"/>
          <w:sz w:val="24"/>
          <w:szCs w:val="24"/>
        </w:rPr>
        <w:t>Индивидуальный учебный план</w:t>
      </w:r>
    </w:p>
    <w:p w:rsidR="00CC7301" w:rsidRDefault="000E2827">
      <w:pPr>
        <w:ind w:left="4000"/>
        <w:rPr>
          <w:sz w:val="20"/>
          <w:szCs w:val="20"/>
        </w:rPr>
      </w:pPr>
      <w:r>
        <w:rPr>
          <w:rFonts w:eastAsia="Times New Roman"/>
          <w:sz w:val="24"/>
          <w:szCs w:val="24"/>
        </w:rPr>
        <w:t xml:space="preserve"> </w:t>
      </w:r>
    </w:p>
    <w:p w:rsidR="00CC7301" w:rsidRDefault="00CC7301">
      <w:pPr>
        <w:spacing w:line="5" w:lineRule="exact"/>
        <w:rPr>
          <w:sz w:val="20"/>
          <w:szCs w:val="20"/>
        </w:rPr>
      </w:pPr>
    </w:p>
    <w:p w:rsidR="00CC7301" w:rsidRDefault="00E54284">
      <w:pPr>
        <w:ind w:left="3500"/>
        <w:rPr>
          <w:sz w:val="20"/>
          <w:szCs w:val="20"/>
        </w:rPr>
      </w:pPr>
      <w:r>
        <w:rPr>
          <w:rFonts w:eastAsia="Times New Roman"/>
          <w:b/>
          <w:bCs/>
          <w:sz w:val="24"/>
          <w:szCs w:val="24"/>
        </w:rPr>
        <w:t>Основное общее образование</w:t>
      </w:r>
    </w:p>
    <w:p w:rsidR="00CC7301" w:rsidRDefault="00CC7301">
      <w:pPr>
        <w:spacing w:line="268" w:lineRule="exact"/>
        <w:rPr>
          <w:sz w:val="20"/>
          <w:szCs w:val="20"/>
        </w:rPr>
      </w:pPr>
    </w:p>
    <w:tbl>
      <w:tblPr>
        <w:tblW w:w="0" w:type="auto"/>
        <w:tblInd w:w="470" w:type="dxa"/>
        <w:tblLayout w:type="fixed"/>
        <w:tblCellMar>
          <w:left w:w="0" w:type="dxa"/>
          <w:right w:w="0" w:type="dxa"/>
        </w:tblCellMar>
        <w:tblLook w:val="04A0" w:firstRow="1" w:lastRow="0" w:firstColumn="1" w:lastColumn="0" w:noHBand="0" w:noVBand="1"/>
      </w:tblPr>
      <w:tblGrid>
        <w:gridCol w:w="2860"/>
        <w:gridCol w:w="60"/>
        <w:gridCol w:w="2460"/>
        <w:gridCol w:w="3380"/>
        <w:gridCol w:w="30"/>
      </w:tblGrid>
      <w:tr w:rsidR="00CC7301">
        <w:trPr>
          <w:trHeight w:val="326"/>
        </w:trPr>
        <w:tc>
          <w:tcPr>
            <w:tcW w:w="2860" w:type="dxa"/>
            <w:tcBorders>
              <w:top w:val="single" w:sz="8" w:space="0" w:color="auto"/>
              <w:left w:val="single" w:sz="8" w:space="0" w:color="auto"/>
              <w:right w:val="single" w:sz="8" w:space="0" w:color="auto"/>
            </w:tcBorders>
            <w:vAlign w:val="bottom"/>
          </w:tcPr>
          <w:p w:rsidR="00CC7301" w:rsidRDefault="00E54284">
            <w:pPr>
              <w:ind w:left="520"/>
              <w:rPr>
                <w:sz w:val="20"/>
                <w:szCs w:val="20"/>
              </w:rPr>
            </w:pPr>
            <w:r>
              <w:rPr>
                <w:rFonts w:eastAsia="Times New Roman"/>
                <w:sz w:val="24"/>
                <w:szCs w:val="24"/>
              </w:rPr>
              <w:t>Предметные области</w:t>
            </w:r>
          </w:p>
        </w:tc>
        <w:tc>
          <w:tcPr>
            <w:tcW w:w="60" w:type="dxa"/>
            <w:tcBorders>
              <w:top w:val="single" w:sz="8" w:space="0" w:color="auto"/>
            </w:tcBorders>
            <w:vAlign w:val="bottom"/>
          </w:tcPr>
          <w:p w:rsidR="00CC7301" w:rsidRDefault="00CC7301">
            <w:pPr>
              <w:rPr>
                <w:sz w:val="24"/>
                <w:szCs w:val="24"/>
              </w:rPr>
            </w:pPr>
          </w:p>
        </w:tc>
        <w:tc>
          <w:tcPr>
            <w:tcW w:w="2460" w:type="dxa"/>
            <w:tcBorders>
              <w:top w:val="single" w:sz="8" w:space="0" w:color="auto"/>
              <w:right w:val="single" w:sz="8" w:space="0" w:color="auto"/>
            </w:tcBorders>
            <w:vAlign w:val="bottom"/>
          </w:tcPr>
          <w:p w:rsidR="00CC7301" w:rsidRDefault="00E54284">
            <w:pPr>
              <w:ind w:left="340"/>
              <w:rPr>
                <w:sz w:val="20"/>
                <w:szCs w:val="20"/>
              </w:rPr>
            </w:pPr>
            <w:r>
              <w:rPr>
                <w:rFonts w:eastAsia="Times New Roman"/>
                <w:sz w:val="24"/>
                <w:szCs w:val="24"/>
              </w:rPr>
              <w:t>Учебные предметы</w:t>
            </w:r>
          </w:p>
        </w:tc>
        <w:tc>
          <w:tcPr>
            <w:tcW w:w="3380" w:type="dxa"/>
            <w:tcBorders>
              <w:top w:val="single" w:sz="8" w:space="0" w:color="auto"/>
              <w:right w:val="single" w:sz="8" w:space="0" w:color="auto"/>
            </w:tcBorders>
            <w:vAlign w:val="bottom"/>
          </w:tcPr>
          <w:p w:rsidR="00CC7301" w:rsidRDefault="00E54284">
            <w:pPr>
              <w:ind w:right="1020"/>
              <w:jc w:val="right"/>
              <w:rPr>
                <w:sz w:val="20"/>
                <w:szCs w:val="20"/>
              </w:rPr>
            </w:pPr>
            <w:r>
              <w:rPr>
                <w:rFonts w:eastAsia="Times New Roman"/>
                <w:sz w:val="24"/>
                <w:szCs w:val="24"/>
              </w:rPr>
              <w:t>Количество часов</w:t>
            </w:r>
          </w:p>
        </w:tc>
        <w:tc>
          <w:tcPr>
            <w:tcW w:w="0" w:type="dxa"/>
            <w:vAlign w:val="bottom"/>
          </w:tcPr>
          <w:p w:rsidR="00CC7301" w:rsidRDefault="00CC7301">
            <w:pPr>
              <w:rPr>
                <w:sz w:val="1"/>
                <w:szCs w:val="1"/>
              </w:rPr>
            </w:pPr>
          </w:p>
        </w:tc>
      </w:tr>
      <w:tr w:rsidR="00CC7301">
        <w:trPr>
          <w:trHeight w:val="264"/>
        </w:trPr>
        <w:tc>
          <w:tcPr>
            <w:tcW w:w="2860" w:type="dxa"/>
            <w:tcBorders>
              <w:left w:val="single" w:sz="8" w:space="0" w:color="auto"/>
              <w:right w:val="single" w:sz="8" w:space="0" w:color="auto"/>
            </w:tcBorders>
            <w:vAlign w:val="bottom"/>
          </w:tcPr>
          <w:p w:rsidR="00CC7301" w:rsidRDefault="00CC7301"/>
        </w:tc>
        <w:tc>
          <w:tcPr>
            <w:tcW w:w="60" w:type="dxa"/>
            <w:vAlign w:val="bottom"/>
          </w:tcPr>
          <w:p w:rsidR="00CC7301" w:rsidRDefault="00CC7301"/>
        </w:tc>
        <w:tc>
          <w:tcPr>
            <w:tcW w:w="2460" w:type="dxa"/>
            <w:tcBorders>
              <w:right w:val="single" w:sz="8" w:space="0" w:color="auto"/>
            </w:tcBorders>
            <w:vAlign w:val="bottom"/>
          </w:tcPr>
          <w:p w:rsidR="00CC7301" w:rsidRDefault="00CC7301"/>
        </w:tc>
        <w:tc>
          <w:tcPr>
            <w:tcW w:w="3380" w:type="dxa"/>
            <w:tcBorders>
              <w:right w:val="single" w:sz="8" w:space="0" w:color="auto"/>
            </w:tcBorders>
            <w:vAlign w:val="bottom"/>
          </w:tcPr>
          <w:p w:rsidR="00CC7301" w:rsidRDefault="00E54284">
            <w:pPr>
              <w:spacing w:line="264" w:lineRule="exact"/>
              <w:ind w:right="1840"/>
              <w:jc w:val="right"/>
              <w:rPr>
                <w:sz w:val="20"/>
                <w:szCs w:val="20"/>
              </w:rPr>
            </w:pPr>
            <w:r>
              <w:rPr>
                <w:rFonts w:eastAsia="Times New Roman"/>
                <w:sz w:val="24"/>
                <w:szCs w:val="24"/>
              </w:rPr>
              <w:t>в неделю</w:t>
            </w:r>
          </w:p>
        </w:tc>
        <w:tc>
          <w:tcPr>
            <w:tcW w:w="0" w:type="dxa"/>
            <w:vAlign w:val="bottom"/>
          </w:tcPr>
          <w:p w:rsidR="00CC7301" w:rsidRDefault="00CC7301">
            <w:pPr>
              <w:rPr>
                <w:sz w:val="1"/>
                <w:szCs w:val="1"/>
              </w:rPr>
            </w:pPr>
          </w:p>
        </w:tc>
      </w:tr>
      <w:tr w:rsidR="00CC7301">
        <w:trPr>
          <w:trHeight w:val="298"/>
        </w:trPr>
        <w:tc>
          <w:tcPr>
            <w:tcW w:w="2860" w:type="dxa"/>
            <w:tcBorders>
              <w:left w:val="single" w:sz="8" w:space="0" w:color="auto"/>
              <w:bottom w:val="single" w:sz="8" w:space="0" w:color="auto"/>
              <w:right w:val="single" w:sz="8" w:space="0" w:color="auto"/>
            </w:tcBorders>
            <w:vAlign w:val="bottom"/>
          </w:tcPr>
          <w:p w:rsidR="00CC7301" w:rsidRDefault="00CC7301">
            <w:pPr>
              <w:rPr>
                <w:sz w:val="24"/>
                <w:szCs w:val="24"/>
              </w:rPr>
            </w:pPr>
          </w:p>
        </w:tc>
        <w:tc>
          <w:tcPr>
            <w:tcW w:w="60" w:type="dxa"/>
            <w:tcBorders>
              <w:bottom w:val="single" w:sz="8" w:space="0" w:color="auto"/>
            </w:tcBorders>
            <w:vAlign w:val="bottom"/>
          </w:tcPr>
          <w:p w:rsidR="00CC7301" w:rsidRDefault="00CC7301">
            <w:pPr>
              <w:rPr>
                <w:sz w:val="24"/>
                <w:szCs w:val="24"/>
              </w:rPr>
            </w:pPr>
          </w:p>
        </w:tc>
        <w:tc>
          <w:tcPr>
            <w:tcW w:w="2460" w:type="dxa"/>
            <w:tcBorders>
              <w:bottom w:val="single" w:sz="8" w:space="0" w:color="auto"/>
              <w:right w:val="single" w:sz="8" w:space="0" w:color="auto"/>
            </w:tcBorders>
            <w:vAlign w:val="bottom"/>
          </w:tcPr>
          <w:p w:rsidR="00CC7301" w:rsidRDefault="00CC7301">
            <w:pPr>
              <w:rPr>
                <w:sz w:val="24"/>
                <w:szCs w:val="24"/>
              </w:rPr>
            </w:pPr>
          </w:p>
        </w:tc>
        <w:tc>
          <w:tcPr>
            <w:tcW w:w="3380" w:type="dxa"/>
            <w:tcBorders>
              <w:bottom w:val="single" w:sz="8" w:space="0" w:color="auto"/>
              <w:right w:val="single" w:sz="8" w:space="0" w:color="auto"/>
            </w:tcBorders>
            <w:vAlign w:val="bottom"/>
          </w:tcPr>
          <w:p w:rsidR="00CC7301" w:rsidRDefault="00CC7301">
            <w:pPr>
              <w:rPr>
                <w:sz w:val="24"/>
                <w:szCs w:val="24"/>
              </w:rPr>
            </w:pPr>
          </w:p>
        </w:tc>
        <w:tc>
          <w:tcPr>
            <w:tcW w:w="0" w:type="dxa"/>
            <w:vAlign w:val="bottom"/>
          </w:tcPr>
          <w:p w:rsidR="00CC7301" w:rsidRDefault="00CC7301">
            <w:pPr>
              <w:rPr>
                <w:sz w:val="1"/>
                <w:szCs w:val="1"/>
              </w:rPr>
            </w:pPr>
          </w:p>
        </w:tc>
      </w:tr>
      <w:tr w:rsidR="00CC7301">
        <w:trPr>
          <w:trHeight w:val="280"/>
        </w:trPr>
        <w:tc>
          <w:tcPr>
            <w:tcW w:w="2860" w:type="dxa"/>
            <w:tcBorders>
              <w:left w:val="single" w:sz="8" w:space="0" w:color="auto"/>
              <w:right w:val="single" w:sz="8" w:space="0" w:color="auto"/>
            </w:tcBorders>
            <w:vAlign w:val="bottom"/>
          </w:tcPr>
          <w:p w:rsidR="00CC7301" w:rsidRDefault="00E54284">
            <w:pPr>
              <w:ind w:left="160"/>
              <w:rPr>
                <w:sz w:val="20"/>
                <w:szCs w:val="20"/>
              </w:rPr>
            </w:pPr>
            <w:r>
              <w:rPr>
                <w:rFonts w:eastAsia="Times New Roman"/>
                <w:sz w:val="24"/>
                <w:szCs w:val="24"/>
              </w:rPr>
              <w:t>Русский язык и</w:t>
            </w:r>
          </w:p>
        </w:tc>
        <w:tc>
          <w:tcPr>
            <w:tcW w:w="60" w:type="dxa"/>
            <w:tcBorders>
              <w:bottom w:val="single" w:sz="8" w:space="0" w:color="auto"/>
            </w:tcBorders>
            <w:vAlign w:val="bottom"/>
          </w:tcPr>
          <w:p w:rsidR="00CC7301" w:rsidRDefault="00CC7301">
            <w:pPr>
              <w:rPr>
                <w:sz w:val="24"/>
                <w:szCs w:val="24"/>
              </w:rPr>
            </w:pPr>
          </w:p>
        </w:tc>
        <w:tc>
          <w:tcPr>
            <w:tcW w:w="2460" w:type="dxa"/>
            <w:tcBorders>
              <w:bottom w:val="single" w:sz="8" w:space="0" w:color="auto"/>
              <w:right w:val="single" w:sz="8" w:space="0" w:color="auto"/>
            </w:tcBorders>
            <w:vAlign w:val="bottom"/>
          </w:tcPr>
          <w:p w:rsidR="00CC7301" w:rsidRDefault="00E54284">
            <w:pPr>
              <w:spacing w:line="265" w:lineRule="exact"/>
              <w:ind w:left="40"/>
              <w:rPr>
                <w:sz w:val="20"/>
                <w:szCs w:val="20"/>
              </w:rPr>
            </w:pPr>
            <w:r>
              <w:rPr>
                <w:rFonts w:eastAsia="Times New Roman"/>
                <w:sz w:val="24"/>
                <w:szCs w:val="24"/>
              </w:rPr>
              <w:t>Русский язык</w:t>
            </w:r>
          </w:p>
        </w:tc>
        <w:tc>
          <w:tcPr>
            <w:tcW w:w="3380" w:type="dxa"/>
            <w:tcBorders>
              <w:bottom w:val="single" w:sz="8" w:space="0" w:color="auto"/>
              <w:right w:val="single" w:sz="8" w:space="0" w:color="auto"/>
            </w:tcBorders>
            <w:vAlign w:val="bottom"/>
          </w:tcPr>
          <w:p w:rsidR="00CC7301" w:rsidRDefault="00E54284">
            <w:pPr>
              <w:spacing w:line="265" w:lineRule="exact"/>
              <w:ind w:right="740"/>
              <w:jc w:val="center"/>
              <w:rPr>
                <w:sz w:val="20"/>
                <w:szCs w:val="20"/>
              </w:rPr>
            </w:pPr>
            <w:r>
              <w:rPr>
                <w:rFonts w:eastAsia="Times New Roman"/>
                <w:w w:val="99"/>
                <w:sz w:val="24"/>
                <w:szCs w:val="24"/>
              </w:rPr>
              <w:t>1</w:t>
            </w:r>
          </w:p>
        </w:tc>
        <w:tc>
          <w:tcPr>
            <w:tcW w:w="0" w:type="dxa"/>
            <w:vAlign w:val="bottom"/>
          </w:tcPr>
          <w:p w:rsidR="00CC7301" w:rsidRDefault="00CC7301">
            <w:pPr>
              <w:rPr>
                <w:sz w:val="1"/>
                <w:szCs w:val="1"/>
              </w:rPr>
            </w:pPr>
          </w:p>
        </w:tc>
      </w:tr>
      <w:tr w:rsidR="00CC7301">
        <w:trPr>
          <w:trHeight w:val="292"/>
        </w:trPr>
        <w:tc>
          <w:tcPr>
            <w:tcW w:w="2860" w:type="dxa"/>
            <w:tcBorders>
              <w:left w:val="single" w:sz="8" w:space="0" w:color="auto"/>
              <w:bottom w:val="single" w:sz="8" w:space="0" w:color="auto"/>
              <w:right w:val="single" w:sz="8" w:space="0" w:color="auto"/>
            </w:tcBorders>
            <w:vAlign w:val="bottom"/>
          </w:tcPr>
          <w:p w:rsidR="00CC7301" w:rsidRDefault="00E54284">
            <w:pPr>
              <w:ind w:left="160"/>
              <w:rPr>
                <w:sz w:val="20"/>
                <w:szCs w:val="20"/>
              </w:rPr>
            </w:pPr>
            <w:r>
              <w:rPr>
                <w:rFonts w:eastAsia="Times New Roman"/>
                <w:sz w:val="24"/>
                <w:szCs w:val="24"/>
              </w:rPr>
              <w:t>литература</w:t>
            </w:r>
          </w:p>
        </w:tc>
        <w:tc>
          <w:tcPr>
            <w:tcW w:w="60" w:type="dxa"/>
            <w:tcBorders>
              <w:bottom w:val="single" w:sz="8" w:space="0" w:color="auto"/>
            </w:tcBorders>
            <w:vAlign w:val="bottom"/>
          </w:tcPr>
          <w:p w:rsidR="00CC7301" w:rsidRDefault="00CC7301">
            <w:pPr>
              <w:rPr>
                <w:sz w:val="24"/>
                <w:szCs w:val="24"/>
              </w:rPr>
            </w:pPr>
          </w:p>
        </w:tc>
        <w:tc>
          <w:tcPr>
            <w:tcW w:w="2460" w:type="dxa"/>
            <w:tcBorders>
              <w:bottom w:val="single" w:sz="8" w:space="0" w:color="auto"/>
              <w:right w:val="single" w:sz="8" w:space="0" w:color="auto"/>
            </w:tcBorders>
            <w:vAlign w:val="bottom"/>
          </w:tcPr>
          <w:p w:rsidR="00CC7301" w:rsidRDefault="00E54284">
            <w:pPr>
              <w:spacing w:line="265" w:lineRule="exact"/>
              <w:ind w:left="40"/>
              <w:rPr>
                <w:sz w:val="20"/>
                <w:szCs w:val="20"/>
              </w:rPr>
            </w:pPr>
            <w:r>
              <w:rPr>
                <w:rFonts w:eastAsia="Times New Roman"/>
                <w:sz w:val="24"/>
                <w:szCs w:val="24"/>
              </w:rPr>
              <w:t>Литература</w:t>
            </w:r>
          </w:p>
        </w:tc>
        <w:tc>
          <w:tcPr>
            <w:tcW w:w="3380" w:type="dxa"/>
            <w:tcBorders>
              <w:bottom w:val="single" w:sz="8" w:space="0" w:color="auto"/>
              <w:right w:val="single" w:sz="8" w:space="0" w:color="auto"/>
            </w:tcBorders>
            <w:vAlign w:val="bottom"/>
          </w:tcPr>
          <w:p w:rsidR="00CC7301" w:rsidRDefault="00E54284">
            <w:pPr>
              <w:spacing w:line="265" w:lineRule="exact"/>
              <w:ind w:right="740"/>
              <w:jc w:val="center"/>
              <w:rPr>
                <w:sz w:val="20"/>
                <w:szCs w:val="20"/>
              </w:rPr>
            </w:pPr>
            <w:r>
              <w:rPr>
                <w:rFonts w:eastAsia="Times New Roman"/>
                <w:w w:val="99"/>
                <w:sz w:val="24"/>
                <w:szCs w:val="24"/>
              </w:rPr>
              <w:t>1</w:t>
            </w:r>
          </w:p>
        </w:tc>
        <w:tc>
          <w:tcPr>
            <w:tcW w:w="0" w:type="dxa"/>
            <w:vAlign w:val="bottom"/>
          </w:tcPr>
          <w:p w:rsidR="00CC7301" w:rsidRDefault="00CC7301">
            <w:pPr>
              <w:rPr>
                <w:sz w:val="1"/>
                <w:szCs w:val="1"/>
              </w:rPr>
            </w:pPr>
          </w:p>
        </w:tc>
      </w:tr>
      <w:tr w:rsidR="00CC7301">
        <w:trPr>
          <w:trHeight w:val="273"/>
        </w:trPr>
        <w:tc>
          <w:tcPr>
            <w:tcW w:w="2860" w:type="dxa"/>
            <w:tcBorders>
              <w:left w:val="single" w:sz="8" w:space="0" w:color="auto"/>
              <w:right w:val="single" w:sz="8" w:space="0" w:color="auto"/>
            </w:tcBorders>
            <w:vAlign w:val="bottom"/>
          </w:tcPr>
          <w:p w:rsidR="00CC7301" w:rsidRDefault="00E54284">
            <w:pPr>
              <w:spacing w:line="265" w:lineRule="exact"/>
              <w:ind w:left="160"/>
              <w:rPr>
                <w:sz w:val="20"/>
                <w:szCs w:val="20"/>
              </w:rPr>
            </w:pPr>
            <w:r>
              <w:rPr>
                <w:rFonts w:eastAsia="Times New Roman"/>
                <w:sz w:val="24"/>
                <w:szCs w:val="24"/>
              </w:rPr>
              <w:t>Родной язык и</w:t>
            </w:r>
          </w:p>
        </w:tc>
        <w:tc>
          <w:tcPr>
            <w:tcW w:w="60" w:type="dxa"/>
            <w:vAlign w:val="bottom"/>
          </w:tcPr>
          <w:p w:rsidR="00CC7301" w:rsidRDefault="00CC7301">
            <w:pPr>
              <w:rPr>
                <w:sz w:val="23"/>
                <w:szCs w:val="23"/>
              </w:rPr>
            </w:pPr>
          </w:p>
        </w:tc>
        <w:tc>
          <w:tcPr>
            <w:tcW w:w="2460" w:type="dxa"/>
            <w:tcBorders>
              <w:right w:val="single" w:sz="8" w:space="0" w:color="auto"/>
            </w:tcBorders>
            <w:vAlign w:val="bottom"/>
          </w:tcPr>
          <w:p w:rsidR="00CC7301" w:rsidRDefault="00E54284">
            <w:pPr>
              <w:spacing w:line="273" w:lineRule="exact"/>
              <w:ind w:left="40"/>
              <w:rPr>
                <w:sz w:val="20"/>
                <w:szCs w:val="20"/>
              </w:rPr>
            </w:pPr>
            <w:r>
              <w:rPr>
                <w:rFonts w:eastAsia="Times New Roman"/>
                <w:sz w:val="24"/>
                <w:szCs w:val="24"/>
              </w:rPr>
              <w:t>Родной язык</w:t>
            </w:r>
          </w:p>
        </w:tc>
        <w:tc>
          <w:tcPr>
            <w:tcW w:w="3380" w:type="dxa"/>
            <w:tcBorders>
              <w:right w:val="single" w:sz="8" w:space="0" w:color="auto"/>
            </w:tcBorders>
            <w:vAlign w:val="bottom"/>
          </w:tcPr>
          <w:p w:rsidR="00CC7301" w:rsidRDefault="00E54284">
            <w:pPr>
              <w:spacing w:line="273" w:lineRule="exact"/>
              <w:ind w:right="1740"/>
              <w:jc w:val="right"/>
              <w:rPr>
                <w:sz w:val="20"/>
                <w:szCs w:val="20"/>
              </w:rPr>
            </w:pPr>
            <w:r>
              <w:rPr>
                <w:rFonts w:eastAsia="Times New Roman"/>
                <w:sz w:val="24"/>
                <w:szCs w:val="24"/>
              </w:rPr>
              <w:t>0,5</w:t>
            </w:r>
          </w:p>
        </w:tc>
        <w:tc>
          <w:tcPr>
            <w:tcW w:w="0" w:type="dxa"/>
            <w:vAlign w:val="bottom"/>
          </w:tcPr>
          <w:p w:rsidR="00CC7301" w:rsidRDefault="00CC7301">
            <w:pPr>
              <w:rPr>
                <w:sz w:val="1"/>
                <w:szCs w:val="1"/>
              </w:rPr>
            </w:pPr>
          </w:p>
        </w:tc>
      </w:tr>
      <w:tr w:rsidR="00CC7301">
        <w:trPr>
          <w:trHeight w:val="91"/>
        </w:trPr>
        <w:tc>
          <w:tcPr>
            <w:tcW w:w="2860" w:type="dxa"/>
            <w:vMerge w:val="restart"/>
            <w:tcBorders>
              <w:left w:val="single" w:sz="8" w:space="0" w:color="auto"/>
              <w:right w:val="single" w:sz="8" w:space="0" w:color="auto"/>
            </w:tcBorders>
            <w:vAlign w:val="bottom"/>
          </w:tcPr>
          <w:p w:rsidR="00CC7301" w:rsidRDefault="00E54284">
            <w:pPr>
              <w:spacing w:line="264" w:lineRule="exact"/>
              <w:ind w:left="160"/>
              <w:rPr>
                <w:sz w:val="20"/>
                <w:szCs w:val="20"/>
              </w:rPr>
            </w:pPr>
            <w:r>
              <w:rPr>
                <w:rFonts w:eastAsia="Times New Roman"/>
                <w:sz w:val="24"/>
                <w:szCs w:val="24"/>
              </w:rPr>
              <w:t>родная</w:t>
            </w:r>
          </w:p>
        </w:tc>
        <w:tc>
          <w:tcPr>
            <w:tcW w:w="60" w:type="dxa"/>
            <w:tcBorders>
              <w:bottom w:val="single" w:sz="8" w:space="0" w:color="auto"/>
            </w:tcBorders>
            <w:vAlign w:val="bottom"/>
          </w:tcPr>
          <w:p w:rsidR="00CC7301" w:rsidRDefault="00CC7301">
            <w:pPr>
              <w:rPr>
                <w:sz w:val="7"/>
                <w:szCs w:val="7"/>
              </w:rPr>
            </w:pPr>
          </w:p>
        </w:tc>
        <w:tc>
          <w:tcPr>
            <w:tcW w:w="2460" w:type="dxa"/>
            <w:tcBorders>
              <w:bottom w:val="single" w:sz="8" w:space="0" w:color="auto"/>
              <w:right w:val="single" w:sz="8" w:space="0" w:color="auto"/>
            </w:tcBorders>
            <w:vAlign w:val="bottom"/>
          </w:tcPr>
          <w:p w:rsidR="00CC7301" w:rsidRDefault="00CC7301">
            <w:pPr>
              <w:rPr>
                <w:sz w:val="7"/>
                <w:szCs w:val="7"/>
              </w:rPr>
            </w:pPr>
          </w:p>
        </w:tc>
        <w:tc>
          <w:tcPr>
            <w:tcW w:w="3380" w:type="dxa"/>
            <w:tcBorders>
              <w:bottom w:val="single" w:sz="8" w:space="0" w:color="auto"/>
              <w:right w:val="single" w:sz="8" w:space="0" w:color="auto"/>
            </w:tcBorders>
            <w:vAlign w:val="bottom"/>
          </w:tcPr>
          <w:p w:rsidR="00CC7301" w:rsidRDefault="00CC7301">
            <w:pPr>
              <w:rPr>
                <w:sz w:val="7"/>
                <w:szCs w:val="7"/>
              </w:rPr>
            </w:pPr>
          </w:p>
        </w:tc>
        <w:tc>
          <w:tcPr>
            <w:tcW w:w="0" w:type="dxa"/>
            <w:vAlign w:val="bottom"/>
          </w:tcPr>
          <w:p w:rsidR="00CC7301" w:rsidRDefault="00CC7301">
            <w:pPr>
              <w:rPr>
                <w:sz w:val="1"/>
                <w:szCs w:val="1"/>
              </w:rPr>
            </w:pPr>
          </w:p>
        </w:tc>
      </w:tr>
      <w:tr w:rsidR="00CC7301">
        <w:trPr>
          <w:trHeight w:val="152"/>
        </w:trPr>
        <w:tc>
          <w:tcPr>
            <w:tcW w:w="2860" w:type="dxa"/>
            <w:vMerge/>
            <w:tcBorders>
              <w:left w:val="single" w:sz="8" w:space="0" w:color="auto"/>
              <w:right w:val="single" w:sz="8" w:space="0" w:color="auto"/>
            </w:tcBorders>
            <w:vAlign w:val="bottom"/>
          </w:tcPr>
          <w:p w:rsidR="00CC7301" w:rsidRDefault="00CC7301">
            <w:pPr>
              <w:rPr>
                <w:sz w:val="13"/>
                <w:szCs w:val="13"/>
              </w:rPr>
            </w:pPr>
          </w:p>
        </w:tc>
        <w:tc>
          <w:tcPr>
            <w:tcW w:w="60" w:type="dxa"/>
            <w:vAlign w:val="bottom"/>
          </w:tcPr>
          <w:p w:rsidR="00CC7301" w:rsidRDefault="00CC7301">
            <w:pPr>
              <w:rPr>
                <w:sz w:val="13"/>
                <w:szCs w:val="13"/>
              </w:rPr>
            </w:pPr>
          </w:p>
        </w:tc>
        <w:tc>
          <w:tcPr>
            <w:tcW w:w="2460" w:type="dxa"/>
            <w:vMerge w:val="restart"/>
            <w:tcBorders>
              <w:right w:val="single" w:sz="8" w:space="0" w:color="auto"/>
            </w:tcBorders>
            <w:vAlign w:val="bottom"/>
          </w:tcPr>
          <w:p w:rsidR="00CC7301" w:rsidRDefault="00E54284">
            <w:pPr>
              <w:ind w:left="40"/>
              <w:rPr>
                <w:sz w:val="20"/>
                <w:szCs w:val="20"/>
              </w:rPr>
            </w:pPr>
            <w:r>
              <w:rPr>
                <w:rFonts w:eastAsia="Times New Roman"/>
                <w:sz w:val="24"/>
                <w:szCs w:val="24"/>
              </w:rPr>
              <w:t>Родная литература</w:t>
            </w:r>
          </w:p>
        </w:tc>
        <w:tc>
          <w:tcPr>
            <w:tcW w:w="3380" w:type="dxa"/>
            <w:tcBorders>
              <w:right w:val="single" w:sz="8" w:space="0" w:color="auto"/>
            </w:tcBorders>
            <w:vAlign w:val="bottom"/>
          </w:tcPr>
          <w:p w:rsidR="00CC7301" w:rsidRDefault="00CC7301">
            <w:pPr>
              <w:rPr>
                <w:sz w:val="13"/>
                <w:szCs w:val="13"/>
              </w:rPr>
            </w:pPr>
          </w:p>
        </w:tc>
        <w:tc>
          <w:tcPr>
            <w:tcW w:w="0" w:type="dxa"/>
            <w:vAlign w:val="bottom"/>
          </w:tcPr>
          <w:p w:rsidR="00CC7301" w:rsidRDefault="00CC7301">
            <w:pPr>
              <w:rPr>
                <w:sz w:val="1"/>
                <w:szCs w:val="1"/>
              </w:rPr>
            </w:pPr>
          </w:p>
        </w:tc>
      </w:tr>
      <w:tr w:rsidR="00CC7301">
        <w:trPr>
          <w:trHeight w:val="158"/>
        </w:trPr>
        <w:tc>
          <w:tcPr>
            <w:tcW w:w="2860" w:type="dxa"/>
            <w:vMerge w:val="restart"/>
            <w:tcBorders>
              <w:left w:val="single" w:sz="8" w:space="0" w:color="auto"/>
              <w:right w:val="single" w:sz="8" w:space="0" w:color="auto"/>
            </w:tcBorders>
            <w:vAlign w:val="bottom"/>
          </w:tcPr>
          <w:p w:rsidR="00CC7301" w:rsidRDefault="00E54284">
            <w:pPr>
              <w:spacing w:line="273" w:lineRule="exact"/>
              <w:ind w:left="160"/>
              <w:rPr>
                <w:sz w:val="20"/>
                <w:szCs w:val="20"/>
              </w:rPr>
            </w:pPr>
            <w:r>
              <w:rPr>
                <w:rFonts w:eastAsia="Times New Roman"/>
                <w:sz w:val="24"/>
                <w:szCs w:val="24"/>
              </w:rPr>
              <w:t>литература</w:t>
            </w:r>
          </w:p>
        </w:tc>
        <w:tc>
          <w:tcPr>
            <w:tcW w:w="60" w:type="dxa"/>
            <w:vAlign w:val="bottom"/>
          </w:tcPr>
          <w:p w:rsidR="00CC7301" w:rsidRDefault="00CC7301">
            <w:pPr>
              <w:rPr>
                <w:sz w:val="13"/>
                <w:szCs w:val="13"/>
              </w:rPr>
            </w:pPr>
          </w:p>
        </w:tc>
        <w:tc>
          <w:tcPr>
            <w:tcW w:w="2460" w:type="dxa"/>
            <w:vMerge/>
            <w:tcBorders>
              <w:right w:val="single" w:sz="8" w:space="0" w:color="auto"/>
            </w:tcBorders>
            <w:vAlign w:val="bottom"/>
          </w:tcPr>
          <w:p w:rsidR="00CC7301" w:rsidRDefault="00CC7301">
            <w:pPr>
              <w:rPr>
                <w:sz w:val="13"/>
                <w:szCs w:val="13"/>
              </w:rPr>
            </w:pPr>
          </w:p>
        </w:tc>
        <w:tc>
          <w:tcPr>
            <w:tcW w:w="3380" w:type="dxa"/>
            <w:tcBorders>
              <w:right w:val="single" w:sz="8" w:space="0" w:color="auto"/>
            </w:tcBorders>
            <w:vAlign w:val="bottom"/>
          </w:tcPr>
          <w:p w:rsidR="00CC7301" w:rsidRDefault="00CC7301">
            <w:pPr>
              <w:rPr>
                <w:sz w:val="13"/>
                <w:szCs w:val="13"/>
              </w:rPr>
            </w:pPr>
          </w:p>
        </w:tc>
        <w:tc>
          <w:tcPr>
            <w:tcW w:w="0" w:type="dxa"/>
            <w:vAlign w:val="bottom"/>
          </w:tcPr>
          <w:p w:rsidR="00CC7301" w:rsidRDefault="00CC7301">
            <w:pPr>
              <w:rPr>
                <w:sz w:val="1"/>
                <w:szCs w:val="1"/>
              </w:rPr>
            </w:pPr>
          </w:p>
        </w:tc>
      </w:tr>
      <w:tr w:rsidR="00CC7301">
        <w:trPr>
          <w:trHeight w:val="115"/>
        </w:trPr>
        <w:tc>
          <w:tcPr>
            <w:tcW w:w="2860" w:type="dxa"/>
            <w:vMerge/>
            <w:tcBorders>
              <w:left w:val="single" w:sz="8" w:space="0" w:color="auto"/>
              <w:right w:val="single" w:sz="8" w:space="0" w:color="auto"/>
            </w:tcBorders>
            <w:vAlign w:val="bottom"/>
          </w:tcPr>
          <w:p w:rsidR="00CC7301" w:rsidRDefault="00CC7301">
            <w:pPr>
              <w:rPr>
                <w:sz w:val="10"/>
                <w:szCs w:val="10"/>
              </w:rPr>
            </w:pPr>
          </w:p>
        </w:tc>
        <w:tc>
          <w:tcPr>
            <w:tcW w:w="60" w:type="dxa"/>
            <w:vAlign w:val="bottom"/>
          </w:tcPr>
          <w:p w:rsidR="00CC7301" w:rsidRDefault="00CC7301">
            <w:pPr>
              <w:rPr>
                <w:sz w:val="10"/>
                <w:szCs w:val="10"/>
              </w:rPr>
            </w:pPr>
          </w:p>
        </w:tc>
        <w:tc>
          <w:tcPr>
            <w:tcW w:w="2460" w:type="dxa"/>
            <w:vMerge w:val="restart"/>
            <w:tcBorders>
              <w:right w:val="single" w:sz="8" w:space="0" w:color="auto"/>
            </w:tcBorders>
            <w:vAlign w:val="bottom"/>
          </w:tcPr>
          <w:p w:rsidR="00CC7301" w:rsidRDefault="00E54284">
            <w:pPr>
              <w:ind w:left="40"/>
              <w:rPr>
                <w:sz w:val="20"/>
                <w:szCs w:val="20"/>
              </w:rPr>
            </w:pPr>
            <w:r>
              <w:rPr>
                <w:rFonts w:eastAsia="Times New Roman"/>
                <w:sz w:val="24"/>
                <w:szCs w:val="24"/>
              </w:rPr>
              <w:t>0,25</w:t>
            </w:r>
          </w:p>
        </w:tc>
        <w:tc>
          <w:tcPr>
            <w:tcW w:w="3380" w:type="dxa"/>
            <w:tcBorders>
              <w:right w:val="single" w:sz="8" w:space="0" w:color="auto"/>
            </w:tcBorders>
            <w:vAlign w:val="bottom"/>
          </w:tcPr>
          <w:p w:rsidR="00CC7301" w:rsidRDefault="00CC7301">
            <w:pPr>
              <w:rPr>
                <w:sz w:val="10"/>
                <w:szCs w:val="10"/>
              </w:rPr>
            </w:pPr>
          </w:p>
        </w:tc>
        <w:tc>
          <w:tcPr>
            <w:tcW w:w="0" w:type="dxa"/>
            <w:vAlign w:val="bottom"/>
          </w:tcPr>
          <w:p w:rsidR="00CC7301" w:rsidRDefault="00CC7301">
            <w:pPr>
              <w:rPr>
                <w:sz w:val="1"/>
                <w:szCs w:val="1"/>
              </w:rPr>
            </w:pPr>
          </w:p>
        </w:tc>
      </w:tr>
      <w:tr w:rsidR="00CC7301">
        <w:trPr>
          <w:trHeight w:val="186"/>
        </w:trPr>
        <w:tc>
          <w:tcPr>
            <w:tcW w:w="2860" w:type="dxa"/>
            <w:tcBorders>
              <w:left w:val="single" w:sz="8" w:space="0" w:color="auto"/>
              <w:bottom w:val="single" w:sz="8" w:space="0" w:color="auto"/>
              <w:right w:val="single" w:sz="8" w:space="0" w:color="auto"/>
            </w:tcBorders>
            <w:vAlign w:val="bottom"/>
          </w:tcPr>
          <w:p w:rsidR="00CC7301" w:rsidRDefault="00CC7301">
            <w:pPr>
              <w:rPr>
                <w:sz w:val="16"/>
                <w:szCs w:val="16"/>
              </w:rPr>
            </w:pPr>
          </w:p>
        </w:tc>
        <w:tc>
          <w:tcPr>
            <w:tcW w:w="60" w:type="dxa"/>
            <w:tcBorders>
              <w:bottom w:val="single" w:sz="8" w:space="0" w:color="auto"/>
            </w:tcBorders>
            <w:vAlign w:val="bottom"/>
          </w:tcPr>
          <w:p w:rsidR="00CC7301" w:rsidRDefault="00CC7301">
            <w:pPr>
              <w:rPr>
                <w:sz w:val="16"/>
                <w:szCs w:val="16"/>
              </w:rPr>
            </w:pPr>
          </w:p>
        </w:tc>
        <w:tc>
          <w:tcPr>
            <w:tcW w:w="2460" w:type="dxa"/>
            <w:vMerge/>
            <w:tcBorders>
              <w:bottom w:val="single" w:sz="8" w:space="0" w:color="auto"/>
              <w:right w:val="single" w:sz="8" w:space="0" w:color="auto"/>
            </w:tcBorders>
            <w:vAlign w:val="bottom"/>
          </w:tcPr>
          <w:p w:rsidR="00CC7301" w:rsidRDefault="00CC7301">
            <w:pPr>
              <w:rPr>
                <w:sz w:val="16"/>
                <w:szCs w:val="16"/>
              </w:rPr>
            </w:pPr>
          </w:p>
        </w:tc>
        <w:tc>
          <w:tcPr>
            <w:tcW w:w="3380" w:type="dxa"/>
            <w:tcBorders>
              <w:bottom w:val="single" w:sz="8" w:space="0" w:color="auto"/>
              <w:right w:val="single" w:sz="8" w:space="0" w:color="auto"/>
            </w:tcBorders>
            <w:vAlign w:val="bottom"/>
          </w:tcPr>
          <w:p w:rsidR="00CC7301" w:rsidRDefault="00CC7301">
            <w:pPr>
              <w:rPr>
                <w:sz w:val="16"/>
                <w:szCs w:val="16"/>
              </w:rPr>
            </w:pPr>
          </w:p>
        </w:tc>
        <w:tc>
          <w:tcPr>
            <w:tcW w:w="0" w:type="dxa"/>
            <w:vAlign w:val="bottom"/>
          </w:tcPr>
          <w:p w:rsidR="00CC7301" w:rsidRDefault="00CC7301">
            <w:pPr>
              <w:rPr>
                <w:sz w:val="1"/>
                <w:szCs w:val="1"/>
              </w:rPr>
            </w:pPr>
          </w:p>
        </w:tc>
      </w:tr>
      <w:tr w:rsidR="00CC7301">
        <w:trPr>
          <w:trHeight w:val="259"/>
        </w:trPr>
        <w:tc>
          <w:tcPr>
            <w:tcW w:w="2860" w:type="dxa"/>
            <w:tcBorders>
              <w:left w:val="single" w:sz="8" w:space="0" w:color="auto"/>
              <w:bottom w:val="single" w:sz="8" w:space="0" w:color="auto"/>
              <w:right w:val="single" w:sz="8" w:space="0" w:color="auto"/>
            </w:tcBorders>
            <w:vAlign w:val="bottom"/>
          </w:tcPr>
          <w:p w:rsidR="00CC7301" w:rsidRDefault="00E54284">
            <w:pPr>
              <w:spacing w:line="242" w:lineRule="exact"/>
              <w:ind w:left="160"/>
              <w:rPr>
                <w:sz w:val="20"/>
                <w:szCs w:val="20"/>
              </w:rPr>
            </w:pPr>
            <w:r>
              <w:rPr>
                <w:rFonts w:eastAsia="Times New Roman"/>
                <w:sz w:val="24"/>
                <w:szCs w:val="24"/>
              </w:rPr>
              <w:t>Иностранный язык</w:t>
            </w:r>
          </w:p>
        </w:tc>
        <w:tc>
          <w:tcPr>
            <w:tcW w:w="60" w:type="dxa"/>
            <w:tcBorders>
              <w:bottom w:val="single" w:sz="8" w:space="0" w:color="auto"/>
            </w:tcBorders>
            <w:vAlign w:val="bottom"/>
          </w:tcPr>
          <w:p w:rsidR="00CC7301" w:rsidRDefault="00CC7301"/>
        </w:tc>
        <w:tc>
          <w:tcPr>
            <w:tcW w:w="2460" w:type="dxa"/>
            <w:tcBorders>
              <w:bottom w:val="single" w:sz="8" w:space="0" w:color="auto"/>
              <w:right w:val="single" w:sz="8" w:space="0" w:color="auto"/>
            </w:tcBorders>
            <w:vAlign w:val="bottom"/>
          </w:tcPr>
          <w:p w:rsidR="00CC7301" w:rsidRDefault="00E54284">
            <w:pPr>
              <w:spacing w:line="258" w:lineRule="exact"/>
              <w:ind w:left="40"/>
              <w:rPr>
                <w:sz w:val="20"/>
                <w:szCs w:val="20"/>
              </w:rPr>
            </w:pPr>
            <w:r>
              <w:rPr>
                <w:rFonts w:eastAsia="Times New Roman"/>
                <w:sz w:val="24"/>
                <w:szCs w:val="24"/>
              </w:rPr>
              <w:t>Иностранный язык</w:t>
            </w:r>
          </w:p>
        </w:tc>
        <w:tc>
          <w:tcPr>
            <w:tcW w:w="3380" w:type="dxa"/>
            <w:tcBorders>
              <w:bottom w:val="single" w:sz="8" w:space="0" w:color="auto"/>
              <w:right w:val="single" w:sz="8" w:space="0" w:color="auto"/>
            </w:tcBorders>
            <w:vAlign w:val="bottom"/>
          </w:tcPr>
          <w:p w:rsidR="00CC7301" w:rsidRDefault="00E54284">
            <w:pPr>
              <w:spacing w:line="258" w:lineRule="exact"/>
              <w:ind w:right="720"/>
              <w:jc w:val="center"/>
              <w:rPr>
                <w:sz w:val="20"/>
                <w:szCs w:val="20"/>
              </w:rPr>
            </w:pPr>
            <w:r>
              <w:rPr>
                <w:rFonts w:eastAsia="Times New Roman"/>
                <w:w w:val="99"/>
                <w:sz w:val="24"/>
                <w:szCs w:val="24"/>
              </w:rPr>
              <w:t>0,5</w:t>
            </w:r>
          </w:p>
        </w:tc>
        <w:tc>
          <w:tcPr>
            <w:tcW w:w="0" w:type="dxa"/>
            <w:vAlign w:val="bottom"/>
          </w:tcPr>
          <w:p w:rsidR="00CC7301" w:rsidRDefault="00CC7301">
            <w:pPr>
              <w:rPr>
                <w:sz w:val="1"/>
                <w:szCs w:val="1"/>
              </w:rPr>
            </w:pPr>
          </w:p>
        </w:tc>
      </w:tr>
      <w:tr w:rsidR="00CC7301">
        <w:trPr>
          <w:trHeight w:val="286"/>
        </w:trPr>
        <w:tc>
          <w:tcPr>
            <w:tcW w:w="2860" w:type="dxa"/>
            <w:tcBorders>
              <w:left w:val="single" w:sz="8" w:space="0" w:color="auto"/>
              <w:right w:val="single" w:sz="8" w:space="0" w:color="auto"/>
            </w:tcBorders>
            <w:vAlign w:val="bottom"/>
          </w:tcPr>
          <w:p w:rsidR="00CC7301" w:rsidRDefault="00E54284">
            <w:pPr>
              <w:ind w:left="160"/>
              <w:rPr>
                <w:sz w:val="20"/>
                <w:szCs w:val="20"/>
              </w:rPr>
            </w:pPr>
            <w:r>
              <w:rPr>
                <w:rFonts w:eastAsia="Times New Roman"/>
                <w:sz w:val="24"/>
                <w:szCs w:val="24"/>
              </w:rPr>
              <w:t>Математика и</w:t>
            </w:r>
          </w:p>
        </w:tc>
        <w:tc>
          <w:tcPr>
            <w:tcW w:w="60" w:type="dxa"/>
            <w:tcBorders>
              <w:bottom w:val="single" w:sz="8" w:space="0" w:color="auto"/>
            </w:tcBorders>
            <w:vAlign w:val="bottom"/>
          </w:tcPr>
          <w:p w:rsidR="00CC7301" w:rsidRDefault="00CC7301">
            <w:pPr>
              <w:rPr>
                <w:sz w:val="24"/>
                <w:szCs w:val="24"/>
              </w:rPr>
            </w:pPr>
          </w:p>
        </w:tc>
        <w:tc>
          <w:tcPr>
            <w:tcW w:w="2460" w:type="dxa"/>
            <w:tcBorders>
              <w:bottom w:val="single" w:sz="8" w:space="0" w:color="auto"/>
              <w:right w:val="single" w:sz="8" w:space="0" w:color="auto"/>
            </w:tcBorders>
            <w:vAlign w:val="bottom"/>
          </w:tcPr>
          <w:p w:rsidR="00CC7301" w:rsidRDefault="00E54284">
            <w:pPr>
              <w:spacing w:line="271" w:lineRule="exact"/>
              <w:ind w:left="40"/>
              <w:rPr>
                <w:sz w:val="20"/>
                <w:szCs w:val="20"/>
              </w:rPr>
            </w:pPr>
            <w:r>
              <w:rPr>
                <w:rFonts w:eastAsia="Times New Roman"/>
                <w:sz w:val="24"/>
                <w:szCs w:val="24"/>
              </w:rPr>
              <w:t>Математика</w:t>
            </w:r>
          </w:p>
        </w:tc>
        <w:tc>
          <w:tcPr>
            <w:tcW w:w="3380" w:type="dxa"/>
            <w:tcBorders>
              <w:bottom w:val="single" w:sz="8" w:space="0" w:color="auto"/>
              <w:right w:val="single" w:sz="8" w:space="0" w:color="auto"/>
            </w:tcBorders>
            <w:vAlign w:val="bottom"/>
          </w:tcPr>
          <w:p w:rsidR="00CC7301" w:rsidRDefault="00CC7301">
            <w:pPr>
              <w:rPr>
                <w:sz w:val="24"/>
                <w:szCs w:val="24"/>
              </w:rPr>
            </w:pPr>
          </w:p>
        </w:tc>
        <w:tc>
          <w:tcPr>
            <w:tcW w:w="0" w:type="dxa"/>
            <w:vAlign w:val="bottom"/>
          </w:tcPr>
          <w:p w:rsidR="00CC7301" w:rsidRDefault="00CC7301">
            <w:pPr>
              <w:rPr>
                <w:sz w:val="1"/>
                <w:szCs w:val="1"/>
              </w:rPr>
            </w:pPr>
          </w:p>
        </w:tc>
      </w:tr>
      <w:tr w:rsidR="00CC7301">
        <w:trPr>
          <w:trHeight w:val="280"/>
        </w:trPr>
        <w:tc>
          <w:tcPr>
            <w:tcW w:w="2860" w:type="dxa"/>
            <w:tcBorders>
              <w:left w:val="single" w:sz="8" w:space="0" w:color="auto"/>
              <w:right w:val="single" w:sz="8" w:space="0" w:color="auto"/>
            </w:tcBorders>
            <w:vAlign w:val="bottom"/>
          </w:tcPr>
          <w:p w:rsidR="00CC7301" w:rsidRDefault="00E54284">
            <w:pPr>
              <w:ind w:left="160"/>
              <w:rPr>
                <w:sz w:val="20"/>
                <w:szCs w:val="20"/>
              </w:rPr>
            </w:pPr>
            <w:r>
              <w:rPr>
                <w:rFonts w:eastAsia="Times New Roman"/>
                <w:sz w:val="24"/>
                <w:szCs w:val="24"/>
              </w:rPr>
              <w:t>информатика</w:t>
            </w:r>
          </w:p>
        </w:tc>
        <w:tc>
          <w:tcPr>
            <w:tcW w:w="60" w:type="dxa"/>
            <w:tcBorders>
              <w:bottom w:val="single" w:sz="8" w:space="0" w:color="auto"/>
            </w:tcBorders>
            <w:vAlign w:val="bottom"/>
          </w:tcPr>
          <w:p w:rsidR="00CC7301" w:rsidRDefault="00CC7301">
            <w:pPr>
              <w:rPr>
                <w:sz w:val="24"/>
                <w:szCs w:val="24"/>
              </w:rPr>
            </w:pPr>
          </w:p>
        </w:tc>
        <w:tc>
          <w:tcPr>
            <w:tcW w:w="2460" w:type="dxa"/>
            <w:tcBorders>
              <w:bottom w:val="single" w:sz="8" w:space="0" w:color="auto"/>
              <w:right w:val="single" w:sz="8" w:space="0" w:color="auto"/>
            </w:tcBorders>
            <w:vAlign w:val="bottom"/>
          </w:tcPr>
          <w:p w:rsidR="00CC7301" w:rsidRDefault="00E54284">
            <w:pPr>
              <w:spacing w:line="265" w:lineRule="exact"/>
              <w:ind w:left="40"/>
              <w:rPr>
                <w:sz w:val="20"/>
                <w:szCs w:val="20"/>
              </w:rPr>
            </w:pPr>
            <w:r>
              <w:rPr>
                <w:rFonts w:eastAsia="Times New Roman"/>
                <w:sz w:val="24"/>
                <w:szCs w:val="24"/>
              </w:rPr>
              <w:t>Алгебра</w:t>
            </w:r>
          </w:p>
        </w:tc>
        <w:tc>
          <w:tcPr>
            <w:tcW w:w="3380" w:type="dxa"/>
            <w:tcBorders>
              <w:bottom w:val="single" w:sz="8" w:space="0" w:color="auto"/>
              <w:right w:val="single" w:sz="8" w:space="0" w:color="auto"/>
            </w:tcBorders>
            <w:vAlign w:val="bottom"/>
          </w:tcPr>
          <w:p w:rsidR="00CC7301" w:rsidRDefault="00E54284">
            <w:pPr>
              <w:spacing w:line="265" w:lineRule="exact"/>
              <w:ind w:right="740"/>
              <w:jc w:val="center"/>
              <w:rPr>
                <w:sz w:val="20"/>
                <w:szCs w:val="20"/>
              </w:rPr>
            </w:pPr>
            <w:r>
              <w:rPr>
                <w:rFonts w:eastAsia="Times New Roman"/>
                <w:w w:val="99"/>
                <w:sz w:val="24"/>
                <w:szCs w:val="24"/>
              </w:rPr>
              <w:t>1</w:t>
            </w:r>
          </w:p>
        </w:tc>
        <w:tc>
          <w:tcPr>
            <w:tcW w:w="0" w:type="dxa"/>
            <w:vAlign w:val="bottom"/>
          </w:tcPr>
          <w:p w:rsidR="00CC7301" w:rsidRDefault="00CC7301">
            <w:pPr>
              <w:rPr>
                <w:sz w:val="1"/>
                <w:szCs w:val="1"/>
              </w:rPr>
            </w:pPr>
          </w:p>
        </w:tc>
      </w:tr>
      <w:tr w:rsidR="00CC7301">
        <w:trPr>
          <w:trHeight w:val="274"/>
        </w:trPr>
        <w:tc>
          <w:tcPr>
            <w:tcW w:w="2860" w:type="dxa"/>
            <w:tcBorders>
              <w:left w:val="single" w:sz="8" w:space="0" w:color="auto"/>
              <w:right w:val="single" w:sz="8" w:space="0" w:color="auto"/>
            </w:tcBorders>
            <w:vAlign w:val="bottom"/>
          </w:tcPr>
          <w:p w:rsidR="00CC7301" w:rsidRDefault="00CC7301">
            <w:pPr>
              <w:rPr>
                <w:sz w:val="23"/>
                <w:szCs w:val="23"/>
              </w:rPr>
            </w:pPr>
          </w:p>
        </w:tc>
        <w:tc>
          <w:tcPr>
            <w:tcW w:w="60" w:type="dxa"/>
            <w:tcBorders>
              <w:bottom w:val="single" w:sz="8" w:space="0" w:color="auto"/>
            </w:tcBorders>
            <w:vAlign w:val="bottom"/>
          </w:tcPr>
          <w:p w:rsidR="00CC7301" w:rsidRDefault="00CC7301">
            <w:pPr>
              <w:rPr>
                <w:sz w:val="23"/>
                <w:szCs w:val="23"/>
              </w:rPr>
            </w:pPr>
          </w:p>
        </w:tc>
        <w:tc>
          <w:tcPr>
            <w:tcW w:w="2460" w:type="dxa"/>
            <w:tcBorders>
              <w:bottom w:val="single" w:sz="8" w:space="0" w:color="auto"/>
              <w:right w:val="single" w:sz="8" w:space="0" w:color="auto"/>
            </w:tcBorders>
            <w:vAlign w:val="bottom"/>
          </w:tcPr>
          <w:p w:rsidR="00CC7301" w:rsidRDefault="00E54284">
            <w:pPr>
              <w:spacing w:line="265" w:lineRule="exact"/>
              <w:ind w:left="40"/>
              <w:rPr>
                <w:sz w:val="20"/>
                <w:szCs w:val="20"/>
              </w:rPr>
            </w:pPr>
            <w:r>
              <w:rPr>
                <w:rFonts w:eastAsia="Times New Roman"/>
                <w:sz w:val="24"/>
                <w:szCs w:val="24"/>
              </w:rPr>
              <w:t>Геометрия</w:t>
            </w:r>
          </w:p>
        </w:tc>
        <w:tc>
          <w:tcPr>
            <w:tcW w:w="3380" w:type="dxa"/>
            <w:tcBorders>
              <w:bottom w:val="single" w:sz="8" w:space="0" w:color="auto"/>
              <w:right w:val="single" w:sz="8" w:space="0" w:color="auto"/>
            </w:tcBorders>
            <w:vAlign w:val="bottom"/>
          </w:tcPr>
          <w:p w:rsidR="00CC7301" w:rsidRDefault="00E54284">
            <w:pPr>
              <w:spacing w:line="265" w:lineRule="exact"/>
              <w:ind w:right="1020"/>
              <w:jc w:val="center"/>
              <w:rPr>
                <w:sz w:val="20"/>
                <w:szCs w:val="20"/>
              </w:rPr>
            </w:pPr>
            <w:r>
              <w:rPr>
                <w:rFonts w:eastAsia="Times New Roman"/>
                <w:w w:val="99"/>
                <w:sz w:val="24"/>
                <w:szCs w:val="24"/>
              </w:rPr>
              <w:t>1</w:t>
            </w:r>
          </w:p>
        </w:tc>
        <w:tc>
          <w:tcPr>
            <w:tcW w:w="0" w:type="dxa"/>
            <w:vAlign w:val="bottom"/>
          </w:tcPr>
          <w:p w:rsidR="00CC7301" w:rsidRDefault="00CC7301">
            <w:pPr>
              <w:rPr>
                <w:sz w:val="1"/>
                <w:szCs w:val="1"/>
              </w:rPr>
            </w:pPr>
          </w:p>
        </w:tc>
      </w:tr>
      <w:tr w:rsidR="00CC7301">
        <w:trPr>
          <w:trHeight w:val="280"/>
        </w:trPr>
        <w:tc>
          <w:tcPr>
            <w:tcW w:w="2860" w:type="dxa"/>
            <w:tcBorders>
              <w:left w:val="single" w:sz="8" w:space="0" w:color="auto"/>
              <w:bottom w:val="single" w:sz="8" w:space="0" w:color="auto"/>
              <w:right w:val="single" w:sz="8" w:space="0" w:color="auto"/>
            </w:tcBorders>
            <w:vAlign w:val="bottom"/>
          </w:tcPr>
          <w:p w:rsidR="00CC7301" w:rsidRDefault="00CC7301">
            <w:pPr>
              <w:rPr>
                <w:sz w:val="24"/>
                <w:szCs w:val="24"/>
              </w:rPr>
            </w:pPr>
          </w:p>
        </w:tc>
        <w:tc>
          <w:tcPr>
            <w:tcW w:w="60" w:type="dxa"/>
            <w:tcBorders>
              <w:bottom w:val="single" w:sz="8" w:space="0" w:color="auto"/>
            </w:tcBorders>
            <w:vAlign w:val="bottom"/>
          </w:tcPr>
          <w:p w:rsidR="00CC7301" w:rsidRDefault="00CC7301">
            <w:pPr>
              <w:rPr>
                <w:sz w:val="24"/>
                <w:szCs w:val="24"/>
              </w:rPr>
            </w:pPr>
          </w:p>
        </w:tc>
        <w:tc>
          <w:tcPr>
            <w:tcW w:w="2460" w:type="dxa"/>
            <w:tcBorders>
              <w:bottom w:val="single" w:sz="8" w:space="0" w:color="auto"/>
              <w:right w:val="single" w:sz="8" w:space="0" w:color="auto"/>
            </w:tcBorders>
            <w:vAlign w:val="bottom"/>
          </w:tcPr>
          <w:p w:rsidR="00CC7301" w:rsidRDefault="00E54284">
            <w:pPr>
              <w:spacing w:line="271" w:lineRule="exact"/>
              <w:ind w:left="40"/>
              <w:rPr>
                <w:sz w:val="20"/>
                <w:szCs w:val="20"/>
              </w:rPr>
            </w:pPr>
            <w:r>
              <w:rPr>
                <w:rFonts w:eastAsia="Times New Roman"/>
                <w:sz w:val="24"/>
                <w:szCs w:val="24"/>
              </w:rPr>
              <w:t>Информатика</w:t>
            </w:r>
          </w:p>
        </w:tc>
        <w:tc>
          <w:tcPr>
            <w:tcW w:w="3380" w:type="dxa"/>
            <w:tcBorders>
              <w:bottom w:val="single" w:sz="8" w:space="0" w:color="auto"/>
              <w:right w:val="single" w:sz="8" w:space="0" w:color="auto"/>
            </w:tcBorders>
            <w:vAlign w:val="bottom"/>
          </w:tcPr>
          <w:p w:rsidR="00CC7301" w:rsidRDefault="00E54284">
            <w:pPr>
              <w:spacing w:line="271" w:lineRule="exact"/>
              <w:ind w:right="1960"/>
              <w:jc w:val="right"/>
              <w:rPr>
                <w:sz w:val="20"/>
                <w:szCs w:val="20"/>
              </w:rPr>
            </w:pPr>
            <w:r>
              <w:rPr>
                <w:rFonts w:eastAsia="Times New Roman"/>
                <w:sz w:val="24"/>
                <w:szCs w:val="24"/>
              </w:rPr>
              <w:t>0,5</w:t>
            </w:r>
          </w:p>
        </w:tc>
        <w:tc>
          <w:tcPr>
            <w:tcW w:w="0" w:type="dxa"/>
            <w:vAlign w:val="bottom"/>
          </w:tcPr>
          <w:p w:rsidR="00CC7301" w:rsidRDefault="00CC7301">
            <w:pPr>
              <w:rPr>
                <w:sz w:val="1"/>
                <w:szCs w:val="1"/>
              </w:rPr>
            </w:pPr>
          </w:p>
        </w:tc>
      </w:tr>
      <w:tr w:rsidR="00CC7301">
        <w:trPr>
          <w:trHeight w:val="309"/>
        </w:trPr>
        <w:tc>
          <w:tcPr>
            <w:tcW w:w="2860" w:type="dxa"/>
            <w:tcBorders>
              <w:left w:val="single" w:sz="8" w:space="0" w:color="auto"/>
              <w:right w:val="single" w:sz="8" w:space="0" w:color="auto"/>
            </w:tcBorders>
            <w:vAlign w:val="bottom"/>
          </w:tcPr>
          <w:p w:rsidR="00CC7301" w:rsidRDefault="00E54284">
            <w:pPr>
              <w:spacing w:line="268" w:lineRule="exact"/>
              <w:ind w:left="160"/>
              <w:rPr>
                <w:sz w:val="20"/>
                <w:szCs w:val="20"/>
              </w:rPr>
            </w:pPr>
            <w:r>
              <w:rPr>
                <w:rFonts w:eastAsia="Times New Roman"/>
                <w:sz w:val="24"/>
                <w:szCs w:val="24"/>
              </w:rPr>
              <w:t>Общественно-научные</w:t>
            </w:r>
          </w:p>
        </w:tc>
        <w:tc>
          <w:tcPr>
            <w:tcW w:w="60" w:type="dxa"/>
            <w:vAlign w:val="bottom"/>
          </w:tcPr>
          <w:p w:rsidR="00CC7301" w:rsidRDefault="00CC7301">
            <w:pPr>
              <w:rPr>
                <w:sz w:val="24"/>
                <w:szCs w:val="24"/>
              </w:rPr>
            </w:pPr>
          </w:p>
        </w:tc>
        <w:tc>
          <w:tcPr>
            <w:tcW w:w="2460" w:type="dxa"/>
            <w:tcBorders>
              <w:right w:val="single" w:sz="8" w:space="0" w:color="auto"/>
            </w:tcBorders>
            <w:vAlign w:val="bottom"/>
          </w:tcPr>
          <w:p w:rsidR="00CC7301" w:rsidRDefault="00E54284">
            <w:pPr>
              <w:ind w:left="40"/>
              <w:rPr>
                <w:sz w:val="20"/>
                <w:szCs w:val="20"/>
              </w:rPr>
            </w:pPr>
            <w:r>
              <w:rPr>
                <w:rFonts w:eastAsia="Times New Roman"/>
                <w:sz w:val="24"/>
                <w:szCs w:val="24"/>
              </w:rPr>
              <w:t>История</w:t>
            </w:r>
          </w:p>
        </w:tc>
        <w:tc>
          <w:tcPr>
            <w:tcW w:w="3380" w:type="dxa"/>
            <w:tcBorders>
              <w:right w:val="single" w:sz="8" w:space="0" w:color="auto"/>
            </w:tcBorders>
            <w:vAlign w:val="bottom"/>
          </w:tcPr>
          <w:p w:rsidR="00CC7301" w:rsidRDefault="00E54284">
            <w:pPr>
              <w:ind w:right="2040"/>
              <w:jc w:val="right"/>
              <w:rPr>
                <w:sz w:val="20"/>
                <w:szCs w:val="20"/>
              </w:rPr>
            </w:pPr>
            <w:r>
              <w:rPr>
                <w:rFonts w:eastAsia="Times New Roman"/>
                <w:sz w:val="24"/>
                <w:szCs w:val="24"/>
              </w:rPr>
              <w:t>1</w:t>
            </w:r>
          </w:p>
        </w:tc>
        <w:tc>
          <w:tcPr>
            <w:tcW w:w="0" w:type="dxa"/>
            <w:vAlign w:val="bottom"/>
          </w:tcPr>
          <w:p w:rsidR="00CC7301" w:rsidRDefault="00CC7301">
            <w:pPr>
              <w:rPr>
                <w:sz w:val="1"/>
                <w:szCs w:val="1"/>
              </w:rPr>
            </w:pPr>
          </w:p>
        </w:tc>
      </w:tr>
      <w:tr w:rsidR="00CC7301">
        <w:trPr>
          <w:trHeight w:val="276"/>
        </w:trPr>
        <w:tc>
          <w:tcPr>
            <w:tcW w:w="2860" w:type="dxa"/>
            <w:tcBorders>
              <w:left w:val="single" w:sz="8" w:space="0" w:color="auto"/>
              <w:right w:val="single" w:sz="8" w:space="0" w:color="auto"/>
            </w:tcBorders>
            <w:vAlign w:val="bottom"/>
          </w:tcPr>
          <w:p w:rsidR="00CC7301" w:rsidRDefault="00E54284">
            <w:pPr>
              <w:ind w:left="160"/>
              <w:rPr>
                <w:sz w:val="20"/>
                <w:szCs w:val="20"/>
              </w:rPr>
            </w:pPr>
            <w:r>
              <w:rPr>
                <w:rFonts w:eastAsia="Times New Roman"/>
                <w:sz w:val="24"/>
                <w:szCs w:val="24"/>
              </w:rPr>
              <w:t>предметы</w:t>
            </w:r>
          </w:p>
        </w:tc>
        <w:tc>
          <w:tcPr>
            <w:tcW w:w="60" w:type="dxa"/>
            <w:vAlign w:val="bottom"/>
          </w:tcPr>
          <w:p w:rsidR="00CC7301" w:rsidRDefault="00CC7301">
            <w:pPr>
              <w:rPr>
                <w:sz w:val="23"/>
                <w:szCs w:val="23"/>
              </w:rPr>
            </w:pPr>
          </w:p>
        </w:tc>
        <w:tc>
          <w:tcPr>
            <w:tcW w:w="2460" w:type="dxa"/>
            <w:tcBorders>
              <w:right w:val="single" w:sz="8" w:space="0" w:color="auto"/>
            </w:tcBorders>
            <w:vAlign w:val="bottom"/>
          </w:tcPr>
          <w:p w:rsidR="00CC7301" w:rsidRDefault="00E54284">
            <w:pPr>
              <w:spacing w:line="264" w:lineRule="exact"/>
              <w:ind w:left="40"/>
              <w:rPr>
                <w:sz w:val="20"/>
                <w:szCs w:val="20"/>
              </w:rPr>
            </w:pPr>
            <w:r>
              <w:rPr>
                <w:rFonts w:eastAsia="Times New Roman"/>
                <w:sz w:val="24"/>
                <w:szCs w:val="24"/>
              </w:rPr>
              <w:t>России.</w:t>
            </w:r>
          </w:p>
        </w:tc>
        <w:tc>
          <w:tcPr>
            <w:tcW w:w="3380" w:type="dxa"/>
            <w:tcBorders>
              <w:right w:val="single" w:sz="8" w:space="0" w:color="auto"/>
            </w:tcBorders>
            <w:vAlign w:val="bottom"/>
          </w:tcPr>
          <w:p w:rsidR="00CC7301" w:rsidRDefault="00CC7301">
            <w:pPr>
              <w:rPr>
                <w:sz w:val="23"/>
                <w:szCs w:val="23"/>
              </w:rPr>
            </w:pPr>
          </w:p>
        </w:tc>
        <w:tc>
          <w:tcPr>
            <w:tcW w:w="0" w:type="dxa"/>
            <w:vAlign w:val="bottom"/>
          </w:tcPr>
          <w:p w:rsidR="00CC7301" w:rsidRDefault="00CC7301">
            <w:pPr>
              <w:rPr>
                <w:sz w:val="1"/>
                <w:szCs w:val="1"/>
              </w:rPr>
            </w:pPr>
          </w:p>
        </w:tc>
      </w:tr>
      <w:tr w:rsidR="00CC7301">
        <w:trPr>
          <w:trHeight w:val="271"/>
        </w:trPr>
        <w:tc>
          <w:tcPr>
            <w:tcW w:w="2860" w:type="dxa"/>
            <w:tcBorders>
              <w:left w:val="single" w:sz="8" w:space="0" w:color="auto"/>
              <w:right w:val="single" w:sz="8" w:space="0" w:color="auto"/>
            </w:tcBorders>
            <w:vAlign w:val="bottom"/>
          </w:tcPr>
          <w:p w:rsidR="00CC7301" w:rsidRDefault="00CC7301">
            <w:pPr>
              <w:rPr>
                <w:sz w:val="23"/>
                <w:szCs w:val="23"/>
              </w:rPr>
            </w:pPr>
          </w:p>
        </w:tc>
        <w:tc>
          <w:tcPr>
            <w:tcW w:w="60" w:type="dxa"/>
            <w:vAlign w:val="bottom"/>
          </w:tcPr>
          <w:p w:rsidR="00CC7301" w:rsidRDefault="00CC7301">
            <w:pPr>
              <w:rPr>
                <w:sz w:val="23"/>
                <w:szCs w:val="23"/>
              </w:rPr>
            </w:pPr>
          </w:p>
        </w:tc>
        <w:tc>
          <w:tcPr>
            <w:tcW w:w="2460" w:type="dxa"/>
            <w:tcBorders>
              <w:right w:val="single" w:sz="8" w:space="0" w:color="auto"/>
            </w:tcBorders>
            <w:vAlign w:val="bottom"/>
          </w:tcPr>
          <w:p w:rsidR="00CC7301" w:rsidRDefault="00E54284">
            <w:pPr>
              <w:spacing w:line="271" w:lineRule="exact"/>
              <w:ind w:left="40"/>
              <w:rPr>
                <w:sz w:val="20"/>
                <w:szCs w:val="20"/>
              </w:rPr>
            </w:pPr>
            <w:r>
              <w:rPr>
                <w:rFonts w:eastAsia="Times New Roman"/>
                <w:sz w:val="24"/>
                <w:szCs w:val="24"/>
              </w:rPr>
              <w:t>Всеобщая</w:t>
            </w:r>
          </w:p>
        </w:tc>
        <w:tc>
          <w:tcPr>
            <w:tcW w:w="3380" w:type="dxa"/>
            <w:tcBorders>
              <w:right w:val="single" w:sz="8" w:space="0" w:color="auto"/>
            </w:tcBorders>
            <w:vAlign w:val="bottom"/>
          </w:tcPr>
          <w:p w:rsidR="00CC7301" w:rsidRDefault="00CC7301">
            <w:pPr>
              <w:rPr>
                <w:sz w:val="23"/>
                <w:szCs w:val="23"/>
              </w:rPr>
            </w:pPr>
          </w:p>
        </w:tc>
        <w:tc>
          <w:tcPr>
            <w:tcW w:w="0" w:type="dxa"/>
            <w:vAlign w:val="bottom"/>
          </w:tcPr>
          <w:p w:rsidR="00CC7301" w:rsidRDefault="00CC7301">
            <w:pPr>
              <w:rPr>
                <w:sz w:val="1"/>
                <w:szCs w:val="1"/>
              </w:rPr>
            </w:pPr>
          </w:p>
        </w:tc>
      </w:tr>
      <w:tr w:rsidR="00CC7301">
        <w:trPr>
          <w:trHeight w:val="287"/>
        </w:trPr>
        <w:tc>
          <w:tcPr>
            <w:tcW w:w="2860" w:type="dxa"/>
            <w:tcBorders>
              <w:left w:val="single" w:sz="8" w:space="0" w:color="auto"/>
              <w:right w:val="single" w:sz="8" w:space="0" w:color="auto"/>
            </w:tcBorders>
            <w:vAlign w:val="bottom"/>
          </w:tcPr>
          <w:p w:rsidR="00CC7301" w:rsidRDefault="00CC7301">
            <w:pPr>
              <w:rPr>
                <w:sz w:val="24"/>
                <w:szCs w:val="24"/>
              </w:rPr>
            </w:pPr>
          </w:p>
        </w:tc>
        <w:tc>
          <w:tcPr>
            <w:tcW w:w="60" w:type="dxa"/>
            <w:tcBorders>
              <w:bottom w:val="single" w:sz="8" w:space="0" w:color="auto"/>
            </w:tcBorders>
            <w:vAlign w:val="bottom"/>
          </w:tcPr>
          <w:p w:rsidR="00CC7301" w:rsidRDefault="00CC7301">
            <w:pPr>
              <w:rPr>
                <w:sz w:val="24"/>
                <w:szCs w:val="24"/>
              </w:rPr>
            </w:pPr>
          </w:p>
        </w:tc>
        <w:tc>
          <w:tcPr>
            <w:tcW w:w="2460" w:type="dxa"/>
            <w:tcBorders>
              <w:bottom w:val="single" w:sz="8" w:space="0" w:color="auto"/>
              <w:right w:val="single" w:sz="8" w:space="0" w:color="auto"/>
            </w:tcBorders>
            <w:vAlign w:val="bottom"/>
          </w:tcPr>
          <w:p w:rsidR="00CC7301" w:rsidRDefault="00E54284">
            <w:pPr>
              <w:ind w:left="40"/>
              <w:rPr>
                <w:sz w:val="20"/>
                <w:szCs w:val="20"/>
              </w:rPr>
            </w:pPr>
            <w:r>
              <w:rPr>
                <w:rFonts w:eastAsia="Times New Roman"/>
                <w:sz w:val="24"/>
                <w:szCs w:val="24"/>
              </w:rPr>
              <w:t>история</w:t>
            </w:r>
          </w:p>
        </w:tc>
        <w:tc>
          <w:tcPr>
            <w:tcW w:w="3380" w:type="dxa"/>
            <w:tcBorders>
              <w:bottom w:val="single" w:sz="8" w:space="0" w:color="auto"/>
              <w:right w:val="single" w:sz="8" w:space="0" w:color="auto"/>
            </w:tcBorders>
            <w:vAlign w:val="bottom"/>
          </w:tcPr>
          <w:p w:rsidR="00CC7301" w:rsidRDefault="00CC7301">
            <w:pPr>
              <w:rPr>
                <w:sz w:val="24"/>
                <w:szCs w:val="24"/>
              </w:rPr>
            </w:pPr>
          </w:p>
        </w:tc>
        <w:tc>
          <w:tcPr>
            <w:tcW w:w="0" w:type="dxa"/>
            <w:vAlign w:val="bottom"/>
          </w:tcPr>
          <w:p w:rsidR="00CC7301" w:rsidRDefault="00CC7301">
            <w:pPr>
              <w:rPr>
                <w:sz w:val="1"/>
                <w:szCs w:val="1"/>
              </w:rPr>
            </w:pPr>
          </w:p>
        </w:tc>
      </w:tr>
      <w:tr w:rsidR="00CC7301">
        <w:trPr>
          <w:trHeight w:val="278"/>
        </w:trPr>
        <w:tc>
          <w:tcPr>
            <w:tcW w:w="2860" w:type="dxa"/>
            <w:tcBorders>
              <w:left w:val="single" w:sz="8" w:space="0" w:color="auto"/>
              <w:right w:val="single" w:sz="8" w:space="0" w:color="auto"/>
            </w:tcBorders>
            <w:vAlign w:val="bottom"/>
          </w:tcPr>
          <w:p w:rsidR="00CC7301" w:rsidRDefault="00CC7301">
            <w:pPr>
              <w:rPr>
                <w:sz w:val="24"/>
                <w:szCs w:val="24"/>
              </w:rPr>
            </w:pPr>
          </w:p>
        </w:tc>
        <w:tc>
          <w:tcPr>
            <w:tcW w:w="60" w:type="dxa"/>
            <w:tcBorders>
              <w:bottom w:val="single" w:sz="8" w:space="0" w:color="auto"/>
            </w:tcBorders>
            <w:vAlign w:val="bottom"/>
          </w:tcPr>
          <w:p w:rsidR="00CC7301" w:rsidRDefault="00CC7301">
            <w:pPr>
              <w:rPr>
                <w:sz w:val="24"/>
                <w:szCs w:val="24"/>
              </w:rPr>
            </w:pPr>
          </w:p>
        </w:tc>
        <w:tc>
          <w:tcPr>
            <w:tcW w:w="2460" w:type="dxa"/>
            <w:tcBorders>
              <w:bottom w:val="single" w:sz="8" w:space="0" w:color="auto"/>
              <w:right w:val="single" w:sz="8" w:space="0" w:color="auto"/>
            </w:tcBorders>
            <w:vAlign w:val="bottom"/>
          </w:tcPr>
          <w:p w:rsidR="00CC7301" w:rsidRDefault="00E54284">
            <w:pPr>
              <w:spacing w:line="268" w:lineRule="exact"/>
              <w:ind w:left="40"/>
              <w:rPr>
                <w:sz w:val="20"/>
                <w:szCs w:val="20"/>
              </w:rPr>
            </w:pPr>
            <w:r>
              <w:rPr>
                <w:rFonts w:eastAsia="Times New Roman"/>
                <w:sz w:val="24"/>
                <w:szCs w:val="24"/>
              </w:rPr>
              <w:t>Обществознание</w:t>
            </w:r>
          </w:p>
        </w:tc>
        <w:tc>
          <w:tcPr>
            <w:tcW w:w="3380" w:type="dxa"/>
            <w:tcBorders>
              <w:bottom w:val="single" w:sz="8" w:space="0" w:color="auto"/>
              <w:right w:val="single" w:sz="8" w:space="0" w:color="auto"/>
            </w:tcBorders>
            <w:vAlign w:val="bottom"/>
          </w:tcPr>
          <w:p w:rsidR="00CC7301" w:rsidRDefault="00E54284">
            <w:pPr>
              <w:spacing w:line="268" w:lineRule="exact"/>
              <w:ind w:right="1020"/>
              <w:jc w:val="center"/>
              <w:rPr>
                <w:sz w:val="20"/>
                <w:szCs w:val="20"/>
              </w:rPr>
            </w:pPr>
            <w:r>
              <w:rPr>
                <w:rFonts w:eastAsia="Times New Roman"/>
                <w:w w:val="99"/>
                <w:sz w:val="24"/>
                <w:szCs w:val="24"/>
              </w:rPr>
              <w:t>1</w:t>
            </w:r>
          </w:p>
        </w:tc>
        <w:tc>
          <w:tcPr>
            <w:tcW w:w="0" w:type="dxa"/>
            <w:vAlign w:val="bottom"/>
          </w:tcPr>
          <w:p w:rsidR="00CC7301" w:rsidRDefault="00CC7301">
            <w:pPr>
              <w:rPr>
                <w:sz w:val="1"/>
                <w:szCs w:val="1"/>
              </w:rPr>
            </w:pPr>
          </w:p>
        </w:tc>
      </w:tr>
      <w:tr w:rsidR="00CC7301">
        <w:trPr>
          <w:trHeight w:val="280"/>
        </w:trPr>
        <w:tc>
          <w:tcPr>
            <w:tcW w:w="2860" w:type="dxa"/>
            <w:tcBorders>
              <w:left w:val="single" w:sz="8" w:space="0" w:color="auto"/>
              <w:bottom w:val="single" w:sz="8" w:space="0" w:color="auto"/>
              <w:right w:val="single" w:sz="8" w:space="0" w:color="auto"/>
            </w:tcBorders>
            <w:vAlign w:val="bottom"/>
          </w:tcPr>
          <w:p w:rsidR="00CC7301" w:rsidRDefault="00CC7301">
            <w:pPr>
              <w:rPr>
                <w:sz w:val="24"/>
                <w:szCs w:val="24"/>
              </w:rPr>
            </w:pPr>
          </w:p>
        </w:tc>
        <w:tc>
          <w:tcPr>
            <w:tcW w:w="60" w:type="dxa"/>
            <w:tcBorders>
              <w:bottom w:val="single" w:sz="8" w:space="0" w:color="auto"/>
            </w:tcBorders>
            <w:vAlign w:val="bottom"/>
          </w:tcPr>
          <w:p w:rsidR="00CC7301" w:rsidRDefault="00CC7301">
            <w:pPr>
              <w:rPr>
                <w:sz w:val="24"/>
                <w:szCs w:val="24"/>
              </w:rPr>
            </w:pPr>
          </w:p>
        </w:tc>
        <w:tc>
          <w:tcPr>
            <w:tcW w:w="2460" w:type="dxa"/>
            <w:tcBorders>
              <w:bottom w:val="single" w:sz="8" w:space="0" w:color="auto"/>
              <w:right w:val="single" w:sz="8" w:space="0" w:color="auto"/>
            </w:tcBorders>
            <w:vAlign w:val="bottom"/>
          </w:tcPr>
          <w:p w:rsidR="00CC7301" w:rsidRDefault="00E54284">
            <w:pPr>
              <w:spacing w:line="271" w:lineRule="exact"/>
              <w:ind w:left="40"/>
              <w:rPr>
                <w:sz w:val="20"/>
                <w:szCs w:val="20"/>
              </w:rPr>
            </w:pPr>
            <w:r>
              <w:rPr>
                <w:rFonts w:eastAsia="Times New Roman"/>
                <w:sz w:val="24"/>
                <w:szCs w:val="24"/>
              </w:rPr>
              <w:t>География</w:t>
            </w:r>
          </w:p>
        </w:tc>
        <w:tc>
          <w:tcPr>
            <w:tcW w:w="3380" w:type="dxa"/>
            <w:tcBorders>
              <w:bottom w:val="single" w:sz="8" w:space="0" w:color="auto"/>
              <w:right w:val="single" w:sz="8" w:space="0" w:color="auto"/>
            </w:tcBorders>
            <w:vAlign w:val="bottom"/>
          </w:tcPr>
          <w:p w:rsidR="00CC7301" w:rsidRDefault="00E54284">
            <w:pPr>
              <w:spacing w:line="271" w:lineRule="exact"/>
              <w:ind w:right="1000"/>
              <w:jc w:val="center"/>
              <w:rPr>
                <w:sz w:val="20"/>
                <w:szCs w:val="20"/>
              </w:rPr>
            </w:pPr>
            <w:r>
              <w:rPr>
                <w:rFonts w:eastAsia="Times New Roman"/>
                <w:w w:val="99"/>
                <w:sz w:val="24"/>
                <w:szCs w:val="24"/>
              </w:rPr>
              <w:t>0,25</w:t>
            </w:r>
          </w:p>
        </w:tc>
        <w:tc>
          <w:tcPr>
            <w:tcW w:w="0" w:type="dxa"/>
            <w:vAlign w:val="bottom"/>
          </w:tcPr>
          <w:p w:rsidR="00CC7301" w:rsidRDefault="00CC7301">
            <w:pPr>
              <w:rPr>
                <w:sz w:val="1"/>
                <w:szCs w:val="1"/>
              </w:rPr>
            </w:pPr>
          </w:p>
        </w:tc>
      </w:tr>
      <w:tr w:rsidR="00CC7301">
        <w:trPr>
          <w:trHeight w:val="271"/>
        </w:trPr>
        <w:tc>
          <w:tcPr>
            <w:tcW w:w="2860" w:type="dxa"/>
            <w:tcBorders>
              <w:left w:val="single" w:sz="8" w:space="0" w:color="auto"/>
              <w:right w:val="single" w:sz="8" w:space="0" w:color="auto"/>
            </w:tcBorders>
            <w:vAlign w:val="bottom"/>
          </w:tcPr>
          <w:p w:rsidR="00CC7301" w:rsidRDefault="00E54284">
            <w:pPr>
              <w:spacing w:line="271" w:lineRule="exact"/>
              <w:ind w:left="160"/>
              <w:rPr>
                <w:sz w:val="20"/>
                <w:szCs w:val="20"/>
              </w:rPr>
            </w:pPr>
            <w:r>
              <w:rPr>
                <w:rFonts w:eastAsia="Times New Roman"/>
                <w:sz w:val="24"/>
                <w:szCs w:val="24"/>
              </w:rPr>
              <w:t>Естественнонаучные</w:t>
            </w:r>
          </w:p>
        </w:tc>
        <w:tc>
          <w:tcPr>
            <w:tcW w:w="60" w:type="dxa"/>
            <w:vAlign w:val="bottom"/>
          </w:tcPr>
          <w:p w:rsidR="00CC7301" w:rsidRDefault="00CC7301">
            <w:pPr>
              <w:rPr>
                <w:sz w:val="23"/>
                <w:szCs w:val="23"/>
              </w:rPr>
            </w:pPr>
          </w:p>
        </w:tc>
        <w:tc>
          <w:tcPr>
            <w:tcW w:w="2460" w:type="dxa"/>
            <w:tcBorders>
              <w:right w:val="single" w:sz="8" w:space="0" w:color="auto"/>
            </w:tcBorders>
            <w:vAlign w:val="bottom"/>
          </w:tcPr>
          <w:p w:rsidR="00CC7301" w:rsidRDefault="00E54284">
            <w:pPr>
              <w:spacing w:line="271" w:lineRule="exact"/>
              <w:ind w:left="40"/>
              <w:rPr>
                <w:sz w:val="20"/>
                <w:szCs w:val="20"/>
              </w:rPr>
            </w:pPr>
            <w:r>
              <w:rPr>
                <w:rFonts w:eastAsia="Times New Roman"/>
                <w:sz w:val="24"/>
                <w:szCs w:val="24"/>
              </w:rPr>
              <w:t>Физика</w:t>
            </w:r>
          </w:p>
        </w:tc>
        <w:tc>
          <w:tcPr>
            <w:tcW w:w="3380" w:type="dxa"/>
            <w:tcBorders>
              <w:right w:val="single" w:sz="8" w:space="0" w:color="auto"/>
            </w:tcBorders>
            <w:vAlign w:val="bottom"/>
          </w:tcPr>
          <w:p w:rsidR="00CC7301" w:rsidRDefault="00E54284">
            <w:pPr>
              <w:spacing w:line="271" w:lineRule="exact"/>
              <w:ind w:right="720"/>
              <w:jc w:val="center"/>
              <w:rPr>
                <w:sz w:val="20"/>
                <w:szCs w:val="20"/>
              </w:rPr>
            </w:pPr>
            <w:r>
              <w:rPr>
                <w:rFonts w:eastAsia="Times New Roman"/>
                <w:w w:val="99"/>
                <w:sz w:val="24"/>
                <w:szCs w:val="24"/>
              </w:rPr>
              <w:t>0,5</w:t>
            </w:r>
          </w:p>
        </w:tc>
        <w:tc>
          <w:tcPr>
            <w:tcW w:w="0" w:type="dxa"/>
            <w:vAlign w:val="bottom"/>
          </w:tcPr>
          <w:p w:rsidR="00CC7301" w:rsidRDefault="00CC7301">
            <w:pPr>
              <w:rPr>
                <w:sz w:val="1"/>
                <w:szCs w:val="1"/>
              </w:rPr>
            </w:pPr>
          </w:p>
        </w:tc>
      </w:tr>
      <w:tr w:rsidR="00CC7301">
        <w:trPr>
          <w:trHeight w:val="258"/>
        </w:trPr>
        <w:tc>
          <w:tcPr>
            <w:tcW w:w="2860" w:type="dxa"/>
            <w:tcBorders>
              <w:left w:val="single" w:sz="8" w:space="0" w:color="auto"/>
              <w:right w:val="single" w:sz="8" w:space="0" w:color="auto"/>
            </w:tcBorders>
            <w:vAlign w:val="bottom"/>
          </w:tcPr>
          <w:p w:rsidR="00CC7301" w:rsidRDefault="00E54284">
            <w:pPr>
              <w:spacing w:line="258" w:lineRule="exact"/>
              <w:ind w:left="160"/>
              <w:rPr>
                <w:sz w:val="20"/>
                <w:szCs w:val="20"/>
              </w:rPr>
            </w:pPr>
            <w:r>
              <w:rPr>
                <w:rFonts w:eastAsia="Times New Roman"/>
                <w:sz w:val="24"/>
                <w:szCs w:val="24"/>
              </w:rPr>
              <w:t>предметы</w:t>
            </w:r>
          </w:p>
        </w:tc>
        <w:tc>
          <w:tcPr>
            <w:tcW w:w="60" w:type="dxa"/>
            <w:tcBorders>
              <w:bottom w:val="single" w:sz="8" w:space="0" w:color="auto"/>
            </w:tcBorders>
            <w:vAlign w:val="bottom"/>
          </w:tcPr>
          <w:p w:rsidR="00CC7301" w:rsidRDefault="00CC7301"/>
        </w:tc>
        <w:tc>
          <w:tcPr>
            <w:tcW w:w="2460" w:type="dxa"/>
            <w:tcBorders>
              <w:bottom w:val="single" w:sz="8" w:space="0" w:color="auto"/>
              <w:right w:val="single" w:sz="8" w:space="0" w:color="auto"/>
            </w:tcBorders>
            <w:vAlign w:val="bottom"/>
          </w:tcPr>
          <w:p w:rsidR="00CC7301" w:rsidRDefault="00CC7301"/>
        </w:tc>
        <w:tc>
          <w:tcPr>
            <w:tcW w:w="3380" w:type="dxa"/>
            <w:tcBorders>
              <w:bottom w:val="single" w:sz="8" w:space="0" w:color="auto"/>
              <w:right w:val="single" w:sz="8" w:space="0" w:color="auto"/>
            </w:tcBorders>
            <w:vAlign w:val="bottom"/>
          </w:tcPr>
          <w:p w:rsidR="00CC7301" w:rsidRDefault="00CC7301"/>
        </w:tc>
        <w:tc>
          <w:tcPr>
            <w:tcW w:w="0" w:type="dxa"/>
            <w:vAlign w:val="bottom"/>
          </w:tcPr>
          <w:p w:rsidR="00CC7301" w:rsidRDefault="00CC7301">
            <w:pPr>
              <w:rPr>
                <w:sz w:val="1"/>
                <w:szCs w:val="1"/>
              </w:rPr>
            </w:pPr>
          </w:p>
        </w:tc>
      </w:tr>
      <w:tr w:rsidR="00CC7301">
        <w:trPr>
          <w:trHeight w:val="274"/>
        </w:trPr>
        <w:tc>
          <w:tcPr>
            <w:tcW w:w="2860" w:type="dxa"/>
            <w:tcBorders>
              <w:left w:val="single" w:sz="8" w:space="0" w:color="auto"/>
              <w:right w:val="single" w:sz="8" w:space="0" w:color="auto"/>
            </w:tcBorders>
            <w:vAlign w:val="bottom"/>
          </w:tcPr>
          <w:p w:rsidR="00CC7301" w:rsidRDefault="00CC7301">
            <w:pPr>
              <w:rPr>
                <w:sz w:val="23"/>
                <w:szCs w:val="23"/>
              </w:rPr>
            </w:pPr>
          </w:p>
        </w:tc>
        <w:tc>
          <w:tcPr>
            <w:tcW w:w="60" w:type="dxa"/>
            <w:tcBorders>
              <w:bottom w:val="single" w:sz="8" w:space="0" w:color="auto"/>
            </w:tcBorders>
            <w:vAlign w:val="bottom"/>
          </w:tcPr>
          <w:p w:rsidR="00CC7301" w:rsidRDefault="00CC7301">
            <w:pPr>
              <w:rPr>
                <w:sz w:val="23"/>
                <w:szCs w:val="23"/>
              </w:rPr>
            </w:pPr>
          </w:p>
        </w:tc>
        <w:tc>
          <w:tcPr>
            <w:tcW w:w="2460" w:type="dxa"/>
            <w:tcBorders>
              <w:bottom w:val="single" w:sz="8" w:space="0" w:color="auto"/>
              <w:right w:val="single" w:sz="8" w:space="0" w:color="auto"/>
            </w:tcBorders>
            <w:vAlign w:val="bottom"/>
          </w:tcPr>
          <w:p w:rsidR="00CC7301" w:rsidRDefault="00E54284">
            <w:pPr>
              <w:spacing w:line="265" w:lineRule="exact"/>
              <w:ind w:left="40"/>
              <w:rPr>
                <w:sz w:val="20"/>
                <w:szCs w:val="20"/>
              </w:rPr>
            </w:pPr>
            <w:r>
              <w:rPr>
                <w:rFonts w:eastAsia="Times New Roman"/>
                <w:sz w:val="24"/>
                <w:szCs w:val="24"/>
              </w:rPr>
              <w:t>Химия</w:t>
            </w:r>
          </w:p>
        </w:tc>
        <w:tc>
          <w:tcPr>
            <w:tcW w:w="3380" w:type="dxa"/>
            <w:tcBorders>
              <w:bottom w:val="single" w:sz="8" w:space="0" w:color="auto"/>
              <w:right w:val="single" w:sz="8" w:space="0" w:color="auto"/>
            </w:tcBorders>
            <w:vAlign w:val="bottom"/>
          </w:tcPr>
          <w:p w:rsidR="00CC7301" w:rsidRDefault="00CC7301">
            <w:pPr>
              <w:rPr>
                <w:sz w:val="23"/>
                <w:szCs w:val="23"/>
              </w:rPr>
            </w:pPr>
          </w:p>
        </w:tc>
        <w:tc>
          <w:tcPr>
            <w:tcW w:w="0" w:type="dxa"/>
            <w:vAlign w:val="bottom"/>
          </w:tcPr>
          <w:p w:rsidR="00CC7301" w:rsidRDefault="00CC7301">
            <w:pPr>
              <w:rPr>
                <w:sz w:val="1"/>
                <w:szCs w:val="1"/>
              </w:rPr>
            </w:pPr>
          </w:p>
        </w:tc>
      </w:tr>
      <w:tr w:rsidR="00CC7301">
        <w:trPr>
          <w:trHeight w:val="280"/>
        </w:trPr>
        <w:tc>
          <w:tcPr>
            <w:tcW w:w="2860" w:type="dxa"/>
            <w:tcBorders>
              <w:left w:val="single" w:sz="8" w:space="0" w:color="auto"/>
              <w:bottom w:val="single" w:sz="8" w:space="0" w:color="auto"/>
              <w:right w:val="single" w:sz="8" w:space="0" w:color="auto"/>
            </w:tcBorders>
            <w:vAlign w:val="bottom"/>
          </w:tcPr>
          <w:p w:rsidR="00CC7301" w:rsidRDefault="00CC7301">
            <w:pPr>
              <w:rPr>
                <w:sz w:val="24"/>
                <w:szCs w:val="24"/>
              </w:rPr>
            </w:pPr>
          </w:p>
        </w:tc>
        <w:tc>
          <w:tcPr>
            <w:tcW w:w="60" w:type="dxa"/>
            <w:tcBorders>
              <w:bottom w:val="single" w:sz="8" w:space="0" w:color="auto"/>
            </w:tcBorders>
            <w:vAlign w:val="bottom"/>
          </w:tcPr>
          <w:p w:rsidR="00CC7301" w:rsidRDefault="00CC7301">
            <w:pPr>
              <w:rPr>
                <w:sz w:val="24"/>
                <w:szCs w:val="24"/>
              </w:rPr>
            </w:pPr>
          </w:p>
        </w:tc>
        <w:tc>
          <w:tcPr>
            <w:tcW w:w="2460" w:type="dxa"/>
            <w:tcBorders>
              <w:bottom w:val="single" w:sz="8" w:space="0" w:color="auto"/>
              <w:right w:val="single" w:sz="8" w:space="0" w:color="auto"/>
            </w:tcBorders>
            <w:vAlign w:val="bottom"/>
          </w:tcPr>
          <w:p w:rsidR="00CC7301" w:rsidRDefault="00E54284">
            <w:pPr>
              <w:spacing w:line="271" w:lineRule="exact"/>
              <w:ind w:left="40"/>
              <w:rPr>
                <w:sz w:val="20"/>
                <w:szCs w:val="20"/>
              </w:rPr>
            </w:pPr>
            <w:r>
              <w:rPr>
                <w:rFonts w:eastAsia="Times New Roman"/>
                <w:sz w:val="24"/>
                <w:szCs w:val="24"/>
              </w:rPr>
              <w:t>Биология</w:t>
            </w:r>
          </w:p>
        </w:tc>
        <w:tc>
          <w:tcPr>
            <w:tcW w:w="3380" w:type="dxa"/>
            <w:tcBorders>
              <w:bottom w:val="single" w:sz="8" w:space="0" w:color="auto"/>
              <w:right w:val="single" w:sz="8" w:space="0" w:color="auto"/>
            </w:tcBorders>
            <w:vAlign w:val="bottom"/>
          </w:tcPr>
          <w:p w:rsidR="00CC7301" w:rsidRDefault="00E54284">
            <w:pPr>
              <w:spacing w:line="266" w:lineRule="exact"/>
              <w:ind w:right="2860"/>
              <w:jc w:val="right"/>
              <w:rPr>
                <w:sz w:val="20"/>
                <w:szCs w:val="20"/>
              </w:rPr>
            </w:pPr>
            <w:r>
              <w:rPr>
                <w:rFonts w:eastAsia="Times New Roman"/>
                <w:w w:val="90"/>
                <w:sz w:val="24"/>
                <w:szCs w:val="24"/>
              </w:rPr>
              <w:t>0,25</w:t>
            </w:r>
          </w:p>
        </w:tc>
        <w:tc>
          <w:tcPr>
            <w:tcW w:w="0" w:type="dxa"/>
            <w:vAlign w:val="bottom"/>
          </w:tcPr>
          <w:p w:rsidR="00CC7301" w:rsidRDefault="00CC7301">
            <w:pPr>
              <w:rPr>
                <w:sz w:val="1"/>
                <w:szCs w:val="1"/>
              </w:rPr>
            </w:pPr>
          </w:p>
        </w:tc>
      </w:tr>
      <w:tr w:rsidR="00CC7301">
        <w:trPr>
          <w:trHeight w:val="286"/>
        </w:trPr>
        <w:tc>
          <w:tcPr>
            <w:tcW w:w="2860" w:type="dxa"/>
            <w:tcBorders>
              <w:left w:val="single" w:sz="8" w:space="0" w:color="auto"/>
              <w:right w:val="single" w:sz="8" w:space="0" w:color="auto"/>
            </w:tcBorders>
            <w:vAlign w:val="bottom"/>
          </w:tcPr>
          <w:p w:rsidR="00CC7301" w:rsidRDefault="00E54284">
            <w:pPr>
              <w:ind w:left="160"/>
              <w:rPr>
                <w:sz w:val="20"/>
                <w:szCs w:val="20"/>
              </w:rPr>
            </w:pPr>
            <w:r>
              <w:rPr>
                <w:rFonts w:eastAsia="Times New Roman"/>
                <w:sz w:val="24"/>
                <w:szCs w:val="24"/>
              </w:rPr>
              <w:t>Искусство</w:t>
            </w:r>
          </w:p>
        </w:tc>
        <w:tc>
          <w:tcPr>
            <w:tcW w:w="60" w:type="dxa"/>
            <w:tcBorders>
              <w:bottom w:val="single" w:sz="8" w:space="0" w:color="auto"/>
            </w:tcBorders>
            <w:vAlign w:val="bottom"/>
          </w:tcPr>
          <w:p w:rsidR="00CC7301" w:rsidRDefault="00CC7301">
            <w:pPr>
              <w:rPr>
                <w:sz w:val="24"/>
                <w:szCs w:val="24"/>
              </w:rPr>
            </w:pPr>
          </w:p>
        </w:tc>
        <w:tc>
          <w:tcPr>
            <w:tcW w:w="2460" w:type="dxa"/>
            <w:tcBorders>
              <w:bottom w:val="single" w:sz="8" w:space="0" w:color="auto"/>
              <w:right w:val="single" w:sz="8" w:space="0" w:color="auto"/>
            </w:tcBorders>
            <w:vAlign w:val="bottom"/>
          </w:tcPr>
          <w:p w:rsidR="00CC7301" w:rsidRDefault="00E54284">
            <w:pPr>
              <w:spacing w:line="271" w:lineRule="exact"/>
              <w:ind w:left="40"/>
              <w:rPr>
                <w:sz w:val="20"/>
                <w:szCs w:val="20"/>
              </w:rPr>
            </w:pPr>
            <w:r>
              <w:rPr>
                <w:rFonts w:eastAsia="Times New Roman"/>
                <w:sz w:val="24"/>
                <w:szCs w:val="24"/>
              </w:rPr>
              <w:t>Музыка</w:t>
            </w:r>
          </w:p>
        </w:tc>
        <w:tc>
          <w:tcPr>
            <w:tcW w:w="3380" w:type="dxa"/>
            <w:tcBorders>
              <w:bottom w:val="single" w:sz="8" w:space="0" w:color="auto"/>
              <w:right w:val="single" w:sz="8" w:space="0" w:color="auto"/>
            </w:tcBorders>
            <w:vAlign w:val="bottom"/>
          </w:tcPr>
          <w:p w:rsidR="00CC7301" w:rsidRDefault="00E54284">
            <w:pPr>
              <w:spacing w:line="266" w:lineRule="exact"/>
              <w:ind w:right="2860"/>
              <w:jc w:val="right"/>
              <w:rPr>
                <w:sz w:val="20"/>
                <w:szCs w:val="20"/>
              </w:rPr>
            </w:pPr>
            <w:r>
              <w:rPr>
                <w:rFonts w:eastAsia="Times New Roman"/>
                <w:w w:val="90"/>
                <w:sz w:val="24"/>
                <w:szCs w:val="24"/>
              </w:rPr>
              <w:t>0,25</w:t>
            </w:r>
          </w:p>
        </w:tc>
        <w:tc>
          <w:tcPr>
            <w:tcW w:w="0" w:type="dxa"/>
            <w:vAlign w:val="bottom"/>
          </w:tcPr>
          <w:p w:rsidR="00CC7301" w:rsidRDefault="00CC7301">
            <w:pPr>
              <w:rPr>
                <w:sz w:val="1"/>
                <w:szCs w:val="1"/>
              </w:rPr>
            </w:pPr>
          </w:p>
        </w:tc>
      </w:tr>
      <w:tr w:rsidR="00CC7301">
        <w:trPr>
          <w:trHeight w:val="280"/>
        </w:trPr>
        <w:tc>
          <w:tcPr>
            <w:tcW w:w="2860" w:type="dxa"/>
            <w:tcBorders>
              <w:left w:val="single" w:sz="8" w:space="0" w:color="auto"/>
              <w:right w:val="single" w:sz="8" w:space="0" w:color="auto"/>
            </w:tcBorders>
            <w:vAlign w:val="bottom"/>
          </w:tcPr>
          <w:p w:rsidR="00CC7301" w:rsidRDefault="00CC7301">
            <w:pPr>
              <w:rPr>
                <w:sz w:val="24"/>
                <w:szCs w:val="24"/>
              </w:rPr>
            </w:pPr>
          </w:p>
        </w:tc>
        <w:tc>
          <w:tcPr>
            <w:tcW w:w="60" w:type="dxa"/>
            <w:vAlign w:val="bottom"/>
          </w:tcPr>
          <w:p w:rsidR="00CC7301" w:rsidRDefault="00CC7301">
            <w:pPr>
              <w:rPr>
                <w:sz w:val="24"/>
                <w:szCs w:val="24"/>
              </w:rPr>
            </w:pPr>
          </w:p>
        </w:tc>
        <w:tc>
          <w:tcPr>
            <w:tcW w:w="2460" w:type="dxa"/>
            <w:tcBorders>
              <w:right w:val="single" w:sz="8" w:space="0" w:color="auto"/>
            </w:tcBorders>
            <w:vAlign w:val="bottom"/>
          </w:tcPr>
          <w:p w:rsidR="00CC7301" w:rsidRDefault="00E54284">
            <w:pPr>
              <w:ind w:left="40"/>
              <w:rPr>
                <w:sz w:val="20"/>
                <w:szCs w:val="20"/>
              </w:rPr>
            </w:pPr>
            <w:r>
              <w:rPr>
                <w:rFonts w:eastAsia="Times New Roman"/>
                <w:sz w:val="24"/>
                <w:szCs w:val="24"/>
              </w:rPr>
              <w:t>Изобразитель</w:t>
            </w:r>
          </w:p>
        </w:tc>
        <w:tc>
          <w:tcPr>
            <w:tcW w:w="3380" w:type="dxa"/>
            <w:tcBorders>
              <w:right w:val="single" w:sz="8" w:space="0" w:color="auto"/>
            </w:tcBorders>
            <w:vAlign w:val="bottom"/>
          </w:tcPr>
          <w:p w:rsidR="00CC7301" w:rsidRDefault="00E54284">
            <w:pPr>
              <w:spacing w:line="264" w:lineRule="exact"/>
              <w:ind w:right="2860"/>
              <w:jc w:val="right"/>
              <w:rPr>
                <w:sz w:val="20"/>
                <w:szCs w:val="20"/>
              </w:rPr>
            </w:pPr>
            <w:r>
              <w:rPr>
                <w:rFonts w:eastAsia="Times New Roman"/>
                <w:w w:val="90"/>
                <w:sz w:val="24"/>
                <w:szCs w:val="24"/>
              </w:rPr>
              <w:t>0,25</w:t>
            </w:r>
          </w:p>
        </w:tc>
        <w:tc>
          <w:tcPr>
            <w:tcW w:w="0" w:type="dxa"/>
            <w:vAlign w:val="bottom"/>
          </w:tcPr>
          <w:p w:rsidR="00CC7301" w:rsidRDefault="00CC7301">
            <w:pPr>
              <w:rPr>
                <w:sz w:val="1"/>
                <w:szCs w:val="1"/>
              </w:rPr>
            </w:pPr>
          </w:p>
        </w:tc>
      </w:tr>
      <w:tr w:rsidR="00CC7301">
        <w:trPr>
          <w:trHeight w:val="288"/>
        </w:trPr>
        <w:tc>
          <w:tcPr>
            <w:tcW w:w="2860" w:type="dxa"/>
            <w:tcBorders>
              <w:left w:val="single" w:sz="8" w:space="0" w:color="auto"/>
              <w:bottom w:val="single" w:sz="8" w:space="0" w:color="auto"/>
              <w:right w:val="single" w:sz="8" w:space="0" w:color="auto"/>
            </w:tcBorders>
            <w:vAlign w:val="bottom"/>
          </w:tcPr>
          <w:p w:rsidR="00CC7301" w:rsidRDefault="00CC7301">
            <w:pPr>
              <w:rPr>
                <w:sz w:val="24"/>
                <w:szCs w:val="24"/>
              </w:rPr>
            </w:pPr>
          </w:p>
        </w:tc>
        <w:tc>
          <w:tcPr>
            <w:tcW w:w="60" w:type="dxa"/>
            <w:tcBorders>
              <w:bottom w:val="single" w:sz="8" w:space="0" w:color="auto"/>
            </w:tcBorders>
            <w:vAlign w:val="bottom"/>
          </w:tcPr>
          <w:p w:rsidR="00CC7301" w:rsidRDefault="00CC7301">
            <w:pPr>
              <w:rPr>
                <w:sz w:val="24"/>
                <w:szCs w:val="24"/>
              </w:rPr>
            </w:pPr>
          </w:p>
        </w:tc>
        <w:tc>
          <w:tcPr>
            <w:tcW w:w="2460" w:type="dxa"/>
            <w:tcBorders>
              <w:bottom w:val="single" w:sz="8" w:space="0" w:color="auto"/>
              <w:right w:val="single" w:sz="8" w:space="0" w:color="auto"/>
            </w:tcBorders>
            <w:vAlign w:val="bottom"/>
          </w:tcPr>
          <w:p w:rsidR="00CC7301" w:rsidRDefault="00E54284">
            <w:pPr>
              <w:ind w:left="40"/>
              <w:rPr>
                <w:sz w:val="20"/>
                <w:szCs w:val="20"/>
              </w:rPr>
            </w:pPr>
            <w:r>
              <w:rPr>
                <w:rFonts w:eastAsia="Times New Roman"/>
                <w:sz w:val="24"/>
                <w:szCs w:val="24"/>
              </w:rPr>
              <w:t>ное искусство</w:t>
            </w:r>
          </w:p>
        </w:tc>
        <w:tc>
          <w:tcPr>
            <w:tcW w:w="3380" w:type="dxa"/>
            <w:tcBorders>
              <w:bottom w:val="single" w:sz="8" w:space="0" w:color="auto"/>
              <w:right w:val="single" w:sz="8" w:space="0" w:color="auto"/>
            </w:tcBorders>
            <w:vAlign w:val="bottom"/>
          </w:tcPr>
          <w:p w:rsidR="00CC7301" w:rsidRDefault="00CC7301">
            <w:pPr>
              <w:rPr>
                <w:sz w:val="24"/>
                <w:szCs w:val="24"/>
              </w:rPr>
            </w:pPr>
          </w:p>
        </w:tc>
        <w:tc>
          <w:tcPr>
            <w:tcW w:w="0" w:type="dxa"/>
            <w:vAlign w:val="bottom"/>
          </w:tcPr>
          <w:p w:rsidR="00CC7301" w:rsidRDefault="00CC7301">
            <w:pPr>
              <w:rPr>
                <w:sz w:val="1"/>
                <w:szCs w:val="1"/>
              </w:rPr>
            </w:pPr>
          </w:p>
        </w:tc>
      </w:tr>
      <w:tr w:rsidR="00CC7301">
        <w:trPr>
          <w:trHeight w:val="275"/>
        </w:trPr>
        <w:tc>
          <w:tcPr>
            <w:tcW w:w="2860" w:type="dxa"/>
            <w:tcBorders>
              <w:left w:val="single" w:sz="8" w:space="0" w:color="auto"/>
              <w:bottom w:val="single" w:sz="8" w:space="0" w:color="auto"/>
              <w:right w:val="single" w:sz="8" w:space="0" w:color="auto"/>
            </w:tcBorders>
            <w:vAlign w:val="bottom"/>
          </w:tcPr>
          <w:p w:rsidR="00CC7301" w:rsidRDefault="00E54284">
            <w:pPr>
              <w:spacing w:line="265" w:lineRule="exact"/>
              <w:ind w:left="160"/>
              <w:rPr>
                <w:sz w:val="20"/>
                <w:szCs w:val="20"/>
              </w:rPr>
            </w:pPr>
            <w:r>
              <w:rPr>
                <w:rFonts w:eastAsia="Times New Roman"/>
                <w:sz w:val="24"/>
                <w:szCs w:val="24"/>
              </w:rPr>
              <w:t>Технология</w:t>
            </w:r>
          </w:p>
        </w:tc>
        <w:tc>
          <w:tcPr>
            <w:tcW w:w="60" w:type="dxa"/>
            <w:tcBorders>
              <w:bottom w:val="single" w:sz="8" w:space="0" w:color="auto"/>
            </w:tcBorders>
            <w:vAlign w:val="bottom"/>
          </w:tcPr>
          <w:p w:rsidR="00CC7301" w:rsidRDefault="00CC7301">
            <w:pPr>
              <w:rPr>
                <w:sz w:val="23"/>
                <w:szCs w:val="23"/>
              </w:rPr>
            </w:pPr>
          </w:p>
        </w:tc>
        <w:tc>
          <w:tcPr>
            <w:tcW w:w="2460" w:type="dxa"/>
            <w:tcBorders>
              <w:bottom w:val="single" w:sz="8" w:space="0" w:color="auto"/>
              <w:right w:val="single" w:sz="8" w:space="0" w:color="auto"/>
            </w:tcBorders>
            <w:vAlign w:val="bottom"/>
          </w:tcPr>
          <w:p w:rsidR="00CC7301" w:rsidRDefault="00E54284">
            <w:pPr>
              <w:spacing w:line="265" w:lineRule="exact"/>
              <w:ind w:left="40"/>
              <w:rPr>
                <w:sz w:val="20"/>
                <w:szCs w:val="20"/>
              </w:rPr>
            </w:pPr>
            <w:r>
              <w:rPr>
                <w:rFonts w:eastAsia="Times New Roman"/>
                <w:sz w:val="24"/>
                <w:szCs w:val="24"/>
              </w:rPr>
              <w:t>Технология</w:t>
            </w:r>
          </w:p>
        </w:tc>
        <w:tc>
          <w:tcPr>
            <w:tcW w:w="3380" w:type="dxa"/>
            <w:tcBorders>
              <w:bottom w:val="single" w:sz="8" w:space="0" w:color="auto"/>
              <w:right w:val="single" w:sz="8" w:space="0" w:color="auto"/>
            </w:tcBorders>
            <w:vAlign w:val="bottom"/>
          </w:tcPr>
          <w:p w:rsidR="00CC7301" w:rsidRDefault="00E54284">
            <w:pPr>
              <w:spacing w:line="264" w:lineRule="exact"/>
              <w:ind w:right="2860"/>
              <w:jc w:val="right"/>
              <w:rPr>
                <w:sz w:val="20"/>
                <w:szCs w:val="20"/>
              </w:rPr>
            </w:pPr>
            <w:r>
              <w:rPr>
                <w:rFonts w:eastAsia="Times New Roman"/>
                <w:w w:val="90"/>
                <w:sz w:val="24"/>
                <w:szCs w:val="24"/>
              </w:rPr>
              <w:t>0,25</w:t>
            </w:r>
          </w:p>
        </w:tc>
        <w:tc>
          <w:tcPr>
            <w:tcW w:w="0" w:type="dxa"/>
            <w:vAlign w:val="bottom"/>
          </w:tcPr>
          <w:p w:rsidR="00CC7301" w:rsidRDefault="00CC7301">
            <w:pPr>
              <w:rPr>
                <w:sz w:val="1"/>
                <w:szCs w:val="1"/>
              </w:rPr>
            </w:pPr>
          </w:p>
        </w:tc>
      </w:tr>
      <w:tr w:rsidR="00CC7301">
        <w:trPr>
          <w:trHeight w:val="312"/>
        </w:trPr>
        <w:tc>
          <w:tcPr>
            <w:tcW w:w="2860" w:type="dxa"/>
            <w:tcBorders>
              <w:left w:val="single" w:sz="8" w:space="0" w:color="auto"/>
              <w:right w:val="single" w:sz="8" w:space="0" w:color="auto"/>
            </w:tcBorders>
            <w:vAlign w:val="bottom"/>
          </w:tcPr>
          <w:p w:rsidR="00CC7301" w:rsidRDefault="00E54284">
            <w:pPr>
              <w:ind w:left="160"/>
              <w:rPr>
                <w:sz w:val="20"/>
                <w:szCs w:val="20"/>
              </w:rPr>
            </w:pPr>
            <w:r>
              <w:rPr>
                <w:rFonts w:eastAsia="Times New Roman"/>
                <w:sz w:val="24"/>
                <w:szCs w:val="24"/>
              </w:rPr>
              <w:t>Физическая культура и</w:t>
            </w:r>
          </w:p>
        </w:tc>
        <w:tc>
          <w:tcPr>
            <w:tcW w:w="60" w:type="dxa"/>
            <w:vAlign w:val="bottom"/>
          </w:tcPr>
          <w:p w:rsidR="00CC7301" w:rsidRDefault="00CC7301">
            <w:pPr>
              <w:rPr>
                <w:sz w:val="24"/>
                <w:szCs w:val="24"/>
              </w:rPr>
            </w:pPr>
          </w:p>
        </w:tc>
        <w:tc>
          <w:tcPr>
            <w:tcW w:w="2460" w:type="dxa"/>
            <w:tcBorders>
              <w:right w:val="single" w:sz="8" w:space="0" w:color="auto"/>
            </w:tcBorders>
            <w:vAlign w:val="bottom"/>
          </w:tcPr>
          <w:p w:rsidR="00CC7301" w:rsidRDefault="00E54284">
            <w:pPr>
              <w:ind w:left="40"/>
              <w:rPr>
                <w:sz w:val="20"/>
                <w:szCs w:val="20"/>
              </w:rPr>
            </w:pPr>
            <w:r>
              <w:rPr>
                <w:rFonts w:eastAsia="Times New Roman"/>
                <w:sz w:val="24"/>
                <w:szCs w:val="24"/>
              </w:rPr>
              <w:t>Основы</w:t>
            </w:r>
          </w:p>
        </w:tc>
        <w:tc>
          <w:tcPr>
            <w:tcW w:w="3380" w:type="dxa"/>
            <w:tcBorders>
              <w:right w:val="single" w:sz="8" w:space="0" w:color="auto"/>
            </w:tcBorders>
            <w:vAlign w:val="bottom"/>
          </w:tcPr>
          <w:p w:rsidR="00CC7301" w:rsidRDefault="00E54284">
            <w:pPr>
              <w:spacing w:line="266" w:lineRule="exact"/>
              <w:ind w:right="2860"/>
              <w:jc w:val="right"/>
              <w:rPr>
                <w:sz w:val="20"/>
                <w:szCs w:val="20"/>
              </w:rPr>
            </w:pPr>
            <w:r>
              <w:rPr>
                <w:rFonts w:eastAsia="Times New Roman"/>
                <w:w w:val="90"/>
                <w:sz w:val="24"/>
                <w:szCs w:val="24"/>
              </w:rPr>
              <w:t>0,25</w:t>
            </w:r>
          </w:p>
        </w:tc>
        <w:tc>
          <w:tcPr>
            <w:tcW w:w="0" w:type="dxa"/>
            <w:vAlign w:val="bottom"/>
          </w:tcPr>
          <w:p w:rsidR="00CC7301" w:rsidRDefault="00CC7301">
            <w:pPr>
              <w:rPr>
                <w:sz w:val="1"/>
                <w:szCs w:val="1"/>
              </w:rPr>
            </w:pPr>
          </w:p>
        </w:tc>
      </w:tr>
      <w:tr w:rsidR="00CC7301">
        <w:trPr>
          <w:trHeight w:val="343"/>
        </w:trPr>
        <w:tc>
          <w:tcPr>
            <w:tcW w:w="2860" w:type="dxa"/>
            <w:tcBorders>
              <w:left w:val="single" w:sz="8" w:space="0" w:color="auto"/>
              <w:right w:val="single" w:sz="8" w:space="0" w:color="auto"/>
            </w:tcBorders>
            <w:vAlign w:val="bottom"/>
          </w:tcPr>
          <w:p w:rsidR="00CC7301" w:rsidRDefault="00E54284">
            <w:pPr>
              <w:ind w:left="160"/>
              <w:rPr>
                <w:sz w:val="20"/>
                <w:szCs w:val="20"/>
              </w:rPr>
            </w:pPr>
            <w:r>
              <w:rPr>
                <w:rFonts w:eastAsia="Times New Roman"/>
                <w:sz w:val="24"/>
                <w:szCs w:val="24"/>
              </w:rPr>
              <w:t>основы безопасности</w:t>
            </w:r>
          </w:p>
        </w:tc>
        <w:tc>
          <w:tcPr>
            <w:tcW w:w="60" w:type="dxa"/>
            <w:vAlign w:val="bottom"/>
          </w:tcPr>
          <w:p w:rsidR="00CC7301" w:rsidRDefault="00CC7301">
            <w:pPr>
              <w:rPr>
                <w:sz w:val="24"/>
                <w:szCs w:val="24"/>
              </w:rPr>
            </w:pPr>
          </w:p>
        </w:tc>
        <w:tc>
          <w:tcPr>
            <w:tcW w:w="2460" w:type="dxa"/>
            <w:tcBorders>
              <w:right w:val="single" w:sz="8" w:space="0" w:color="auto"/>
            </w:tcBorders>
            <w:vAlign w:val="bottom"/>
          </w:tcPr>
          <w:p w:rsidR="00CC7301" w:rsidRDefault="00E54284">
            <w:pPr>
              <w:ind w:left="40"/>
              <w:rPr>
                <w:sz w:val="20"/>
                <w:szCs w:val="20"/>
              </w:rPr>
            </w:pPr>
            <w:r>
              <w:rPr>
                <w:rFonts w:eastAsia="Times New Roman"/>
                <w:sz w:val="24"/>
                <w:szCs w:val="24"/>
              </w:rPr>
              <w:t>безопасности</w:t>
            </w:r>
          </w:p>
        </w:tc>
        <w:tc>
          <w:tcPr>
            <w:tcW w:w="3380" w:type="dxa"/>
            <w:tcBorders>
              <w:right w:val="single" w:sz="8" w:space="0" w:color="auto"/>
            </w:tcBorders>
            <w:vAlign w:val="bottom"/>
          </w:tcPr>
          <w:p w:rsidR="00CC7301" w:rsidRDefault="00CC7301">
            <w:pPr>
              <w:rPr>
                <w:sz w:val="24"/>
                <w:szCs w:val="24"/>
              </w:rPr>
            </w:pPr>
          </w:p>
        </w:tc>
        <w:tc>
          <w:tcPr>
            <w:tcW w:w="0" w:type="dxa"/>
            <w:vAlign w:val="bottom"/>
          </w:tcPr>
          <w:p w:rsidR="00CC7301" w:rsidRDefault="00CC7301">
            <w:pPr>
              <w:rPr>
                <w:sz w:val="1"/>
                <w:szCs w:val="1"/>
              </w:rPr>
            </w:pPr>
          </w:p>
        </w:tc>
      </w:tr>
      <w:tr w:rsidR="00CC7301">
        <w:trPr>
          <w:trHeight w:val="346"/>
        </w:trPr>
        <w:tc>
          <w:tcPr>
            <w:tcW w:w="2860" w:type="dxa"/>
            <w:tcBorders>
              <w:left w:val="single" w:sz="8" w:space="0" w:color="auto"/>
              <w:right w:val="single" w:sz="8" w:space="0" w:color="auto"/>
            </w:tcBorders>
            <w:vAlign w:val="bottom"/>
          </w:tcPr>
          <w:p w:rsidR="00CC7301" w:rsidRDefault="00E54284">
            <w:pPr>
              <w:ind w:left="160"/>
              <w:rPr>
                <w:sz w:val="20"/>
                <w:szCs w:val="20"/>
              </w:rPr>
            </w:pPr>
            <w:r>
              <w:rPr>
                <w:rFonts w:eastAsia="Times New Roman"/>
                <w:sz w:val="24"/>
                <w:szCs w:val="24"/>
              </w:rPr>
              <w:t>жизнедеятельности</w:t>
            </w:r>
          </w:p>
        </w:tc>
        <w:tc>
          <w:tcPr>
            <w:tcW w:w="60" w:type="dxa"/>
            <w:vAlign w:val="bottom"/>
          </w:tcPr>
          <w:p w:rsidR="00CC7301" w:rsidRDefault="00CC7301">
            <w:pPr>
              <w:rPr>
                <w:sz w:val="24"/>
                <w:szCs w:val="24"/>
              </w:rPr>
            </w:pPr>
          </w:p>
        </w:tc>
        <w:tc>
          <w:tcPr>
            <w:tcW w:w="2460" w:type="dxa"/>
            <w:tcBorders>
              <w:right w:val="single" w:sz="8" w:space="0" w:color="auto"/>
            </w:tcBorders>
            <w:vAlign w:val="bottom"/>
          </w:tcPr>
          <w:p w:rsidR="00CC7301" w:rsidRDefault="00E54284">
            <w:pPr>
              <w:ind w:left="40"/>
              <w:rPr>
                <w:sz w:val="20"/>
                <w:szCs w:val="20"/>
              </w:rPr>
            </w:pPr>
            <w:r>
              <w:rPr>
                <w:rFonts w:eastAsia="Times New Roman"/>
                <w:sz w:val="24"/>
                <w:szCs w:val="24"/>
              </w:rPr>
              <w:t>жизнедеятельност</w:t>
            </w:r>
          </w:p>
        </w:tc>
        <w:tc>
          <w:tcPr>
            <w:tcW w:w="3380" w:type="dxa"/>
            <w:tcBorders>
              <w:right w:val="single" w:sz="8" w:space="0" w:color="auto"/>
            </w:tcBorders>
            <w:vAlign w:val="bottom"/>
          </w:tcPr>
          <w:p w:rsidR="00CC7301" w:rsidRDefault="00CC7301">
            <w:pPr>
              <w:rPr>
                <w:sz w:val="24"/>
                <w:szCs w:val="24"/>
              </w:rPr>
            </w:pPr>
          </w:p>
        </w:tc>
        <w:tc>
          <w:tcPr>
            <w:tcW w:w="0" w:type="dxa"/>
            <w:vAlign w:val="bottom"/>
          </w:tcPr>
          <w:p w:rsidR="00CC7301" w:rsidRDefault="00CC7301">
            <w:pPr>
              <w:rPr>
                <w:sz w:val="1"/>
                <w:szCs w:val="1"/>
              </w:rPr>
            </w:pPr>
          </w:p>
        </w:tc>
      </w:tr>
      <w:tr w:rsidR="00CC7301">
        <w:trPr>
          <w:trHeight w:val="346"/>
        </w:trPr>
        <w:tc>
          <w:tcPr>
            <w:tcW w:w="2860" w:type="dxa"/>
            <w:tcBorders>
              <w:left w:val="single" w:sz="8" w:space="0" w:color="auto"/>
              <w:right w:val="single" w:sz="8" w:space="0" w:color="auto"/>
            </w:tcBorders>
            <w:vAlign w:val="bottom"/>
          </w:tcPr>
          <w:p w:rsidR="00CC7301" w:rsidRDefault="00CC7301">
            <w:pPr>
              <w:rPr>
                <w:sz w:val="24"/>
                <w:szCs w:val="24"/>
              </w:rPr>
            </w:pPr>
          </w:p>
        </w:tc>
        <w:tc>
          <w:tcPr>
            <w:tcW w:w="60" w:type="dxa"/>
            <w:vAlign w:val="bottom"/>
          </w:tcPr>
          <w:p w:rsidR="00CC7301" w:rsidRDefault="00CC7301">
            <w:pPr>
              <w:rPr>
                <w:sz w:val="24"/>
                <w:szCs w:val="24"/>
              </w:rPr>
            </w:pPr>
          </w:p>
        </w:tc>
        <w:tc>
          <w:tcPr>
            <w:tcW w:w="2460" w:type="dxa"/>
            <w:tcBorders>
              <w:right w:val="single" w:sz="8" w:space="0" w:color="auto"/>
            </w:tcBorders>
            <w:vAlign w:val="bottom"/>
          </w:tcPr>
          <w:p w:rsidR="00CC7301" w:rsidRDefault="00E54284">
            <w:pPr>
              <w:ind w:left="40"/>
              <w:rPr>
                <w:sz w:val="20"/>
                <w:szCs w:val="20"/>
              </w:rPr>
            </w:pPr>
            <w:r>
              <w:rPr>
                <w:rFonts w:eastAsia="Times New Roman"/>
                <w:sz w:val="24"/>
                <w:szCs w:val="24"/>
              </w:rPr>
              <w:t>и</w:t>
            </w:r>
          </w:p>
        </w:tc>
        <w:tc>
          <w:tcPr>
            <w:tcW w:w="3380" w:type="dxa"/>
            <w:tcBorders>
              <w:right w:val="single" w:sz="8" w:space="0" w:color="auto"/>
            </w:tcBorders>
            <w:vAlign w:val="bottom"/>
          </w:tcPr>
          <w:p w:rsidR="00CC7301" w:rsidRDefault="00CC7301">
            <w:pPr>
              <w:rPr>
                <w:sz w:val="24"/>
                <w:szCs w:val="24"/>
              </w:rPr>
            </w:pPr>
          </w:p>
        </w:tc>
        <w:tc>
          <w:tcPr>
            <w:tcW w:w="0" w:type="dxa"/>
            <w:vAlign w:val="bottom"/>
          </w:tcPr>
          <w:p w:rsidR="00CC7301" w:rsidRDefault="00CC7301">
            <w:pPr>
              <w:rPr>
                <w:sz w:val="1"/>
                <w:szCs w:val="1"/>
              </w:rPr>
            </w:pPr>
          </w:p>
        </w:tc>
      </w:tr>
      <w:tr w:rsidR="00CC7301">
        <w:trPr>
          <w:trHeight w:val="77"/>
        </w:trPr>
        <w:tc>
          <w:tcPr>
            <w:tcW w:w="2860" w:type="dxa"/>
            <w:tcBorders>
              <w:left w:val="single" w:sz="8" w:space="0" w:color="auto"/>
              <w:right w:val="single" w:sz="8" w:space="0" w:color="auto"/>
            </w:tcBorders>
            <w:vAlign w:val="bottom"/>
          </w:tcPr>
          <w:p w:rsidR="00CC7301" w:rsidRDefault="00CC7301">
            <w:pPr>
              <w:rPr>
                <w:sz w:val="6"/>
                <w:szCs w:val="6"/>
              </w:rPr>
            </w:pPr>
          </w:p>
        </w:tc>
        <w:tc>
          <w:tcPr>
            <w:tcW w:w="60" w:type="dxa"/>
            <w:tcBorders>
              <w:bottom w:val="single" w:sz="8" w:space="0" w:color="auto"/>
            </w:tcBorders>
            <w:vAlign w:val="bottom"/>
          </w:tcPr>
          <w:p w:rsidR="00CC7301" w:rsidRDefault="00CC7301">
            <w:pPr>
              <w:rPr>
                <w:sz w:val="6"/>
                <w:szCs w:val="6"/>
              </w:rPr>
            </w:pPr>
          </w:p>
        </w:tc>
        <w:tc>
          <w:tcPr>
            <w:tcW w:w="2460" w:type="dxa"/>
            <w:tcBorders>
              <w:bottom w:val="single" w:sz="8" w:space="0" w:color="auto"/>
              <w:right w:val="single" w:sz="8" w:space="0" w:color="auto"/>
            </w:tcBorders>
            <w:vAlign w:val="bottom"/>
          </w:tcPr>
          <w:p w:rsidR="00CC7301" w:rsidRDefault="00CC7301">
            <w:pPr>
              <w:rPr>
                <w:sz w:val="6"/>
                <w:szCs w:val="6"/>
              </w:rPr>
            </w:pPr>
          </w:p>
        </w:tc>
        <w:tc>
          <w:tcPr>
            <w:tcW w:w="3380" w:type="dxa"/>
            <w:tcBorders>
              <w:bottom w:val="single" w:sz="8" w:space="0" w:color="auto"/>
              <w:right w:val="single" w:sz="8" w:space="0" w:color="auto"/>
            </w:tcBorders>
            <w:vAlign w:val="bottom"/>
          </w:tcPr>
          <w:p w:rsidR="00CC7301" w:rsidRDefault="00CC7301">
            <w:pPr>
              <w:rPr>
                <w:sz w:val="6"/>
                <w:szCs w:val="6"/>
              </w:rPr>
            </w:pPr>
          </w:p>
        </w:tc>
        <w:tc>
          <w:tcPr>
            <w:tcW w:w="0" w:type="dxa"/>
            <w:vAlign w:val="bottom"/>
          </w:tcPr>
          <w:p w:rsidR="00CC7301" w:rsidRDefault="00CC7301">
            <w:pPr>
              <w:rPr>
                <w:sz w:val="1"/>
                <w:szCs w:val="1"/>
              </w:rPr>
            </w:pPr>
          </w:p>
        </w:tc>
      </w:tr>
      <w:tr w:rsidR="00CC7301">
        <w:trPr>
          <w:trHeight w:val="274"/>
        </w:trPr>
        <w:tc>
          <w:tcPr>
            <w:tcW w:w="2860" w:type="dxa"/>
            <w:tcBorders>
              <w:left w:val="single" w:sz="8" w:space="0" w:color="auto"/>
              <w:bottom w:val="single" w:sz="8" w:space="0" w:color="auto"/>
              <w:right w:val="single" w:sz="8" w:space="0" w:color="auto"/>
            </w:tcBorders>
            <w:vAlign w:val="bottom"/>
          </w:tcPr>
          <w:p w:rsidR="00CC7301" w:rsidRDefault="00CC7301">
            <w:pPr>
              <w:rPr>
                <w:sz w:val="23"/>
                <w:szCs w:val="23"/>
              </w:rPr>
            </w:pPr>
          </w:p>
        </w:tc>
        <w:tc>
          <w:tcPr>
            <w:tcW w:w="60" w:type="dxa"/>
            <w:tcBorders>
              <w:bottom w:val="single" w:sz="8" w:space="0" w:color="auto"/>
            </w:tcBorders>
            <w:vAlign w:val="bottom"/>
          </w:tcPr>
          <w:p w:rsidR="00CC7301" w:rsidRDefault="00CC7301">
            <w:pPr>
              <w:rPr>
                <w:sz w:val="23"/>
                <w:szCs w:val="23"/>
              </w:rPr>
            </w:pPr>
          </w:p>
        </w:tc>
        <w:tc>
          <w:tcPr>
            <w:tcW w:w="2460" w:type="dxa"/>
            <w:tcBorders>
              <w:bottom w:val="single" w:sz="8" w:space="0" w:color="auto"/>
              <w:right w:val="single" w:sz="8" w:space="0" w:color="auto"/>
            </w:tcBorders>
            <w:vAlign w:val="bottom"/>
          </w:tcPr>
          <w:p w:rsidR="00CC7301" w:rsidRDefault="00E54284">
            <w:pPr>
              <w:spacing w:line="267" w:lineRule="exact"/>
              <w:ind w:left="40"/>
              <w:rPr>
                <w:sz w:val="20"/>
                <w:szCs w:val="20"/>
              </w:rPr>
            </w:pPr>
            <w:r>
              <w:rPr>
                <w:rFonts w:eastAsia="Times New Roman"/>
                <w:sz w:val="24"/>
                <w:szCs w:val="24"/>
              </w:rPr>
              <w:t>Физическая культура</w:t>
            </w:r>
          </w:p>
        </w:tc>
        <w:tc>
          <w:tcPr>
            <w:tcW w:w="3380" w:type="dxa"/>
            <w:tcBorders>
              <w:bottom w:val="single" w:sz="8" w:space="0" w:color="auto"/>
              <w:right w:val="single" w:sz="8" w:space="0" w:color="auto"/>
            </w:tcBorders>
            <w:vAlign w:val="bottom"/>
          </w:tcPr>
          <w:p w:rsidR="00CC7301" w:rsidRDefault="00E54284">
            <w:pPr>
              <w:spacing w:line="264" w:lineRule="exact"/>
              <w:ind w:right="2860"/>
              <w:jc w:val="right"/>
              <w:rPr>
                <w:sz w:val="20"/>
                <w:szCs w:val="20"/>
              </w:rPr>
            </w:pPr>
            <w:r>
              <w:rPr>
                <w:rFonts w:eastAsia="Times New Roman"/>
                <w:w w:val="90"/>
                <w:sz w:val="24"/>
                <w:szCs w:val="24"/>
              </w:rPr>
              <w:t>0,25</w:t>
            </w:r>
          </w:p>
        </w:tc>
        <w:tc>
          <w:tcPr>
            <w:tcW w:w="0" w:type="dxa"/>
            <w:vAlign w:val="bottom"/>
          </w:tcPr>
          <w:p w:rsidR="00CC7301" w:rsidRDefault="00CC7301">
            <w:pPr>
              <w:rPr>
                <w:sz w:val="1"/>
                <w:szCs w:val="1"/>
              </w:rPr>
            </w:pPr>
          </w:p>
        </w:tc>
      </w:tr>
      <w:tr w:rsidR="00CC7301">
        <w:trPr>
          <w:trHeight w:val="288"/>
        </w:trPr>
        <w:tc>
          <w:tcPr>
            <w:tcW w:w="5380" w:type="dxa"/>
            <w:gridSpan w:val="3"/>
            <w:tcBorders>
              <w:left w:val="single" w:sz="8" w:space="0" w:color="auto"/>
              <w:right w:val="single" w:sz="8" w:space="0" w:color="auto"/>
            </w:tcBorders>
            <w:vAlign w:val="bottom"/>
          </w:tcPr>
          <w:p w:rsidR="00CC7301" w:rsidRDefault="00E54284">
            <w:pPr>
              <w:ind w:left="160"/>
              <w:rPr>
                <w:sz w:val="20"/>
                <w:szCs w:val="20"/>
              </w:rPr>
            </w:pPr>
            <w:r>
              <w:rPr>
                <w:rFonts w:eastAsia="Times New Roman"/>
                <w:i/>
                <w:iCs/>
                <w:sz w:val="24"/>
                <w:szCs w:val="24"/>
              </w:rPr>
              <w:t>Часть, формируемая участниками</w:t>
            </w:r>
          </w:p>
        </w:tc>
        <w:tc>
          <w:tcPr>
            <w:tcW w:w="3380" w:type="dxa"/>
            <w:tcBorders>
              <w:right w:val="single" w:sz="8" w:space="0" w:color="auto"/>
            </w:tcBorders>
            <w:vAlign w:val="bottom"/>
          </w:tcPr>
          <w:p w:rsidR="00CC7301" w:rsidRDefault="00CC7301">
            <w:pPr>
              <w:rPr>
                <w:sz w:val="24"/>
                <w:szCs w:val="24"/>
              </w:rPr>
            </w:pPr>
          </w:p>
        </w:tc>
        <w:tc>
          <w:tcPr>
            <w:tcW w:w="0" w:type="dxa"/>
            <w:vAlign w:val="bottom"/>
          </w:tcPr>
          <w:p w:rsidR="00CC7301" w:rsidRDefault="00CC7301">
            <w:pPr>
              <w:rPr>
                <w:sz w:val="1"/>
                <w:szCs w:val="1"/>
              </w:rPr>
            </w:pPr>
          </w:p>
        </w:tc>
      </w:tr>
      <w:tr w:rsidR="00CC7301">
        <w:trPr>
          <w:trHeight w:val="286"/>
        </w:trPr>
        <w:tc>
          <w:tcPr>
            <w:tcW w:w="5380" w:type="dxa"/>
            <w:gridSpan w:val="3"/>
            <w:tcBorders>
              <w:left w:val="single" w:sz="8" w:space="0" w:color="auto"/>
              <w:bottom w:val="single" w:sz="8" w:space="0" w:color="auto"/>
              <w:right w:val="single" w:sz="8" w:space="0" w:color="auto"/>
            </w:tcBorders>
            <w:vAlign w:val="bottom"/>
          </w:tcPr>
          <w:p w:rsidR="00CC7301" w:rsidRDefault="00E54284">
            <w:pPr>
              <w:ind w:left="160"/>
              <w:rPr>
                <w:sz w:val="20"/>
                <w:szCs w:val="20"/>
              </w:rPr>
            </w:pPr>
            <w:r>
              <w:rPr>
                <w:rFonts w:eastAsia="Times New Roman"/>
                <w:i/>
                <w:iCs/>
                <w:sz w:val="24"/>
                <w:szCs w:val="24"/>
              </w:rPr>
              <w:t>образовательных отношений</w:t>
            </w:r>
          </w:p>
        </w:tc>
        <w:tc>
          <w:tcPr>
            <w:tcW w:w="3380" w:type="dxa"/>
            <w:tcBorders>
              <w:bottom w:val="single" w:sz="8" w:space="0" w:color="auto"/>
              <w:right w:val="single" w:sz="8" w:space="0" w:color="auto"/>
            </w:tcBorders>
            <w:vAlign w:val="bottom"/>
          </w:tcPr>
          <w:p w:rsidR="00CC7301" w:rsidRDefault="00CC7301">
            <w:pPr>
              <w:rPr>
                <w:sz w:val="24"/>
                <w:szCs w:val="24"/>
              </w:rPr>
            </w:pPr>
          </w:p>
        </w:tc>
        <w:tc>
          <w:tcPr>
            <w:tcW w:w="0" w:type="dxa"/>
            <w:vAlign w:val="bottom"/>
          </w:tcPr>
          <w:p w:rsidR="00CC7301" w:rsidRDefault="00CC7301">
            <w:pPr>
              <w:rPr>
                <w:sz w:val="1"/>
                <w:szCs w:val="1"/>
              </w:rPr>
            </w:pPr>
          </w:p>
        </w:tc>
      </w:tr>
      <w:tr w:rsidR="00CC7301">
        <w:trPr>
          <w:trHeight w:val="270"/>
        </w:trPr>
        <w:tc>
          <w:tcPr>
            <w:tcW w:w="2920" w:type="dxa"/>
            <w:gridSpan w:val="2"/>
            <w:tcBorders>
              <w:left w:val="single" w:sz="8" w:space="0" w:color="auto"/>
              <w:bottom w:val="single" w:sz="8" w:space="0" w:color="auto"/>
            </w:tcBorders>
            <w:vAlign w:val="bottom"/>
          </w:tcPr>
          <w:p w:rsidR="00CC7301" w:rsidRDefault="00E54284">
            <w:pPr>
              <w:spacing w:line="264" w:lineRule="exact"/>
              <w:ind w:left="160"/>
              <w:rPr>
                <w:sz w:val="20"/>
                <w:szCs w:val="20"/>
              </w:rPr>
            </w:pPr>
            <w:r>
              <w:rPr>
                <w:rFonts w:eastAsia="Times New Roman"/>
                <w:i/>
                <w:iCs/>
                <w:sz w:val="24"/>
                <w:szCs w:val="24"/>
              </w:rPr>
              <w:t>Внеурочная деятельность</w:t>
            </w:r>
          </w:p>
        </w:tc>
        <w:tc>
          <w:tcPr>
            <w:tcW w:w="2460" w:type="dxa"/>
            <w:tcBorders>
              <w:bottom w:val="single" w:sz="8" w:space="0" w:color="auto"/>
              <w:right w:val="single" w:sz="8" w:space="0" w:color="auto"/>
            </w:tcBorders>
            <w:vAlign w:val="bottom"/>
          </w:tcPr>
          <w:p w:rsidR="00CC7301" w:rsidRDefault="00CC7301">
            <w:pPr>
              <w:rPr>
                <w:sz w:val="23"/>
                <w:szCs w:val="23"/>
              </w:rPr>
            </w:pPr>
          </w:p>
        </w:tc>
        <w:tc>
          <w:tcPr>
            <w:tcW w:w="3380" w:type="dxa"/>
            <w:tcBorders>
              <w:bottom w:val="single" w:sz="8" w:space="0" w:color="auto"/>
              <w:right w:val="single" w:sz="8" w:space="0" w:color="auto"/>
            </w:tcBorders>
            <w:vAlign w:val="bottom"/>
          </w:tcPr>
          <w:p w:rsidR="00CC7301" w:rsidRDefault="00CC7301">
            <w:pPr>
              <w:rPr>
                <w:sz w:val="23"/>
                <w:szCs w:val="23"/>
              </w:rPr>
            </w:pPr>
          </w:p>
        </w:tc>
        <w:tc>
          <w:tcPr>
            <w:tcW w:w="0" w:type="dxa"/>
            <w:vAlign w:val="bottom"/>
          </w:tcPr>
          <w:p w:rsidR="00CC7301" w:rsidRDefault="00CC7301">
            <w:pPr>
              <w:rPr>
                <w:sz w:val="1"/>
                <w:szCs w:val="1"/>
              </w:rPr>
            </w:pPr>
          </w:p>
        </w:tc>
      </w:tr>
      <w:tr w:rsidR="00CC7301">
        <w:trPr>
          <w:trHeight w:val="268"/>
        </w:trPr>
        <w:tc>
          <w:tcPr>
            <w:tcW w:w="5380" w:type="dxa"/>
            <w:gridSpan w:val="3"/>
            <w:tcBorders>
              <w:left w:val="single" w:sz="8" w:space="0" w:color="auto"/>
              <w:right w:val="single" w:sz="8" w:space="0" w:color="auto"/>
            </w:tcBorders>
            <w:vAlign w:val="bottom"/>
          </w:tcPr>
          <w:p w:rsidR="00CC7301" w:rsidRDefault="00E54284">
            <w:pPr>
              <w:spacing w:line="262" w:lineRule="exact"/>
              <w:ind w:left="160"/>
              <w:rPr>
                <w:sz w:val="20"/>
                <w:szCs w:val="20"/>
              </w:rPr>
            </w:pPr>
            <w:r>
              <w:rPr>
                <w:rFonts w:eastAsia="Times New Roman"/>
                <w:sz w:val="24"/>
                <w:szCs w:val="24"/>
              </w:rPr>
              <w:t>Обязательная нагрузка обучающегося</w:t>
            </w:r>
          </w:p>
        </w:tc>
        <w:tc>
          <w:tcPr>
            <w:tcW w:w="3380" w:type="dxa"/>
            <w:tcBorders>
              <w:right w:val="single" w:sz="8" w:space="0" w:color="auto"/>
            </w:tcBorders>
            <w:vAlign w:val="bottom"/>
          </w:tcPr>
          <w:p w:rsidR="00CC7301" w:rsidRDefault="00E54284">
            <w:pPr>
              <w:spacing w:line="268" w:lineRule="exact"/>
              <w:ind w:right="1060"/>
              <w:jc w:val="right"/>
              <w:rPr>
                <w:sz w:val="20"/>
                <w:szCs w:val="20"/>
              </w:rPr>
            </w:pPr>
            <w:r>
              <w:rPr>
                <w:rFonts w:eastAsia="Times New Roman"/>
                <w:sz w:val="24"/>
                <w:szCs w:val="24"/>
              </w:rPr>
              <w:t>10</w:t>
            </w:r>
          </w:p>
        </w:tc>
        <w:tc>
          <w:tcPr>
            <w:tcW w:w="0" w:type="dxa"/>
            <w:vAlign w:val="bottom"/>
          </w:tcPr>
          <w:p w:rsidR="00CC7301" w:rsidRDefault="00CC7301">
            <w:pPr>
              <w:rPr>
                <w:sz w:val="1"/>
                <w:szCs w:val="1"/>
              </w:rPr>
            </w:pPr>
          </w:p>
        </w:tc>
      </w:tr>
      <w:tr w:rsidR="00CC7301">
        <w:trPr>
          <w:trHeight w:val="204"/>
        </w:trPr>
        <w:tc>
          <w:tcPr>
            <w:tcW w:w="2860" w:type="dxa"/>
            <w:tcBorders>
              <w:left w:val="single" w:sz="8" w:space="0" w:color="auto"/>
              <w:bottom w:val="single" w:sz="8" w:space="0" w:color="auto"/>
            </w:tcBorders>
            <w:vAlign w:val="bottom"/>
          </w:tcPr>
          <w:p w:rsidR="00CC7301" w:rsidRDefault="00CC7301">
            <w:pPr>
              <w:rPr>
                <w:sz w:val="17"/>
                <w:szCs w:val="17"/>
              </w:rPr>
            </w:pPr>
          </w:p>
        </w:tc>
        <w:tc>
          <w:tcPr>
            <w:tcW w:w="60" w:type="dxa"/>
            <w:tcBorders>
              <w:bottom w:val="single" w:sz="8" w:space="0" w:color="auto"/>
            </w:tcBorders>
            <w:vAlign w:val="bottom"/>
          </w:tcPr>
          <w:p w:rsidR="00CC7301" w:rsidRDefault="00CC7301">
            <w:pPr>
              <w:rPr>
                <w:sz w:val="17"/>
                <w:szCs w:val="17"/>
              </w:rPr>
            </w:pPr>
          </w:p>
        </w:tc>
        <w:tc>
          <w:tcPr>
            <w:tcW w:w="2460" w:type="dxa"/>
            <w:tcBorders>
              <w:bottom w:val="single" w:sz="8" w:space="0" w:color="auto"/>
              <w:right w:val="single" w:sz="8" w:space="0" w:color="auto"/>
            </w:tcBorders>
            <w:vAlign w:val="bottom"/>
          </w:tcPr>
          <w:p w:rsidR="00CC7301" w:rsidRDefault="00CC7301">
            <w:pPr>
              <w:rPr>
                <w:sz w:val="17"/>
                <w:szCs w:val="17"/>
              </w:rPr>
            </w:pPr>
          </w:p>
        </w:tc>
        <w:tc>
          <w:tcPr>
            <w:tcW w:w="3380" w:type="dxa"/>
            <w:tcBorders>
              <w:bottom w:val="single" w:sz="8" w:space="0" w:color="auto"/>
              <w:right w:val="single" w:sz="8" w:space="0" w:color="auto"/>
            </w:tcBorders>
            <w:vAlign w:val="bottom"/>
          </w:tcPr>
          <w:p w:rsidR="00CC7301" w:rsidRDefault="00CC7301">
            <w:pPr>
              <w:rPr>
                <w:sz w:val="17"/>
                <w:szCs w:val="17"/>
              </w:rPr>
            </w:pPr>
          </w:p>
        </w:tc>
        <w:tc>
          <w:tcPr>
            <w:tcW w:w="0" w:type="dxa"/>
            <w:vAlign w:val="bottom"/>
          </w:tcPr>
          <w:p w:rsidR="00CC7301" w:rsidRDefault="00CC7301">
            <w:pPr>
              <w:rPr>
                <w:sz w:val="1"/>
                <w:szCs w:val="1"/>
              </w:rPr>
            </w:pPr>
          </w:p>
        </w:tc>
      </w:tr>
    </w:tbl>
    <w:p w:rsidR="00CC7301" w:rsidRDefault="00E54284">
      <w:pPr>
        <w:spacing w:line="20" w:lineRule="exact"/>
        <w:rPr>
          <w:sz w:val="20"/>
          <w:szCs w:val="20"/>
        </w:rPr>
      </w:pPr>
      <w:r>
        <w:rPr>
          <w:noProof/>
          <w:sz w:val="20"/>
          <w:szCs w:val="20"/>
        </w:rPr>
        <mc:AlternateContent>
          <mc:Choice Requires="wps">
            <w:drawing>
              <wp:anchor distT="0" distB="0" distL="114300" distR="114300" simplePos="0" relativeHeight="251657216" behindDoc="1" locked="0" layoutInCell="0" allowOverlap="1">
                <wp:simplePos x="0" y="0"/>
                <wp:positionH relativeFrom="column">
                  <wp:posOffset>5831205</wp:posOffset>
                </wp:positionH>
                <wp:positionV relativeFrom="paragraph">
                  <wp:posOffset>-10795</wp:posOffset>
                </wp:positionV>
                <wp:extent cx="13335" cy="12700"/>
                <wp:effectExtent l="0" t="0" r="0" b="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335" cy="12700"/>
                        </a:xfrm>
                        <a:prstGeom prst="rect">
                          <a:avLst/>
                        </a:prstGeom>
                        <a:solidFill>
                          <a:srgbClr val="000000"/>
                        </a:solidFill>
                      </wps:spPr>
                      <wps:bodyPr/>
                    </wps:wsp>
                  </a:graphicData>
                </a:graphic>
              </wp:anchor>
            </w:drawing>
          </mc:Choice>
          <mc:Fallback>
            <w:pict>
              <v:rect w14:anchorId="291BBEE0" id="Shape 7" o:spid="_x0000_s1026" style="position:absolute;margin-left:459.15pt;margin-top:-.85pt;width:1.05pt;height: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" o:allowincell="f" fillcolor="black" stroked="f"/>
            </w:pict>
          </mc:Fallback>
        </mc:AlternateContent>
      </w:r>
    </w:p>
    <w:p w:rsidR="00CC7301" w:rsidRDefault="00CC7301">
      <w:pPr>
        <w:sectPr w:rsidR="00CC7301">
          <w:pgSz w:w="11900" w:h="16838"/>
          <w:pgMar w:top="1127" w:right="1266" w:bottom="1440" w:left="1440" w:header="0" w:footer="0" w:gutter="0"/>
          <w:cols w:space="720" w:equalWidth="0">
            <w:col w:w="9200"/>
          </w:cols>
        </w:sectPr>
      </w:pPr>
    </w:p>
    <w:p w:rsidR="00CC7301" w:rsidRDefault="00CC7301">
      <w:pPr>
        <w:spacing w:line="240" w:lineRule="exact"/>
        <w:rPr>
          <w:sz w:val="20"/>
          <w:szCs w:val="20"/>
        </w:rPr>
      </w:pPr>
    </w:p>
    <w:p w:rsidR="00CC7301" w:rsidRDefault="00E54284">
      <w:pPr>
        <w:ind w:right="-259"/>
        <w:jc w:val="center"/>
        <w:rPr>
          <w:sz w:val="20"/>
          <w:szCs w:val="20"/>
        </w:rPr>
      </w:pPr>
      <w:r>
        <w:rPr>
          <w:rFonts w:eastAsia="Times New Roman"/>
          <w:b/>
          <w:bCs/>
          <w:sz w:val="24"/>
          <w:szCs w:val="24"/>
        </w:rPr>
        <w:t>Пояснительная записка.</w:t>
      </w:r>
    </w:p>
    <w:p w:rsidR="00CC7301" w:rsidRDefault="00CC7301">
      <w:pPr>
        <w:spacing w:line="200" w:lineRule="exact"/>
        <w:rPr>
          <w:sz w:val="20"/>
          <w:szCs w:val="20"/>
        </w:rPr>
      </w:pPr>
    </w:p>
    <w:p w:rsidR="00CC7301" w:rsidRDefault="00CC7301">
      <w:pPr>
        <w:spacing w:line="359" w:lineRule="exact"/>
        <w:rPr>
          <w:sz w:val="20"/>
          <w:szCs w:val="20"/>
        </w:rPr>
      </w:pPr>
    </w:p>
    <w:p w:rsidR="00CC7301" w:rsidRDefault="00E54284">
      <w:pPr>
        <w:spacing w:line="237" w:lineRule="auto"/>
        <w:ind w:left="260" w:right="260"/>
        <w:rPr>
          <w:sz w:val="20"/>
          <w:szCs w:val="20"/>
        </w:rPr>
      </w:pPr>
      <w:r>
        <w:rPr>
          <w:rFonts w:eastAsia="Times New Roman"/>
          <w:sz w:val="24"/>
          <w:szCs w:val="24"/>
        </w:rPr>
        <w:t>Учебный план определяет максимальный объем учебной нагрузки учащихся, распределяет учебное время, отводимое на освоение федерального и национально-регионального компонентов государственного образовательного стандарта по классам и образовательным областям.</w:t>
      </w:r>
    </w:p>
    <w:p w:rsidR="00CC7301" w:rsidRDefault="00CC7301">
      <w:pPr>
        <w:spacing w:line="14" w:lineRule="exact"/>
        <w:rPr>
          <w:sz w:val="20"/>
          <w:szCs w:val="20"/>
        </w:rPr>
      </w:pPr>
    </w:p>
    <w:p w:rsidR="00CC7301" w:rsidRDefault="00E54284">
      <w:pPr>
        <w:numPr>
          <w:ilvl w:val="0"/>
          <w:numId w:val="68"/>
        </w:numPr>
        <w:tabs>
          <w:tab w:val="left" w:pos="478"/>
        </w:tabs>
        <w:spacing w:line="238" w:lineRule="auto"/>
        <w:ind w:left="260" w:right="340" w:firstLine="2"/>
        <w:rPr>
          <w:rFonts w:eastAsia="Times New Roman"/>
          <w:sz w:val="24"/>
          <w:szCs w:val="24"/>
        </w:rPr>
      </w:pPr>
      <w:r>
        <w:rPr>
          <w:rFonts w:eastAsia="Times New Roman"/>
          <w:sz w:val="24"/>
          <w:szCs w:val="24"/>
        </w:rPr>
        <w:t>нем реализуется федеральный компонент государственного образовательного стандарта, который обеспечивает единство образовательного пространства Российской Федерации и гарантирует овладение выпускниками общеобразовательных организаций необходимым минимумом знаний, умений и навыков, обеспечивающими возможности продолжения образования, а также национально-региональный компонент республиканского образовательного стандарта, который отражает особенности республики.</w:t>
      </w:r>
    </w:p>
    <w:p w:rsidR="00CC7301" w:rsidRDefault="00CC7301">
      <w:pPr>
        <w:spacing w:line="4" w:lineRule="exact"/>
        <w:rPr>
          <w:rFonts w:eastAsia="Times New Roman"/>
          <w:sz w:val="24"/>
          <w:szCs w:val="24"/>
        </w:rPr>
      </w:pPr>
    </w:p>
    <w:p w:rsidR="00CC7301" w:rsidRDefault="00E54284">
      <w:pPr>
        <w:ind w:left="260"/>
        <w:rPr>
          <w:rFonts w:eastAsia="Times New Roman"/>
          <w:sz w:val="24"/>
          <w:szCs w:val="24"/>
        </w:rPr>
      </w:pPr>
      <w:r>
        <w:rPr>
          <w:rFonts w:eastAsia="Times New Roman"/>
          <w:sz w:val="24"/>
          <w:szCs w:val="24"/>
        </w:rPr>
        <w:t>Вариативная часть плана обеспечивает реализацию школьного компонента.</w:t>
      </w:r>
    </w:p>
    <w:p w:rsidR="00CC7301" w:rsidRDefault="00CC7301">
      <w:pPr>
        <w:spacing w:line="281" w:lineRule="exact"/>
        <w:rPr>
          <w:sz w:val="20"/>
          <w:szCs w:val="20"/>
        </w:rPr>
      </w:pPr>
    </w:p>
    <w:p w:rsidR="00CC7301" w:rsidRDefault="00E54284">
      <w:pPr>
        <w:ind w:left="260"/>
        <w:rPr>
          <w:sz w:val="20"/>
          <w:szCs w:val="20"/>
        </w:rPr>
      </w:pPr>
      <w:r>
        <w:rPr>
          <w:rFonts w:eastAsia="Times New Roman"/>
          <w:b/>
          <w:bCs/>
          <w:sz w:val="24"/>
          <w:szCs w:val="24"/>
        </w:rPr>
        <w:t>3.2.Система условий реализации АОП учащимися с ЗПР.</w:t>
      </w:r>
    </w:p>
    <w:p w:rsidR="00CC7301" w:rsidRDefault="00E54284">
      <w:pPr>
        <w:ind w:left="260"/>
        <w:rPr>
          <w:sz w:val="20"/>
          <w:szCs w:val="20"/>
        </w:rPr>
      </w:pPr>
      <w:r>
        <w:rPr>
          <w:rFonts w:eastAsia="Times New Roman"/>
          <w:b/>
          <w:bCs/>
          <w:sz w:val="24"/>
          <w:szCs w:val="24"/>
        </w:rPr>
        <w:t>3.2.1.Кадровые условия.</w:t>
      </w:r>
    </w:p>
    <w:p w:rsidR="00CC7301" w:rsidRDefault="00CC7301">
      <w:pPr>
        <w:spacing w:line="7" w:lineRule="exact"/>
        <w:rPr>
          <w:sz w:val="20"/>
          <w:szCs w:val="20"/>
        </w:rPr>
      </w:pPr>
    </w:p>
    <w:p w:rsidR="00CC7301" w:rsidRDefault="00E54284">
      <w:pPr>
        <w:numPr>
          <w:ilvl w:val="0"/>
          <w:numId w:val="69"/>
        </w:numPr>
        <w:tabs>
          <w:tab w:val="left" w:pos="478"/>
        </w:tabs>
        <w:spacing w:line="238" w:lineRule="auto"/>
        <w:ind w:left="260" w:firstLine="2"/>
        <w:rPr>
          <w:rFonts w:eastAsia="Times New Roman"/>
          <w:sz w:val="24"/>
          <w:szCs w:val="24"/>
        </w:rPr>
      </w:pPr>
      <w:r>
        <w:rPr>
          <w:rFonts w:eastAsia="Times New Roman"/>
          <w:sz w:val="24"/>
          <w:szCs w:val="24"/>
        </w:rPr>
        <w:t>школе на 2 сентября 2019 года преподают 4 учителя, работающие с данной категорией детей. Среди них только нет специалиста, который имеет специальное образование для работы с детьми с ЗПР, поэтому необходимо повышение квалификации на специальных курсах. По плану школы планируется обучить педагогов для работы с детьми с ЗПР. Уровень знаний учителей повышается за счет самообразования, организации и проведение семинаров, мастер классов, консультаций со специалистами, работающих в этой области в школах района.</w:t>
      </w:r>
    </w:p>
    <w:p w:rsidR="00CC7301" w:rsidRDefault="00CC7301">
      <w:pPr>
        <w:spacing w:line="4" w:lineRule="exact"/>
        <w:rPr>
          <w:sz w:val="20"/>
          <w:szCs w:val="20"/>
        </w:rPr>
      </w:pPr>
    </w:p>
    <w:p w:rsidR="00CC7301" w:rsidRDefault="00E54284">
      <w:pPr>
        <w:ind w:left="4900"/>
        <w:rPr>
          <w:sz w:val="20"/>
          <w:szCs w:val="20"/>
        </w:rPr>
      </w:pPr>
      <w:r>
        <w:rPr>
          <w:rFonts w:eastAsia="Times New Roman"/>
          <w:sz w:val="24"/>
          <w:szCs w:val="24"/>
        </w:rPr>
        <w:t>-</w:t>
      </w:r>
    </w:p>
    <w:p w:rsidR="00CC7301" w:rsidRDefault="00E54284">
      <w:pPr>
        <w:ind w:left="4880"/>
        <w:rPr>
          <w:sz w:val="20"/>
          <w:szCs w:val="20"/>
        </w:rPr>
      </w:pPr>
      <w:r>
        <w:rPr>
          <w:rFonts w:eastAsia="Times New Roman"/>
          <w:sz w:val="24"/>
          <w:szCs w:val="24"/>
        </w:rPr>
        <w:t>0</w:t>
      </w:r>
    </w:p>
    <w:p w:rsidR="00CC7301" w:rsidRDefault="00CC7301">
      <w:pPr>
        <w:spacing w:line="281" w:lineRule="exact"/>
        <w:rPr>
          <w:sz w:val="20"/>
          <w:szCs w:val="20"/>
        </w:rPr>
      </w:pPr>
    </w:p>
    <w:p w:rsidR="00CC7301" w:rsidRDefault="00E54284">
      <w:pPr>
        <w:ind w:left="260"/>
        <w:rPr>
          <w:sz w:val="20"/>
          <w:szCs w:val="20"/>
        </w:rPr>
      </w:pPr>
      <w:r>
        <w:rPr>
          <w:rFonts w:eastAsia="Times New Roman"/>
          <w:b/>
          <w:bCs/>
          <w:sz w:val="24"/>
          <w:szCs w:val="24"/>
        </w:rPr>
        <w:t>3.2.2.Материально-технические условия.</w:t>
      </w:r>
    </w:p>
    <w:p w:rsidR="00CC7301" w:rsidRDefault="00CC7301">
      <w:pPr>
        <w:spacing w:line="7" w:lineRule="exact"/>
        <w:rPr>
          <w:sz w:val="20"/>
          <w:szCs w:val="20"/>
        </w:rPr>
      </w:pPr>
    </w:p>
    <w:p w:rsidR="00CC7301" w:rsidRDefault="00E54284">
      <w:pPr>
        <w:spacing w:line="234" w:lineRule="auto"/>
        <w:ind w:left="260" w:right="100"/>
        <w:rPr>
          <w:sz w:val="20"/>
          <w:szCs w:val="20"/>
        </w:rPr>
      </w:pPr>
      <w:r>
        <w:rPr>
          <w:rFonts w:eastAsia="Times New Roman"/>
          <w:sz w:val="24"/>
          <w:szCs w:val="24"/>
        </w:rPr>
        <w:t>Оформление кабинетов эстетически выполнены правильно: с учетом профиля кабинета, с минимумом необходимой информации.</w:t>
      </w:r>
    </w:p>
    <w:p w:rsidR="00CC7301" w:rsidRDefault="00CC7301">
      <w:pPr>
        <w:spacing w:line="14" w:lineRule="exact"/>
        <w:rPr>
          <w:sz w:val="20"/>
          <w:szCs w:val="20"/>
        </w:rPr>
      </w:pPr>
    </w:p>
    <w:p w:rsidR="00CC7301" w:rsidRDefault="00E54284">
      <w:pPr>
        <w:spacing w:line="236" w:lineRule="auto"/>
        <w:ind w:left="260" w:right="20"/>
        <w:rPr>
          <w:sz w:val="20"/>
          <w:szCs w:val="20"/>
        </w:rPr>
      </w:pPr>
      <w:r>
        <w:rPr>
          <w:rFonts w:eastAsia="Times New Roman"/>
          <w:sz w:val="24"/>
          <w:szCs w:val="24"/>
        </w:rPr>
        <w:t xml:space="preserve">За последние годы </w:t>
      </w:r>
      <w:r>
        <w:rPr>
          <w:rFonts w:eastAsia="Times New Roman"/>
          <w:b/>
          <w:bCs/>
          <w:sz w:val="24"/>
          <w:szCs w:val="24"/>
        </w:rPr>
        <w:t>материальная база школы</w:t>
      </w:r>
      <w:r>
        <w:rPr>
          <w:rFonts w:eastAsia="Times New Roman"/>
          <w:sz w:val="24"/>
          <w:szCs w:val="24"/>
        </w:rPr>
        <w:t xml:space="preserve"> значительно укрепилась. Оформлено фойе школы государственной символикой, стендами, отражающими жизнь школы, направлениями работы и т.д</w:t>
      </w:r>
    </w:p>
    <w:p w:rsidR="00CC7301" w:rsidRDefault="00CC7301">
      <w:pPr>
        <w:spacing w:line="2" w:lineRule="exact"/>
        <w:rPr>
          <w:sz w:val="20"/>
          <w:szCs w:val="20"/>
        </w:rPr>
      </w:pPr>
    </w:p>
    <w:p w:rsidR="00CC7301" w:rsidRDefault="00E54284">
      <w:pPr>
        <w:ind w:left="260"/>
        <w:rPr>
          <w:sz w:val="20"/>
          <w:szCs w:val="20"/>
        </w:rPr>
      </w:pPr>
      <w:r>
        <w:rPr>
          <w:rFonts w:eastAsia="Times New Roman"/>
          <w:sz w:val="24"/>
          <w:szCs w:val="24"/>
        </w:rPr>
        <w:t>.</w:t>
      </w:r>
    </w:p>
    <w:p w:rsidR="00CC7301" w:rsidRDefault="00CC7301">
      <w:pPr>
        <w:spacing w:line="12" w:lineRule="exact"/>
        <w:rPr>
          <w:sz w:val="20"/>
          <w:szCs w:val="20"/>
        </w:rPr>
      </w:pPr>
    </w:p>
    <w:p w:rsidR="00CC7301" w:rsidRDefault="00E54284">
      <w:pPr>
        <w:spacing w:line="236" w:lineRule="auto"/>
        <w:ind w:left="260" w:right="80"/>
        <w:rPr>
          <w:sz w:val="20"/>
          <w:szCs w:val="20"/>
        </w:rPr>
      </w:pPr>
      <w:r>
        <w:rPr>
          <w:rFonts w:eastAsia="Times New Roman"/>
          <w:sz w:val="24"/>
          <w:szCs w:val="24"/>
        </w:rPr>
        <w:t>Современный этап развития образования связан с широким использованием современных информационно – коммуникационных технологий и возможностей, представляемых глобальной сетью Интернет.</w:t>
      </w:r>
    </w:p>
    <w:p w:rsidR="00CC7301" w:rsidRDefault="00CC7301">
      <w:pPr>
        <w:spacing w:line="33" w:lineRule="exact"/>
        <w:rPr>
          <w:sz w:val="20"/>
          <w:szCs w:val="20"/>
        </w:rPr>
      </w:pPr>
    </w:p>
    <w:p w:rsidR="00CC7301" w:rsidRDefault="00E54284">
      <w:pPr>
        <w:spacing w:line="250" w:lineRule="auto"/>
        <w:ind w:left="260" w:right="160"/>
        <w:rPr>
          <w:sz w:val="20"/>
          <w:szCs w:val="20"/>
        </w:rPr>
      </w:pPr>
      <w:r>
        <w:rPr>
          <w:rFonts w:eastAsia="Times New Roman"/>
          <w:sz w:val="24"/>
          <w:szCs w:val="24"/>
        </w:rPr>
        <w:t>Школа подключена к сети Интернет. Число персональных ЭВМ, подключенных к сети Интернет – 10 единиц. Имеется собственный сайт в сети Интернет. Ведется электронный дневник, электронный журнал успеваемости.</w:t>
      </w:r>
    </w:p>
    <w:p w:rsidR="00CC7301" w:rsidRDefault="00CC7301">
      <w:pPr>
        <w:spacing w:line="2" w:lineRule="exact"/>
        <w:rPr>
          <w:sz w:val="20"/>
          <w:szCs w:val="20"/>
        </w:rPr>
      </w:pPr>
    </w:p>
    <w:p w:rsidR="00CC7301" w:rsidRDefault="00E54284">
      <w:pPr>
        <w:spacing w:line="234" w:lineRule="auto"/>
        <w:ind w:left="260" w:right="540"/>
        <w:rPr>
          <w:sz w:val="20"/>
          <w:szCs w:val="20"/>
        </w:rPr>
      </w:pPr>
      <w:r>
        <w:rPr>
          <w:rFonts w:eastAsia="Times New Roman"/>
          <w:sz w:val="24"/>
          <w:szCs w:val="24"/>
        </w:rPr>
        <w:t>Условия обучения и воспитания учащихся соответствуют существующим санитарно-гигиеническим требованиям.</w:t>
      </w:r>
    </w:p>
    <w:p w:rsidR="00CC7301" w:rsidRDefault="00CC7301">
      <w:pPr>
        <w:spacing w:line="14" w:lineRule="exact"/>
        <w:rPr>
          <w:sz w:val="20"/>
          <w:szCs w:val="20"/>
        </w:rPr>
      </w:pPr>
    </w:p>
    <w:p w:rsidR="00CC7301" w:rsidRDefault="00E54284">
      <w:pPr>
        <w:numPr>
          <w:ilvl w:val="0"/>
          <w:numId w:val="70"/>
        </w:numPr>
        <w:tabs>
          <w:tab w:val="left" w:pos="478"/>
        </w:tabs>
        <w:spacing w:line="236" w:lineRule="auto"/>
        <w:ind w:left="260" w:right="160" w:firstLine="2"/>
        <w:rPr>
          <w:rFonts w:eastAsia="Times New Roman"/>
          <w:sz w:val="24"/>
          <w:szCs w:val="24"/>
        </w:rPr>
      </w:pPr>
      <w:r>
        <w:rPr>
          <w:rFonts w:eastAsia="Times New Roman"/>
          <w:sz w:val="24"/>
          <w:szCs w:val="24"/>
        </w:rPr>
        <w:t>школе соблюдаются тепловой и температурный режим, своевременно проводится влажная уборка. Все учащиеся школы получают горячее питание. Стоимость обеда – 250 рублей.</w:t>
      </w:r>
    </w:p>
    <w:p w:rsidR="00CC7301" w:rsidRDefault="00CC7301">
      <w:pPr>
        <w:spacing w:line="13" w:lineRule="exact"/>
        <w:rPr>
          <w:rFonts w:eastAsia="Times New Roman"/>
          <w:sz w:val="24"/>
          <w:szCs w:val="24"/>
        </w:rPr>
      </w:pPr>
    </w:p>
    <w:p w:rsidR="00CC7301" w:rsidRDefault="00E54284">
      <w:pPr>
        <w:spacing w:line="236" w:lineRule="auto"/>
        <w:ind w:left="260" w:right="280"/>
        <w:rPr>
          <w:rFonts w:eastAsia="Times New Roman"/>
          <w:sz w:val="24"/>
          <w:szCs w:val="24"/>
        </w:rPr>
      </w:pPr>
      <w:r>
        <w:rPr>
          <w:rFonts w:eastAsia="Times New Roman"/>
          <w:sz w:val="24"/>
          <w:szCs w:val="24"/>
        </w:rPr>
        <w:t>Силами коллектива учителей и учащихся (с письменного согласия родителей (законных представителей) возделываем и обрабатываем пришкольный участок площадью 2га, выращиваем овощи для столовой школы.</w:t>
      </w:r>
    </w:p>
    <w:p w:rsidR="00CC7301" w:rsidRDefault="00CC7301">
      <w:pPr>
        <w:spacing w:line="6" w:lineRule="exact"/>
        <w:rPr>
          <w:rFonts w:eastAsia="Times New Roman"/>
          <w:sz w:val="24"/>
          <w:szCs w:val="24"/>
        </w:rPr>
      </w:pPr>
    </w:p>
    <w:p w:rsidR="00CC7301" w:rsidRDefault="00E54284">
      <w:pPr>
        <w:ind w:left="260"/>
        <w:rPr>
          <w:rFonts w:eastAsia="Times New Roman"/>
          <w:sz w:val="24"/>
          <w:szCs w:val="24"/>
        </w:rPr>
      </w:pPr>
      <w:r>
        <w:rPr>
          <w:rFonts w:eastAsia="Times New Roman"/>
          <w:b/>
          <w:bCs/>
          <w:sz w:val="24"/>
          <w:szCs w:val="24"/>
        </w:rPr>
        <w:t>3.2.3.Финансовые условия.</w:t>
      </w:r>
    </w:p>
    <w:p w:rsidR="00CC7301" w:rsidRDefault="00CC7301">
      <w:pPr>
        <w:sectPr w:rsidR="00CC7301">
          <w:pgSz w:w="11900" w:h="16838"/>
          <w:pgMar w:top="1440" w:right="866" w:bottom="737" w:left="1440" w:header="0" w:footer="0" w:gutter="0"/>
          <w:cols w:space="720" w:equalWidth="0">
            <w:col w:w="9600"/>
          </w:cols>
        </w:sectPr>
      </w:pPr>
    </w:p>
    <w:p w:rsidR="00CC7301" w:rsidRDefault="00E54284">
      <w:pPr>
        <w:spacing w:line="236" w:lineRule="auto"/>
        <w:ind w:left="260" w:right="60"/>
        <w:rPr>
          <w:sz w:val="20"/>
          <w:szCs w:val="20"/>
        </w:rPr>
      </w:pPr>
      <w:r>
        <w:rPr>
          <w:rFonts w:eastAsia="Times New Roman"/>
          <w:sz w:val="24"/>
          <w:szCs w:val="24"/>
        </w:rPr>
        <w:lastRenderedPageBreak/>
        <w:t>Финансовое обеспечение образования учащихся с ЗПР осуществляется в соответствии с законодательством Российской Федерации и учетом особенностей, установленных Федеральным законом «Об образовании в Российской Федерации».</w:t>
      </w:r>
    </w:p>
    <w:p w:rsidR="00CC7301" w:rsidRDefault="00CC7301">
      <w:pPr>
        <w:spacing w:line="200" w:lineRule="exact"/>
        <w:rPr>
          <w:sz w:val="20"/>
          <w:szCs w:val="20"/>
        </w:rPr>
      </w:pPr>
    </w:p>
    <w:p w:rsidR="00CC7301" w:rsidRDefault="00CC7301">
      <w:pPr>
        <w:spacing w:line="294" w:lineRule="exact"/>
        <w:rPr>
          <w:sz w:val="20"/>
          <w:szCs w:val="20"/>
        </w:rPr>
      </w:pPr>
    </w:p>
    <w:p w:rsidR="00CC7301" w:rsidRDefault="00E54284">
      <w:pPr>
        <w:ind w:left="260"/>
        <w:rPr>
          <w:sz w:val="20"/>
          <w:szCs w:val="20"/>
        </w:rPr>
      </w:pPr>
      <w:r>
        <w:rPr>
          <w:rFonts w:eastAsia="Times New Roman"/>
          <w:b/>
          <w:bCs/>
          <w:color w:val="00000A"/>
          <w:sz w:val="28"/>
          <w:szCs w:val="28"/>
        </w:rPr>
        <w:t>Воспитательный блок.</w:t>
      </w:r>
    </w:p>
    <w:p w:rsidR="00CC7301" w:rsidRDefault="00CC7301">
      <w:pPr>
        <w:spacing w:line="256" w:lineRule="exact"/>
        <w:rPr>
          <w:sz w:val="20"/>
          <w:szCs w:val="20"/>
        </w:rPr>
      </w:pPr>
    </w:p>
    <w:p w:rsidR="00CC7301" w:rsidRDefault="00E54284">
      <w:pPr>
        <w:spacing w:line="271" w:lineRule="auto"/>
        <w:ind w:left="260" w:right="320"/>
        <w:rPr>
          <w:sz w:val="20"/>
          <w:szCs w:val="20"/>
        </w:rPr>
      </w:pPr>
      <w:r>
        <w:rPr>
          <w:rFonts w:eastAsia="Times New Roman"/>
          <w:color w:val="00000A"/>
          <w:sz w:val="28"/>
          <w:szCs w:val="28"/>
        </w:rPr>
        <w:t>На основании рекомендаций ПМПК и ИПР, результатов диагностики был составлен план воспитательной работы с обучающимся, для коррекции выявленных проблем.</w:t>
      </w:r>
    </w:p>
    <w:p w:rsidR="00CC7301" w:rsidRDefault="00CC7301">
      <w:pPr>
        <w:spacing w:line="220" w:lineRule="exact"/>
        <w:rPr>
          <w:sz w:val="20"/>
          <w:szCs w:val="20"/>
        </w:rPr>
      </w:pPr>
    </w:p>
    <w:p w:rsidR="00CC7301" w:rsidRDefault="00E54284">
      <w:pPr>
        <w:spacing w:line="271" w:lineRule="auto"/>
        <w:ind w:left="260" w:right="420"/>
        <w:rPr>
          <w:sz w:val="20"/>
          <w:szCs w:val="20"/>
        </w:rPr>
      </w:pPr>
      <w:r>
        <w:rPr>
          <w:rFonts w:eastAsia="Times New Roman"/>
          <w:color w:val="00000A"/>
          <w:sz w:val="28"/>
          <w:szCs w:val="28"/>
        </w:rPr>
        <w:t>Цель: воспитание, социально-педагогическая поддержка становления и развития обучающегося, способствование эмоционально – комфортному пребыванию ребёнка в классе.</w:t>
      </w:r>
    </w:p>
    <w:p w:rsidR="00CC7301" w:rsidRDefault="00CC7301">
      <w:pPr>
        <w:spacing w:line="209" w:lineRule="exact"/>
        <w:rPr>
          <w:sz w:val="20"/>
          <w:szCs w:val="20"/>
        </w:rPr>
      </w:pPr>
    </w:p>
    <w:p w:rsidR="00CC7301" w:rsidRDefault="00E54284">
      <w:pPr>
        <w:ind w:left="260"/>
        <w:rPr>
          <w:sz w:val="20"/>
          <w:szCs w:val="20"/>
        </w:rPr>
      </w:pPr>
      <w:r>
        <w:rPr>
          <w:rFonts w:eastAsia="Times New Roman"/>
          <w:color w:val="00000A"/>
          <w:sz w:val="28"/>
          <w:szCs w:val="28"/>
        </w:rPr>
        <w:t>Задачи классного руководителя, для реализации программы:</w:t>
      </w:r>
    </w:p>
    <w:p w:rsidR="00CC7301" w:rsidRDefault="00CC7301">
      <w:pPr>
        <w:spacing w:line="260" w:lineRule="exact"/>
        <w:rPr>
          <w:sz w:val="20"/>
          <w:szCs w:val="20"/>
        </w:rPr>
      </w:pPr>
    </w:p>
    <w:p w:rsidR="00CC7301" w:rsidRDefault="00E54284">
      <w:pPr>
        <w:numPr>
          <w:ilvl w:val="0"/>
          <w:numId w:val="71"/>
        </w:numPr>
        <w:tabs>
          <w:tab w:val="left" w:pos="423"/>
        </w:tabs>
        <w:spacing w:line="274" w:lineRule="auto"/>
        <w:ind w:left="260" w:firstLine="2"/>
        <w:rPr>
          <w:rFonts w:eastAsia="Times New Roman"/>
          <w:color w:val="00000A"/>
          <w:sz w:val="28"/>
          <w:szCs w:val="28"/>
        </w:rPr>
      </w:pPr>
      <w:r>
        <w:rPr>
          <w:rFonts w:eastAsia="Times New Roman"/>
          <w:color w:val="00000A"/>
          <w:sz w:val="28"/>
          <w:szCs w:val="28"/>
        </w:rPr>
        <w:t>создание условий для освоения обучающимися минимума содержания образования, достижение уровня элементарной грамотности: обеспечение навыков чтения, счета, письма, развития речи; - коррекция физического и психического развития детей ; - формирование и поддержка положительной мотивации к дальнейшему обучению в профессиональных образовательных учреждениях; - развитие коммуникативных навыков общения со сверстниками и взрослыми; - воспитание гуманной личности, бережно относящейся к себе, к людям, окружающему миру</w:t>
      </w:r>
    </w:p>
    <w:p w:rsidR="00CC7301" w:rsidRDefault="00CC7301">
      <w:pPr>
        <w:spacing w:line="200" w:lineRule="exact"/>
        <w:rPr>
          <w:sz w:val="20"/>
          <w:szCs w:val="20"/>
        </w:rPr>
      </w:pPr>
    </w:p>
    <w:p w:rsidR="00CC7301" w:rsidRDefault="00CC7301">
      <w:pPr>
        <w:spacing w:line="200" w:lineRule="exact"/>
        <w:rPr>
          <w:sz w:val="20"/>
          <w:szCs w:val="20"/>
        </w:rPr>
      </w:pPr>
    </w:p>
    <w:p w:rsidR="00CC7301" w:rsidRDefault="00CC7301">
      <w:pPr>
        <w:spacing w:line="339" w:lineRule="exact"/>
        <w:rPr>
          <w:sz w:val="20"/>
          <w:szCs w:val="20"/>
        </w:rPr>
      </w:pPr>
    </w:p>
    <w:p w:rsidR="00CC7301" w:rsidRDefault="00E54284">
      <w:pPr>
        <w:spacing w:line="267" w:lineRule="auto"/>
        <w:ind w:left="260" w:right="200"/>
        <w:rPr>
          <w:sz w:val="20"/>
          <w:szCs w:val="20"/>
        </w:rPr>
      </w:pPr>
      <w:r>
        <w:rPr>
          <w:rFonts w:eastAsia="Times New Roman"/>
          <w:color w:val="00000A"/>
          <w:sz w:val="28"/>
          <w:szCs w:val="28"/>
        </w:rPr>
        <w:t>1.Оказание помощи ребёнку в преодолении трудностей в различных видах деятельности, формирование самостоятельности.</w:t>
      </w:r>
    </w:p>
    <w:p w:rsidR="00CC7301" w:rsidRDefault="00CC7301">
      <w:pPr>
        <w:spacing w:line="200" w:lineRule="exact"/>
        <w:rPr>
          <w:sz w:val="20"/>
          <w:szCs w:val="20"/>
        </w:rPr>
      </w:pPr>
    </w:p>
    <w:p w:rsidR="00CC7301" w:rsidRDefault="00CC7301">
      <w:pPr>
        <w:spacing w:line="200" w:lineRule="exact"/>
        <w:rPr>
          <w:sz w:val="20"/>
          <w:szCs w:val="20"/>
        </w:rPr>
      </w:pPr>
    </w:p>
    <w:p w:rsidR="00CC7301" w:rsidRDefault="00CC7301">
      <w:pPr>
        <w:spacing w:line="382" w:lineRule="exact"/>
        <w:rPr>
          <w:sz w:val="20"/>
          <w:szCs w:val="20"/>
        </w:rPr>
      </w:pPr>
    </w:p>
    <w:p w:rsidR="00CC7301" w:rsidRDefault="00E54284">
      <w:pPr>
        <w:ind w:left="260"/>
        <w:rPr>
          <w:sz w:val="20"/>
          <w:szCs w:val="20"/>
        </w:rPr>
      </w:pPr>
      <w:r>
        <w:rPr>
          <w:rFonts w:eastAsia="Times New Roman"/>
          <w:color w:val="00000A"/>
          <w:sz w:val="28"/>
          <w:szCs w:val="28"/>
        </w:rPr>
        <w:t>2.Развитие интеллекта средствами внеклассной деятельности.</w:t>
      </w:r>
    </w:p>
    <w:p w:rsidR="00CC7301" w:rsidRDefault="00CC7301">
      <w:pPr>
        <w:spacing w:line="263" w:lineRule="exact"/>
        <w:rPr>
          <w:sz w:val="20"/>
          <w:szCs w:val="20"/>
        </w:rPr>
      </w:pPr>
    </w:p>
    <w:p w:rsidR="00CC7301" w:rsidRDefault="00E54284">
      <w:pPr>
        <w:spacing w:line="270" w:lineRule="auto"/>
        <w:ind w:left="260" w:right="200"/>
        <w:rPr>
          <w:sz w:val="20"/>
          <w:szCs w:val="20"/>
        </w:rPr>
      </w:pPr>
      <w:r>
        <w:rPr>
          <w:rFonts w:eastAsia="Times New Roman"/>
          <w:color w:val="00000A"/>
          <w:sz w:val="28"/>
          <w:szCs w:val="28"/>
        </w:rPr>
        <w:t>3.Формирование потребности в творческой деятельности, общительности, своей общности с коллективом, жизненно важных трудовых навыков и нравственных представлений.</w:t>
      </w:r>
    </w:p>
    <w:p w:rsidR="00CC7301" w:rsidRDefault="00CC7301">
      <w:pPr>
        <w:spacing w:line="224" w:lineRule="exact"/>
        <w:rPr>
          <w:sz w:val="20"/>
          <w:szCs w:val="20"/>
        </w:rPr>
      </w:pPr>
    </w:p>
    <w:p w:rsidR="00CC7301" w:rsidRDefault="00E54284">
      <w:pPr>
        <w:spacing w:line="270" w:lineRule="auto"/>
        <w:ind w:left="260" w:right="580"/>
        <w:rPr>
          <w:sz w:val="20"/>
          <w:szCs w:val="20"/>
        </w:rPr>
      </w:pPr>
      <w:r>
        <w:rPr>
          <w:rFonts w:eastAsia="Times New Roman"/>
          <w:color w:val="00000A"/>
          <w:sz w:val="28"/>
          <w:szCs w:val="28"/>
        </w:rPr>
        <w:t>4.Способствовать созданию у обучающегося ярких эмоциональных представлений о нашей Родине, об окружающем мире и приобщению к национальным традициям.</w:t>
      </w:r>
    </w:p>
    <w:p w:rsidR="00CC7301" w:rsidRDefault="00CC7301">
      <w:pPr>
        <w:spacing w:line="224" w:lineRule="exact"/>
        <w:rPr>
          <w:sz w:val="20"/>
          <w:szCs w:val="20"/>
        </w:rPr>
      </w:pPr>
    </w:p>
    <w:p w:rsidR="00CC7301" w:rsidRDefault="00E54284">
      <w:pPr>
        <w:spacing w:line="265" w:lineRule="auto"/>
        <w:ind w:left="260" w:right="860"/>
        <w:rPr>
          <w:sz w:val="20"/>
          <w:szCs w:val="20"/>
        </w:rPr>
      </w:pPr>
      <w:r>
        <w:rPr>
          <w:rFonts w:eastAsia="Times New Roman"/>
          <w:color w:val="00000A"/>
          <w:sz w:val="28"/>
          <w:szCs w:val="28"/>
        </w:rPr>
        <w:t>5.Воспитание любви к чтению, развитие любознательности, любви к природе, к ЗОЖ.</w:t>
      </w:r>
    </w:p>
    <w:p w:rsidR="00CC7301" w:rsidRDefault="00CC7301">
      <w:pPr>
        <w:sectPr w:rsidR="00CC7301">
          <w:pgSz w:w="11900" w:h="16838"/>
          <w:pgMar w:top="1135" w:right="1086" w:bottom="965" w:left="1440" w:header="0" w:footer="0" w:gutter="0"/>
          <w:cols w:space="720" w:equalWidth="0">
            <w:col w:w="9380"/>
          </w:cols>
        </w:sectPr>
      </w:pPr>
    </w:p>
    <w:p w:rsidR="00CC7301" w:rsidRDefault="00E54284">
      <w:pPr>
        <w:ind w:left="260"/>
        <w:rPr>
          <w:sz w:val="20"/>
          <w:szCs w:val="20"/>
        </w:rPr>
      </w:pPr>
      <w:r>
        <w:rPr>
          <w:rFonts w:eastAsia="Times New Roman"/>
          <w:color w:val="00000A"/>
          <w:sz w:val="28"/>
          <w:szCs w:val="28"/>
        </w:rPr>
        <w:lastRenderedPageBreak/>
        <w:t>Ожидаемые результаты:</w:t>
      </w:r>
    </w:p>
    <w:p w:rsidR="00CC7301" w:rsidRDefault="00CC7301">
      <w:pPr>
        <w:spacing w:line="250" w:lineRule="exact"/>
        <w:rPr>
          <w:sz w:val="20"/>
          <w:szCs w:val="20"/>
        </w:rPr>
      </w:pPr>
    </w:p>
    <w:p w:rsidR="00CC7301" w:rsidRDefault="00E54284">
      <w:pPr>
        <w:numPr>
          <w:ilvl w:val="0"/>
          <w:numId w:val="72"/>
        </w:numPr>
        <w:tabs>
          <w:tab w:val="left" w:pos="540"/>
        </w:tabs>
        <w:ind w:left="540" w:hanging="278"/>
        <w:rPr>
          <w:rFonts w:eastAsia="Times New Roman"/>
          <w:color w:val="00000A"/>
          <w:sz w:val="28"/>
          <w:szCs w:val="28"/>
        </w:rPr>
      </w:pPr>
      <w:r>
        <w:rPr>
          <w:rFonts w:eastAsia="Times New Roman"/>
          <w:color w:val="00000A"/>
          <w:sz w:val="28"/>
          <w:szCs w:val="28"/>
        </w:rPr>
        <w:t>Успешная социализация обучающегося в классном коллективе;</w:t>
      </w:r>
    </w:p>
    <w:p w:rsidR="00CC7301" w:rsidRDefault="00CC7301">
      <w:pPr>
        <w:spacing w:line="249" w:lineRule="exact"/>
        <w:rPr>
          <w:rFonts w:eastAsia="Times New Roman"/>
          <w:color w:val="00000A"/>
          <w:sz w:val="28"/>
          <w:szCs w:val="28"/>
        </w:rPr>
      </w:pPr>
    </w:p>
    <w:p w:rsidR="00CC7301" w:rsidRDefault="00E54284">
      <w:pPr>
        <w:numPr>
          <w:ilvl w:val="0"/>
          <w:numId w:val="72"/>
        </w:numPr>
        <w:tabs>
          <w:tab w:val="left" w:pos="540"/>
        </w:tabs>
        <w:ind w:left="540" w:hanging="278"/>
        <w:rPr>
          <w:rFonts w:eastAsia="Times New Roman"/>
          <w:color w:val="00000A"/>
          <w:sz w:val="28"/>
          <w:szCs w:val="28"/>
        </w:rPr>
      </w:pPr>
      <w:r>
        <w:rPr>
          <w:rFonts w:eastAsia="Times New Roman"/>
          <w:color w:val="00000A"/>
          <w:sz w:val="28"/>
          <w:szCs w:val="28"/>
        </w:rPr>
        <w:t>Проявление инициативы и ответственности за порученное дело;</w:t>
      </w:r>
    </w:p>
    <w:p w:rsidR="00CC7301" w:rsidRDefault="00CC7301">
      <w:pPr>
        <w:spacing w:line="246" w:lineRule="exact"/>
        <w:rPr>
          <w:rFonts w:eastAsia="Times New Roman"/>
          <w:color w:val="00000A"/>
          <w:sz w:val="28"/>
          <w:szCs w:val="28"/>
        </w:rPr>
      </w:pPr>
    </w:p>
    <w:p w:rsidR="00CC7301" w:rsidRDefault="00E54284">
      <w:pPr>
        <w:numPr>
          <w:ilvl w:val="0"/>
          <w:numId w:val="72"/>
        </w:numPr>
        <w:tabs>
          <w:tab w:val="left" w:pos="540"/>
        </w:tabs>
        <w:ind w:left="540" w:hanging="278"/>
        <w:rPr>
          <w:rFonts w:eastAsia="Times New Roman"/>
          <w:color w:val="00000A"/>
          <w:sz w:val="28"/>
          <w:szCs w:val="28"/>
        </w:rPr>
      </w:pPr>
      <w:r>
        <w:rPr>
          <w:rFonts w:eastAsia="Times New Roman"/>
          <w:color w:val="00000A"/>
          <w:sz w:val="28"/>
          <w:szCs w:val="28"/>
        </w:rPr>
        <w:t>Повышение коммуникативных навыков обучающегося;</w:t>
      </w:r>
    </w:p>
    <w:p w:rsidR="00CC7301" w:rsidRDefault="00CC7301">
      <w:pPr>
        <w:spacing w:line="249" w:lineRule="exact"/>
        <w:rPr>
          <w:rFonts w:eastAsia="Times New Roman"/>
          <w:color w:val="00000A"/>
          <w:sz w:val="28"/>
          <w:szCs w:val="28"/>
        </w:rPr>
      </w:pPr>
    </w:p>
    <w:p w:rsidR="00CC7301" w:rsidRDefault="00E54284">
      <w:pPr>
        <w:numPr>
          <w:ilvl w:val="0"/>
          <w:numId w:val="72"/>
        </w:numPr>
        <w:tabs>
          <w:tab w:val="left" w:pos="540"/>
        </w:tabs>
        <w:ind w:left="540" w:hanging="278"/>
        <w:rPr>
          <w:rFonts w:eastAsia="Times New Roman"/>
          <w:color w:val="00000A"/>
          <w:sz w:val="28"/>
          <w:szCs w:val="28"/>
        </w:rPr>
      </w:pPr>
      <w:r>
        <w:rPr>
          <w:rFonts w:eastAsia="Times New Roman"/>
          <w:color w:val="00000A"/>
          <w:sz w:val="28"/>
          <w:szCs w:val="28"/>
        </w:rPr>
        <w:t>Участие в конкурсах, концертах, утренниках, спортивных соревнованиях;</w:t>
      </w:r>
    </w:p>
    <w:p w:rsidR="00CC7301" w:rsidRDefault="00CC7301">
      <w:pPr>
        <w:spacing w:line="249" w:lineRule="exact"/>
        <w:rPr>
          <w:sz w:val="20"/>
          <w:szCs w:val="20"/>
        </w:rPr>
      </w:pPr>
    </w:p>
    <w:p w:rsidR="00CC7301" w:rsidRDefault="00E54284">
      <w:pPr>
        <w:ind w:left="260"/>
        <w:rPr>
          <w:sz w:val="20"/>
          <w:szCs w:val="20"/>
        </w:rPr>
      </w:pPr>
      <w:r>
        <w:rPr>
          <w:rFonts w:eastAsia="Times New Roman"/>
          <w:color w:val="00000A"/>
          <w:sz w:val="28"/>
          <w:szCs w:val="28"/>
        </w:rPr>
        <w:t>Работа с родителями.</w:t>
      </w:r>
    </w:p>
    <w:p w:rsidR="00CC7301" w:rsidRDefault="00CC7301">
      <w:pPr>
        <w:spacing w:line="260" w:lineRule="exact"/>
        <w:rPr>
          <w:sz w:val="20"/>
          <w:szCs w:val="20"/>
        </w:rPr>
      </w:pPr>
    </w:p>
    <w:p w:rsidR="00CC7301" w:rsidRDefault="00E54284">
      <w:pPr>
        <w:spacing w:line="272" w:lineRule="auto"/>
        <w:ind w:left="260" w:right="300"/>
        <w:rPr>
          <w:sz w:val="20"/>
          <w:szCs w:val="20"/>
        </w:rPr>
      </w:pPr>
      <w:r>
        <w:rPr>
          <w:rFonts w:eastAsia="Times New Roman"/>
          <w:color w:val="00000A"/>
          <w:sz w:val="28"/>
          <w:szCs w:val="28"/>
        </w:rPr>
        <w:t>Важнейшая направленность деятельности классного руководителя — это семья, в которой растет, формируется, воспитывается ученик. Педагогу необходимо знать, какова сфера материального бытия ребенка, каков образ его жизни, каковы традиции и обычаи семьи.</w:t>
      </w:r>
    </w:p>
    <w:p w:rsidR="00CC7301" w:rsidRDefault="00CC7301">
      <w:pPr>
        <w:spacing w:line="210" w:lineRule="exact"/>
        <w:rPr>
          <w:sz w:val="20"/>
          <w:szCs w:val="20"/>
        </w:rPr>
      </w:pPr>
    </w:p>
    <w:p w:rsidR="00CC7301" w:rsidRDefault="00E54284">
      <w:pPr>
        <w:ind w:left="260"/>
        <w:rPr>
          <w:sz w:val="20"/>
          <w:szCs w:val="20"/>
        </w:rPr>
      </w:pPr>
      <w:r>
        <w:rPr>
          <w:rFonts w:eastAsia="Times New Roman"/>
          <w:color w:val="00000A"/>
          <w:sz w:val="28"/>
          <w:szCs w:val="28"/>
        </w:rPr>
        <w:t>Задачи:</w:t>
      </w:r>
    </w:p>
    <w:p w:rsidR="00CC7301" w:rsidRDefault="00CC7301">
      <w:pPr>
        <w:spacing w:line="260" w:lineRule="exact"/>
        <w:rPr>
          <w:sz w:val="20"/>
          <w:szCs w:val="20"/>
        </w:rPr>
      </w:pPr>
    </w:p>
    <w:p w:rsidR="00CC7301" w:rsidRDefault="00E54284">
      <w:pPr>
        <w:spacing w:line="271" w:lineRule="auto"/>
        <w:ind w:left="260" w:right="740"/>
        <w:rPr>
          <w:sz w:val="20"/>
          <w:szCs w:val="20"/>
        </w:rPr>
      </w:pPr>
      <w:r>
        <w:rPr>
          <w:rFonts w:eastAsia="Times New Roman"/>
          <w:color w:val="00000A"/>
          <w:sz w:val="28"/>
          <w:szCs w:val="28"/>
        </w:rPr>
        <w:t>Организовать психолого-педагогическое просвещение родителей через систему родительских собраний, тематических и индивидуальных консультаций и собеседований</w:t>
      </w:r>
    </w:p>
    <w:p w:rsidR="00CC7301" w:rsidRDefault="00CC7301">
      <w:pPr>
        <w:spacing w:line="220" w:lineRule="exact"/>
        <w:rPr>
          <w:sz w:val="20"/>
          <w:szCs w:val="20"/>
        </w:rPr>
      </w:pPr>
    </w:p>
    <w:p w:rsidR="00CC7301" w:rsidRDefault="00E54284">
      <w:pPr>
        <w:spacing w:line="267" w:lineRule="auto"/>
        <w:ind w:left="260" w:right="340"/>
        <w:rPr>
          <w:sz w:val="20"/>
          <w:szCs w:val="20"/>
        </w:rPr>
      </w:pPr>
      <w:r>
        <w:rPr>
          <w:rFonts w:eastAsia="Times New Roman"/>
          <w:color w:val="00000A"/>
          <w:sz w:val="28"/>
          <w:szCs w:val="28"/>
        </w:rPr>
        <w:t>Постоянное информирование родителей о результатах учёбы, воспитания, душевного состояния, развития ребёнка.</w:t>
      </w:r>
    </w:p>
    <w:p w:rsidR="00CC7301" w:rsidRDefault="00CC7301">
      <w:pPr>
        <w:spacing w:line="224" w:lineRule="exact"/>
        <w:rPr>
          <w:sz w:val="20"/>
          <w:szCs w:val="20"/>
        </w:rPr>
      </w:pPr>
    </w:p>
    <w:p w:rsidR="00CC7301" w:rsidRDefault="00E54284">
      <w:pPr>
        <w:spacing w:line="267" w:lineRule="auto"/>
        <w:ind w:left="260" w:right="160"/>
        <w:rPr>
          <w:sz w:val="20"/>
          <w:szCs w:val="20"/>
        </w:rPr>
      </w:pPr>
      <w:r>
        <w:rPr>
          <w:rFonts w:eastAsia="Times New Roman"/>
          <w:color w:val="00000A"/>
          <w:sz w:val="28"/>
          <w:szCs w:val="28"/>
        </w:rPr>
        <w:t>Просвещение родителей в вопросах воспитания и обучения детей, оказание им помощи.</w:t>
      </w:r>
    </w:p>
    <w:p w:rsidR="00CC7301" w:rsidRDefault="00CC7301">
      <w:pPr>
        <w:spacing w:line="211" w:lineRule="exact"/>
        <w:rPr>
          <w:sz w:val="20"/>
          <w:szCs w:val="20"/>
        </w:rPr>
      </w:pPr>
    </w:p>
    <w:p w:rsidR="00CC7301" w:rsidRDefault="00E54284">
      <w:pPr>
        <w:ind w:left="260"/>
        <w:rPr>
          <w:sz w:val="20"/>
          <w:szCs w:val="20"/>
        </w:rPr>
      </w:pPr>
      <w:r>
        <w:rPr>
          <w:rFonts w:eastAsia="Times New Roman"/>
          <w:color w:val="00000A"/>
          <w:sz w:val="28"/>
          <w:szCs w:val="28"/>
        </w:rPr>
        <w:t>Привлечение к организации досуга обучающегося по интересам.</w:t>
      </w:r>
    </w:p>
    <w:p w:rsidR="00CC7301" w:rsidRDefault="00CC7301">
      <w:pPr>
        <w:spacing w:line="263" w:lineRule="exact"/>
        <w:rPr>
          <w:sz w:val="20"/>
          <w:szCs w:val="20"/>
        </w:rPr>
      </w:pPr>
    </w:p>
    <w:p w:rsidR="00CC7301" w:rsidRDefault="00E54284">
      <w:pPr>
        <w:spacing w:line="265" w:lineRule="auto"/>
        <w:ind w:left="260" w:right="760"/>
        <w:rPr>
          <w:sz w:val="20"/>
          <w:szCs w:val="20"/>
        </w:rPr>
      </w:pPr>
      <w:r>
        <w:rPr>
          <w:rFonts w:eastAsia="Times New Roman"/>
          <w:color w:val="00000A"/>
          <w:sz w:val="28"/>
          <w:szCs w:val="28"/>
        </w:rPr>
        <w:t>Помощь в налаживании контактов между обучающимся, родителями и учителями</w:t>
      </w:r>
    </w:p>
    <w:p w:rsidR="00CC7301" w:rsidRDefault="00E54284">
      <w:pPr>
        <w:spacing w:line="20" w:lineRule="exact"/>
        <w:rPr>
          <w:sz w:val="20"/>
          <w:szCs w:val="20"/>
        </w:rPr>
      </w:pPr>
      <w:r>
        <w:rPr>
          <w:noProof/>
          <w:sz w:val="20"/>
          <w:szCs w:val="20"/>
        </w:rPr>
        <mc:AlternateContent>
          <mc:Choice Requires="wps">
            <w:drawing>
              <wp:anchor distT="0" distB="0" distL="114300" distR="114300" simplePos="0" relativeHeight="251658240" behindDoc="1" locked="0" layoutInCell="0" allowOverlap="1">
                <wp:simplePos x="0" y="0"/>
                <wp:positionH relativeFrom="column">
                  <wp:posOffset>94615</wp:posOffset>
                </wp:positionH>
                <wp:positionV relativeFrom="paragraph">
                  <wp:posOffset>144780</wp:posOffset>
                </wp:positionV>
                <wp:extent cx="6084570" cy="0"/>
                <wp:effectExtent l="0" t="0" r="0" b="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084570" cy="4763"/>
                        </a:xfrm>
                        <a:prstGeom prst="line">
                          <a:avLst/>
                        </a:prstGeom>
                        <a:solidFill>
                          <a:srgbClr val="FFFFFF"/>
                        </a:solidFill>
                        <a:ln w="6096">
                          <a:solidFill>
                            <a:srgbClr val="000000"/>
                          </a:solidFill>
                          <a:miter lim="800000"/>
                          <a:headEnd/>
                          <a:tailEnd/>
                        </a:ln>
                      </wps:spPr>
                      <wps:bodyPr/>
                    </wps:wsp>
                  </a:graphicData>
                </a:graphic>
              </wp:anchor>
            </w:drawing>
          </mc:Choice>
          <mc:Fallback>
            <w:pict>
              <v:line w14:anchorId="2B9CB473" id="Shape 8"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7.45pt,11.4pt" to="486.55pt,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" o:allowincell="f" filled="t" strokeweight=".48pt">
                <v:stroke joinstyle="miter"/>
                <o:lock v:ext="edit" shapetype="f"/>
              </v:line>
            </w:pict>
          </mc:Fallback>
        </mc:AlternateContent>
      </w:r>
      <w:r>
        <w:rPr>
          <w:noProof/>
          <w:sz w:val="20"/>
          <w:szCs w:val="20"/>
        </w:rPr>
        <mc:AlternateContent>
          <mc:Choice Requires="wps">
            <w:drawing>
              <wp:anchor distT="0" distB="0" distL="114300" distR="114300" simplePos="0" relativeHeight="251659264" behindDoc="1" locked="0" layoutInCell="0" allowOverlap="1">
                <wp:simplePos x="0" y="0"/>
                <wp:positionH relativeFrom="column">
                  <wp:posOffset>97790</wp:posOffset>
                </wp:positionH>
                <wp:positionV relativeFrom="paragraph">
                  <wp:posOffset>141605</wp:posOffset>
                </wp:positionV>
                <wp:extent cx="0" cy="375285"/>
                <wp:effectExtent l="0" t="0" r="0" b="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375285"/>
                        </a:xfrm>
                        <a:prstGeom prst="line">
                          <a:avLst/>
                        </a:prstGeom>
                        <a:solidFill>
                          <a:srgbClr val="FFFFFF"/>
                        </a:solidFill>
                        <a:ln w="6096">
                          <a:solidFill>
                            <a:srgbClr val="000000"/>
                          </a:solidFill>
                          <a:miter lim="800000"/>
                          <a:headEnd/>
                          <a:tailEnd/>
                        </a:ln>
                      </wps:spPr>
                      <wps:bodyPr/>
                    </wps:wsp>
                  </a:graphicData>
                </a:graphic>
              </wp:anchor>
            </w:drawing>
          </mc:Choice>
          <mc:Fallback>
            <w:pict>
              <v:line w14:anchorId="38FDCCC2" id="Shape 9" o:spid="_x0000_s1026" style="position:absolute;z-index:-251657216;visibility:visible;mso-wrap-style:square;mso-wrap-distance-left:9pt;mso-wrap-distance-top:0;mso-wrap-distance-right:9pt;mso-wrap-distance-bottom:0;mso-position-horizontal:absolute;mso-position-horizontal-relative:text;mso-position-vertical:absolute;mso-position-vertical-relative:text" from="7.7pt,11.15pt" to="7.7pt,4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" o:allowincell="f" filled="t" strokeweight=".48pt">
                <v:stroke joinstyle="miter"/>
                <o:lock v:ext="edit" shapetype="f"/>
              </v:line>
            </w:pict>
          </mc:Fallback>
        </mc:AlternateContent>
      </w:r>
      <w:r>
        <w:rPr>
          <w:noProof/>
          <w:sz w:val="20"/>
          <w:szCs w:val="20"/>
        </w:rPr>
        <mc:AlternateContent>
          <mc:Choice Requires="wps">
            <w:drawing>
              <wp:anchor distT="0" distB="0" distL="114300" distR="114300" simplePos="0" relativeHeight="251660288" behindDoc="1" locked="0" layoutInCell="0" allowOverlap="1">
                <wp:simplePos x="0" y="0"/>
                <wp:positionH relativeFrom="column">
                  <wp:posOffset>1557655</wp:posOffset>
                </wp:positionH>
                <wp:positionV relativeFrom="paragraph">
                  <wp:posOffset>141605</wp:posOffset>
                </wp:positionV>
                <wp:extent cx="0" cy="375285"/>
                <wp:effectExtent l="0" t="0" r="0" b="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375285"/>
                        </a:xfrm>
                        <a:prstGeom prst="line">
                          <a:avLst/>
                        </a:prstGeom>
                        <a:solidFill>
                          <a:srgbClr val="FFFFFF"/>
                        </a:solidFill>
                        <a:ln w="6096">
                          <a:solidFill>
                            <a:srgbClr val="000000"/>
                          </a:solidFill>
                          <a:miter lim="800000"/>
                          <a:headEnd/>
                          <a:tailEnd/>
                        </a:ln>
                      </wps:spPr>
                      <wps:bodyPr/>
                    </wps:wsp>
                  </a:graphicData>
                </a:graphic>
              </wp:anchor>
            </w:drawing>
          </mc:Choice>
          <mc:Fallback>
            <w:pict>
              <v:line w14:anchorId="1143176C" id="Shape 10" o:spid="_x0000_s1026" style="position:absolute;z-index:-251656192;visibility:visible;mso-wrap-style:square;mso-wrap-distance-left:9pt;mso-wrap-distance-top:0;mso-wrap-distance-right:9pt;mso-wrap-distance-bottom:0;mso-position-horizontal:absolute;mso-position-horizontal-relative:text;mso-position-vertical:absolute;mso-position-vertical-relative:text" from="122.65pt,11.15pt" to="122.65pt,4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" o:allowincell="f" filled="t" strokeweight=".48pt">
                <v:stroke joinstyle="miter"/>
                <o:lock v:ext="edit" shapetype="f"/>
              </v:line>
            </w:pict>
          </mc:Fallback>
        </mc:AlternateContent>
      </w:r>
      <w:r>
        <w:rPr>
          <w:noProof/>
          <w:sz w:val="20"/>
          <w:szCs w:val="20"/>
        </w:rPr>
        <mc:AlternateContent>
          <mc:Choice Requires="wps">
            <w:drawing>
              <wp:anchor distT="0" distB="0" distL="114300" distR="114300" simplePos="0" relativeHeight="251661312" behindDoc="1" locked="0" layoutInCell="0" allowOverlap="1">
                <wp:simplePos x="0" y="0"/>
                <wp:positionH relativeFrom="column">
                  <wp:posOffset>3260725</wp:posOffset>
                </wp:positionH>
                <wp:positionV relativeFrom="paragraph">
                  <wp:posOffset>141605</wp:posOffset>
                </wp:positionV>
                <wp:extent cx="0" cy="375285"/>
                <wp:effectExtent l="0" t="0" r="0" b="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375285"/>
                        </a:xfrm>
                        <a:prstGeom prst="line">
                          <a:avLst/>
                        </a:prstGeom>
                        <a:solidFill>
                          <a:srgbClr val="FFFFFF"/>
                        </a:solidFill>
                        <a:ln w="6096">
                          <a:solidFill>
                            <a:srgbClr val="000000"/>
                          </a:solidFill>
                          <a:miter lim="800000"/>
                          <a:headEnd/>
                          <a:tailEnd/>
                        </a:ln>
                      </wps:spPr>
                      <wps:bodyPr/>
                    </wps:wsp>
                  </a:graphicData>
                </a:graphic>
              </wp:anchor>
            </w:drawing>
          </mc:Choice>
          <mc:Fallback>
            <w:pict>
              <v:line w14:anchorId="77EEC861" id="Shape 11" o:spid="_x0000_s1026" style="position:absolute;z-index:-251655168;visibility:visible;mso-wrap-style:square;mso-wrap-distance-left:9pt;mso-wrap-distance-top:0;mso-wrap-distance-right:9pt;mso-wrap-distance-bottom:0;mso-position-horizontal:absolute;mso-position-horizontal-relative:text;mso-position-vertical:absolute;mso-position-vertical-relative:text" from="256.75pt,11.15pt" to="256.75pt,4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" o:allowincell="f" filled="t" strokeweight=".48pt">
                <v:stroke joinstyle="miter"/>
                <o:lock v:ext="edit" shapetype="f"/>
              </v:line>
            </w:pict>
          </mc:Fallback>
        </mc:AlternateContent>
      </w:r>
      <w:r>
        <w:rPr>
          <w:noProof/>
          <w:sz w:val="20"/>
          <w:szCs w:val="20"/>
        </w:rPr>
        <mc:AlternateContent>
          <mc:Choice Requires="wps">
            <w:drawing>
              <wp:anchor distT="0" distB="0" distL="114300" distR="114300" simplePos="0" relativeHeight="251662336" behindDoc="1" locked="0" layoutInCell="0" allowOverlap="1">
                <wp:simplePos x="0" y="0"/>
                <wp:positionH relativeFrom="column">
                  <wp:posOffset>4708525</wp:posOffset>
                </wp:positionH>
                <wp:positionV relativeFrom="paragraph">
                  <wp:posOffset>141605</wp:posOffset>
                </wp:positionV>
                <wp:extent cx="0" cy="375285"/>
                <wp:effectExtent l="0" t="0" r="0" b="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375285"/>
                        </a:xfrm>
                        <a:prstGeom prst="line">
                          <a:avLst/>
                        </a:prstGeom>
                        <a:solidFill>
                          <a:srgbClr val="FFFFFF"/>
                        </a:solidFill>
                        <a:ln w="6096">
                          <a:solidFill>
                            <a:srgbClr val="000000"/>
                          </a:solidFill>
                          <a:miter lim="800000"/>
                          <a:headEnd/>
                          <a:tailEnd/>
                        </a:ln>
                      </wps:spPr>
                      <wps:bodyPr/>
                    </wps:wsp>
                  </a:graphicData>
                </a:graphic>
              </wp:anchor>
            </w:drawing>
          </mc:Choice>
          <mc:Fallback>
            <w:pict>
              <v:line w14:anchorId="739A32B9" id="Shape 12" o:spid="_x0000_s1026" style="position:absolute;z-index:-251654144;visibility:visible;mso-wrap-style:square;mso-wrap-distance-left:9pt;mso-wrap-distance-top:0;mso-wrap-distance-right:9pt;mso-wrap-distance-bottom:0;mso-position-horizontal:absolute;mso-position-horizontal-relative:text;mso-position-vertical:absolute;mso-position-vertical-relative:text" from="370.75pt,11.15pt" to="370.75pt,4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" o:allowincell="f" filled="t" strokeweight=".48pt">
                <v:stroke joinstyle="miter"/>
                <o:lock v:ext="edit" shapetype="f"/>
              </v:line>
            </w:pict>
          </mc:Fallback>
        </mc:AlternateContent>
      </w:r>
      <w:r>
        <w:rPr>
          <w:noProof/>
          <w:sz w:val="20"/>
          <w:szCs w:val="20"/>
        </w:rPr>
        <mc:AlternateContent>
          <mc:Choice Requires="wps">
            <w:drawing>
              <wp:anchor distT="0" distB="0" distL="114300" distR="114300" simplePos="0" relativeHeight="251663360" behindDoc="1" locked="0" layoutInCell="0" allowOverlap="1">
                <wp:simplePos x="0" y="0"/>
                <wp:positionH relativeFrom="column">
                  <wp:posOffset>6176010</wp:posOffset>
                </wp:positionH>
                <wp:positionV relativeFrom="paragraph">
                  <wp:posOffset>141605</wp:posOffset>
                </wp:positionV>
                <wp:extent cx="0" cy="368935"/>
                <wp:effectExtent l="0" t="0" r="0" b="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368935"/>
                        </a:xfrm>
                        <a:prstGeom prst="line">
                          <a:avLst/>
                        </a:prstGeom>
                        <a:solidFill>
                          <a:srgbClr val="FFFFFF"/>
                        </a:solidFill>
                        <a:ln w="6095">
                          <a:solidFill>
                            <a:srgbClr val="000000"/>
                          </a:solidFill>
                          <a:miter lim="800000"/>
                          <a:headEnd/>
                          <a:tailEnd/>
                        </a:ln>
                      </wps:spPr>
                      <wps:bodyPr/>
                    </wps:wsp>
                  </a:graphicData>
                </a:graphic>
              </wp:anchor>
            </w:drawing>
          </mc:Choice>
          <mc:Fallback>
            <w:pict>
              <v:line w14:anchorId="7951F466" id="Shape 13" o:spid="_x0000_s1026" style="position:absolute;z-index:-251653120;visibility:visible;mso-wrap-style:square;mso-wrap-distance-left:9pt;mso-wrap-distance-top:0;mso-wrap-distance-right:9pt;mso-wrap-distance-bottom:0;mso-position-horizontal:absolute;mso-position-horizontal-relative:text;mso-position-vertical:absolute;mso-position-vertical-relative:text" from="486.3pt,11.15pt" to="486.3pt,4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" o:allowincell="f" filled="t" strokeweight=".16931mm">
                <v:stroke joinstyle="miter"/>
                <o:lock v:ext="edit" shapetype="f"/>
              </v:line>
            </w:pict>
          </mc:Fallback>
        </mc:AlternateContent>
      </w:r>
      <w:r>
        <w:rPr>
          <w:noProof/>
          <w:sz w:val="20"/>
          <w:szCs w:val="20"/>
        </w:rPr>
        <mc:AlternateContent>
          <mc:Choice Requires="wps">
            <w:drawing>
              <wp:anchor distT="0" distB="0" distL="114300" distR="114300" simplePos="0" relativeHeight="251664384" behindDoc="1" locked="0" layoutInCell="0" allowOverlap="1">
                <wp:simplePos x="0" y="0"/>
                <wp:positionH relativeFrom="column">
                  <wp:posOffset>94615</wp:posOffset>
                </wp:positionH>
                <wp:positionV relativeFrom="paragraph">
                  <wp:posOffset>507365</wp:posOffset>
                </wp:positionV>
                <wp:extent cx="6084570" cy="12700"/>
                <wp:effectExtent l="0" t="0" r="0" b="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84570" cy="12700"/>
                        </a:xfrm>
                        <a:prstGeom prst="rect">
                          <a:avLst/>
                        </a:prstGeom>
                        <a:solidFill>
                          <a:srgbClr val="000000"/>
                        </a:solidFill>
                      </wps:spPr>
                      <wps:bodyPr/>
                    </wps:wsp>
                  </a:graphicData>
                </a:graphic>
              </wp:anchor>
            </w:drawing>
          </mc:Choice>
          <mc:Fallback>
            <w:pict>
              <v:rect w14:anchorId="1AEE32ED" id="Shape 14" o:spid="_x0000_s1026" style="position:absolute;margin-left:7.45pt;margin-top:39.95pt;width:479.1pt;height:1pt;z-index:-251652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" o:allowincell="f" fillcolor="black" stroked="f"/>
            </w:pict>
          </mc:Fallback>
        </mc:AlternateContent>
      </w:r>
    </w:p>
    <w:p w:rsidR="00CC7301" w:rsidRDefault="00CC7301">
      <w:pPr>
        <w:spacing w:line="200" w:lineRule="exact"/>
        <w:rPr>
          <w:sz w:val="20"/>
          <w:szCs w:val="20"/>
        </w:rPr>
      </w:pPr>
    </w:p>
    <w:p w:rsidR="00CC7301" w:rsidRDefault="00CC7301">
      <w:pPr>
        <w:spacing w:line="200" w:lineRule="exact"/>
        <w:rPr>
          <w:sz w:val="20"/>
          <w:szCs w:val="20"/>
        </w:rPr>
      </w:pPr>
    </w:p>
    <w:p w:rsidR="00CC7301" w:rsidRDefault="00CC7301">
      <w:pPr>
        <w:spacing w:line="400" w:lineRule="exact"/>
        <w:rPr>
          <w:sz w:val="20"/>
          <w:szCs w:val="20"/>
        </w:rPr>
      </w:pPr>
    </w:p>
    <w:p w:rsidR="00CC7301" w:rsidRDefault="00E54284">
      <w:pPr>
        <w:spacing w:line="234" w:lineRule="auto"/>
        <w:ind w:left="260" w:right="960"/>
        <w:rPr>
          <w:sz w:val="20"/>
          <w:szCs w:val="20"/>
        </w:rPr>
      </w:pPr>
      <w:r>
        <w:rPr>
          <w:rFonts w:eastAsia="Times New Roman"/>
          <w:b/>
          <w:bCs/>
          <w:color w:val="00000A"/>
          <w:sz w:val="28"/>
          <w:szCs w:val="28"/>
        </w:rPr>
        <w:t xml:space="preserve">III.Организационный блок </w:t>
      </w:r>
      <w:r>
        <w:rPr>
          <w:rFonts w:eastAsia="Times New Roman"/>
          <w:color w:val="00000A"/>
          <w:sz w:val="28"/>
          <w:szCs w:val="28"/>
        </w:rPr>
        <w:t>(</w:t>
      </w:r>
      <w:r>
        <w:rPr>
          <w:rFonts w:eastAsia="Times New Roman"/>
          <w:b/>
          <w:bCs/>
          <w:color w:val="00000A"/>
          <w:sz w:val="28"/>
          <w:szCs w:val="28"/>
        </w:rPr>
        <w:t xml:space="preserve"> </w:t>
      </w:r>
      <w:r>
        <w:rPr>
          <w:rFonts w:eastAsia="Times New Roman"/>
          <w:color w:val="00000A"/>
          <w:sz w:val="28"/>
          <w:szCs w:val="28"/>
        </w:rPr>
        <w:t>Основные требования к результатам</w:t>
      </w:r>
      <w:r>
        <w:rPr>
          <w:rFonts w:eastAsia="Times New Roman"/>
          <w:b/>
          <w:bCs/>
          <w:color w:val="00000A"/>
          <w:sz w:val="28"/>
          <w:szCs w:val="28"/>
        </w:rPr>
        <w:t xml:space="preserve"> </w:t>
      </w:r>
      <w:r>
        <w:rPr>
          <w:rFonts w:eastAsia="Times New Roman"/>
          <w:color w:val="00000A"/>
          <w:sz w:val="28"/>
          <w:szCs w:val="28"/>
        </w:rPr>
        <w:t>реализации АОП)</w:t>
      </w:r>
    </w:p>
    <w:p w:rsidR="00CC7301" w:rsidRDefault="00CC7301">
      <w:pPr>
        <w:spacing w:line="15" w:lineRule="exact"/>
        <w:rPr>
          <w:sz w:val="20"/>
          <w:szCs w:val="20"/>
        </w:rPr>
      </w:pPr>
    </w:p>
    <w:p w:rsidR="00CC7301" w:rsidRDefault="00E54284">
      <w:pPr>
        <w:spacing w:line="235" w:lineRule="auto"/>
        <w:ind w:left="260" w:right="680"/>
        <w:rPr>
          <w:sz w:val="20"/>
          <w:szCs w:val="20"/>
        </w:rPr>
      </w:pPr>
      <w:r>
        <w:rPr>
          <w:rFonts w:eastAsia="Times New Roman"/>
          <w:color w:val="00000A"/>
          <w:sz w:val="28"/>
          <w:szCs w:val="28"/>
        </w:rPr>
        <w:t>Конкретные рекомендации психолога, учителей по работе с данным учеником . ( примеры заданий для проведении на уроке)</w:t>
      </w:r>
    </w:p>
    <w:p w:rsidR="00CC7301" w:rsidRDefault="00CC7301">
      <w:pPr>
        <w:spacing w:line="4" w:lineRule="exact"/>
        <w:rPr>
          <w:sz w:val="20"/>
          <w:szCs w:val="20"/>
        </w:rPr>
      </w:pPr>
    </w:p>
    <w:p w:rsidR="00CC7301" w:rsidRDefault="00E54284">
      <w:pPr>
        <w:ind w:left="340"/>
        <w:rPr>
          <w:sz w:val="20"/>
          <w:szCs w:val="20"/>
        </w:rPr>
      </w:pPr>
      <w:r>
        <w:rPr>
          <w:rFonts w:eastAsia="Times New Roman"/>
          <w:b/>
          <w:bCs/>
          <w:sz w:val="24"/>
          <w:szCs w:val="24"/>
        </w:rPr>
        <w:t>Общие принципы и правила коррекционной работы:</w:t>
      </w:r>
    </w:p>
    <w:p w:rsidR="00CC7301" w:rsidRDefault="00CC7301">
      <w:pPr>
        <w:spacing w:line="173" w:lineRule="exact"/>
        <w:rPr>
          <w:sz w:val="20"/>
          <w:szCs w:val="20"/>
        </w:rPr>
      </w:pPr>
    </w:p>
    <w:p w:rsidR="00CC7301" w:rsidRDefault="00E54284">
      <w:pPr>
        <w:numPr>
          <w:ilvl w:val="0"/>
          <w:numId w:val="73"/>
        </w:numPr>
        <w:tabs>
          <w:tab w:val="left" w:pos="500"/>
        </w:tabs>
        <w:ind w:left="500" w:hanging="238"/>
        <w:rPr>
          <w:rFonts w:eastAsia="Times New Roman"/>
          <w:sz w:val="24"/>
          <w:szCs w:val="24"/>
        </w:rPr>
      </w:pPr>
      <w:r>
        <w:rPr>
          <w:rFonts w:eastAsia="Times New Roman"/>
          <w:sz w:val="24"/>
          <w:szCs w:val="24"/>
        </w:rPr>
        <w:t>Индивидуальный подход к каждому ученику.</w:t>
      </w:r>
    </w:p>
    <w:p w:rsidR="00CC7301" w:rsidRDefault="00CC7301">
      <w:pPr>
        <w:spacing w:line="185" w:lineRule="exact"/>
        <w:rPr>
          <w:rFonts w:eastAsia="Times New Roman"/>
          <w:sz w:val="24"/>
          <w:szCs w:val="24"/>
        </w:rPr>
      </w:pPr>
    </w:p>
    <w:p w:rsidR="00CC7301" w:rsidRDefault="00E54284">
      <w:pPr>
        <w:numPr>
          <w:ilvl w:val="0"/>
          <w:numId w:val="73"/>
        </w:numPr>
        <w:tabs>
          <w:tab w:val="left" w:pos="500"/>
        </w:tabs>
        <w:spacing w:line="237" w:lineRule="auto"/>
        <w:ind w:left="260" w:firstLine="2"/>
        <w:rPr>
          <w:rFonts w:eastAsia="Times New Roman"/>
          <w:sz w:val="24"/>
          <w:szCs w:val="24"/>
        </w:rPr>
      </w:pPr>
      <w:r>
        <w:rPr>
          <w:rFonts w:eastAsia="Times New Roman"/>
          <w:sz w:val="24"/>
          <w:szCs w:val="24"/>
        </w:rPr>
        <w:t>Предотвращение наступления утомления, используя для этого разнообразные средства (чередование умственной и практической деятельности, преподнесение материала небольшими дозами, использование интересного и красочного дидактического материала и средств наглядности).</w:t>
      </w:r>
    </w:p>
    <w:p w:rsidR="00CC7301" w:rsidRDefault="00CC7301">
      <w:pPr>
        <w:sectPr w:rsidR="00CC7301">
          <w:pgSz w:w="11900" w:h="16838"/>
          <w:pgMar w:top="1125" w:right="966" w:bottom="888" w:left="1440" w:header="0" w:footer="0" w:gutter="0"/>
          <w:cols w:space="720" w:equalWidth="0">
            <w:col w:w="9500"/>
          </w:cols>
        </w:sectPr>
      </w:pPr>
    </w:p>
    <w:p w:rsidR="00CC7301" w:rsidRDefault="00E54284">
      <w:pPr>
        <w:numPr>
          <w:ilvl w:val="0"/>
          <w:numId w:val="74"/>
        </w:numPr>
        <w:tabs>
          <w:tab w:val="left" w:pos="500"/>
        </w:tabs>
        <w:spacing w:line="237" w:lineRule="auto"/>
        <w:ind w:left="260" w:right="460" w:firstLine="2"/>
        <w:rPr>
          <w:rFonts w:eastAsia="Times New Roman"/>
          <w:sz w:val="24"/>
          <w:szCs w:val="24"/>
        </w:rPr>
      </w:pPr>
      <w:r>
        <w:rPr>
          <w:rFonts w:eastAsia="Times New Roman"/>
          <w:sz w:val="24"/>
          <w:szCs w:val="24"/>
        </w:rPr>
        <w:lastRenderedPageBreak/>
        <w:t>Использование методов, активизирующих познавательную деятельность учащихся, развивающих их устную и письменную речь и формирующих необходимые учебные навыки.</w:t>
      </w:r>
    </w:p>
    <w:p w:rsidR="00CC7301" w:rsidRDefault="00CC7301">
      <w:pPr>
        <w:spacing w:line="188" w:lineRule="exact"/>
        <w:rPr>
          <w:rFonts w:eastAsia="Times New Roman"/>
          <w:sz w:val="24"/>
          <w:szCs w:val="24"/>
        </w:rPr>
      </w:pPr>
    </w:p>
    <w:p w:rsidR="00CC7301" w:rsidRDefault="00E54284">
      <w:pPr>
        <w:numPr>
          <w:ilvl w:val="0"/>
          <w:numId w:val="74"/>
        </w:numPr>
        <w:tabs>
          <w:tab w:val="left" w:pos="500"/>
        </w:tabs>
        <w:spacing w:line="237" w:lineRule="auto"/>
        <w:ind w:left="260" w:right="760" w:firstLine="2"/>
        <w:rPr>
          <w:rFonts w:eastAsia="Times New Roman"/>
          <w:sz w:val="24"/>
          <w:szCs w:val="24"/>
        </w:rPr>
      </w:pPr>
      <w:r>
        <w:rPr>
          <w:rFonts w:eastAsia="Times New Roman"/>
          <w:sz w:val="24"/>
          <w:szCs w:val="24"/>
        </w:rPr>
        <w:t>Проявление педагогического такта. Постоянное поощрение за малейшие успехи, своевременная и тактическая помощь каждому ребёнку, развитие в нём веры в собственные силы и возможности.</w:t>
      </w:r>
    </w:p>
    <w:p w:rsidR="00CC7301" w:rsidRDefault="00CC7301">
      <w:pPr>
        <w:spacing w:line="186" w:lineRule="exact"/>
        <w:rPr>
          <w:sz w:val="20"/>
          <w:szCs w:val="20"/>
        </w:rPr>
      </w:pPr>
    </w:p>
    <w:p w:rsidR="00CC7301" w:rsidRDefault="00E54284">
      <w:pPr>
        <w:spacing w:line="235" w:lineRule="auto"/>
        <w:ind w:left="260" w:right="1380"/>
        <w:rPr>
          <w:sz w:val="20"/>
          <w:szCs w:val="20"/>
        </w:rPr>
      </w:pPr>
      <w:r>
        <w:rPr>
          <w:rFonts w:eastAsia="Times New Roman"/>
          <w:sz w:val="24"/>
          <w:szCs w:val="24"/>
        </w:rPr>
        <w:t>Эффективными приемами коррекционного воздействия на эмоциональную и познавательную сферу детей с отклонениями в развитии являются:</w:t>
      </w:r>
    </w:p>
    <w:p w:rsidR="00CC7301" w:rsidRDefault="00CC7301">
      <w:pPr>
        <w:spacing w:line="177" w:lineRule="exact"/>
        <w:rPr>
          <w:sz w:val="20"/>
          <w:szCs w:val="20"/>
        </w:rPr>
      </w:pPr>
    </w:p>
    <w:p w:rsidR="00CC7301" w:rsidRDefault="00E54284">
      <w:pPr>
        <w:numPr>
          <w:ilvl w:val="0"/>
          <w:numId w:val="75"/>
        </w:numPr>
        <w:tabs>
          <w:tab w:val="left" w:pos="400"/>
        </w:tabs>
        <w:ind w:left="400" w:hanging="138"/>
        <w:rPr>
          <w:rFonts w:eastAsia="Times New Roman"/>
          <w:sz w:val="24"/>
          <w:szCs w:val="24"/>
        </w:rPr>
      </w:pPr>
      <w:r>
        <w:rPr>
          <w:rFonts w:eastAsia="Times New Roman"/>
          <w:sz w:val="24"/>
          <w:szCs w:val="24"/>
        </w:rPr>
        <w:t>игровые ситуации;</w:t>
      </w:r>
    </w:p>
    <w:p w:rsidR="00CC7301" w:rsidRDefault="00CC7301">
      <w:pPr>
        <w:spacing w:line="187" w:lineRule="exact"/>
        <w:rPr>
          <w:rFonts w:eastAsia="Times New Roman"/>
          <w:sz w:val="24"/>
          <w:szCs w:val="24"/>
        </w:rPr>
      </w:pPr>
    </w:p>
    <w:p w:rsidR="00CC7301" w:rsidRDefault="00E54284">
      <w:pPr>
        <w:numPr>
          <w:ilvl w:val="0"/>
          <w:numId w:val="75"/>
        </w:numPr>
        <w:tabs>
          <w:tab w:val="left" w:pos="399"/>
        </w:tabs>
        <w:spacing w:line="235" w:lineRule="auto"/>
        <w:ind w:left="260" w:right="940" w:firstLine="2"/>
        <w:rPr>
          <w:rFonts w:eastAsia="Times New Roman"/>
          <w:sz w:val="24"/>
          <w:szCs w:val="24"/>
        </w:rPr>
      </w:pPr>
      <w:r>
        <w:rPr>
          <w:rFonts w:eastAsia="Times New Roman"/>
          <w:sz w:val="24"/>
          <w:szCs w:val="24"/>
        </w:rPr>
        <w:t>дидактические игры, которые связаны с поиском видовых и родовых признаков предметов;</w:t>
      </w:r>
    </w:p>
    <w:p w:rsidR="00CC7301" w:rsidRDefault="00CC7301">
      <w:pPr>
        <w:spacing w:line="176" w:lineRule="exact"/>
        <w:rPr>
          <w:rFonts w:eastAsia="Times New Roman"/>
          <w:sz w:val="24"/>
          <w:szCs w:val="24"/>
        </w:rPr>
      </w:pPr>
    </w:p>
    <w:p w:rsidR="00CC7301" w:rsidRDefault="00E54284">
      <w:pPr>
        <w:numPr>
          <w:ilvl w:val="0"/>
          <w:numId w:val="75"/>
        </w:numPr>
        <w:tabs>
          <w:tab w:val="left" w:pos="400"/>
        </w:tabs>
        <w:ind w:left="400" w:hanging="138"/>
        <w:rPr>
          <w:rFonts w:eastAsia="Times New Roman"/>
          <w:sz w:val="24"/>
          <w:szCs w:val="24"/>
        </w:rPr>
      </w:pPr>
      <w:r>
        <w:rPr>
          <w:rFonts w:eastAsia="Times New Roman"/>
          <w:sz w:val="24"/>
          <w:szCs w:val="24"/>
        </w:rPr>
        <w:t>игровые тренинги, способствующие развитию умения общаться с другими;</w:t>
      </w:r>
    </w:p>
    <w:p w:rsidR="00CC7301" w:rsidRDefault="00CC7301">
      <w:pPr>
        <w:spacing w:line="185" w:lineRule="exact"/>
        <w:rPr>
          <w:rFonts w:eastAsia="Times New Roman"/>
          <w:sz w:val="24"/>
          <w:szCs w:val="24"/>
        </w:rPr>
      </w:pPr>
    </w:p>
    <w:p w:rsidR="00CC7301" w:rsidRDefault="00E54284">
      <w:pPr>
        <w:numPr>
          <w:ilvl w:val="0"/>
          <w:numId w:val="75"/>
        </w:numPr>
        <w:tabs>
          <w:tab w:val="left" w:pos="399"/>
        </w:tabs>
        <w:spacing w:line="235" w:lineRule="auto"/>
        <w:ind w:left="260" w:right="740" w:firstLine="2"/>
        <w:rPr>
          <w:rFonts w:eastAsia="Times New Roman"/>
          <w:sz w:val="24"/>
          <w:szCs w:val="24"/>
        </w:rPr>
      </w:pPr>
      <w:r>
        <w:rPr>
          <w:rFonts w:eastAsia="Times New Roman"/>
          <w:sz w:val="24"/>
          <w:szCs w:val="24"/>
        </w:rPr>
        <w:t>психогимнастика и релаксация, позволяющие снять мышечные спазмы и зажимы, особенно в области лица и кистей рук.</w:t>
      </w:r>
    </w:p>
    <w:p w:rsidR="00CC7301" w:rsidRDefault="00CC7301">
      <w:pPr>
        <w:spacing w:line="200" w:lineRule="exact"/>
        <w:rPr>
          <w:sz w:val="20"/>
          <w:szCs w:val="20"/>
        </w:rPr>
      </w:pPr>
    </w:p>
    <w:p w:rsidR="00CC7301" w:rsidRDefault="00CC7301">
      <w:pPr>
        <w:spacing w:line="200" w:lineRule="exact"/>
        <w:rPr>
          <w:sz w:val="20"/>
          <w:szCs w:val="20"/>
        </w:rPr>
      </w:pPr>
    </w:p>
    <w:p w:rsidR="00CC7301" w:rsidRDefault="00CC7301">
      <w:pPr>
        <w:spacing w:line="200" w:lineRule="exact"/>
        <w:rPr>
          <w:sz w:val="20"/>
          <w:szCs w:val="20"/>
        </w:rPr>
      </w:pPr>
    </w:p>
    <w:p w:rsidR="00CC7301" w:rsidRDefault="00CC7301">
      <w:pPr>
        <w:spacing w:line="321" w:lineRule="exact"/>
        <w:rPr>
          <w:sz w:val="20"/>
          <w:szCs w:val="20"/>
        </w:rPr>
      </w:pPr>
    </w:p>
    <w:p w:rsidR="00CC7301" w:rsidRDefault="00E54284">
      <w:pPr>
        <w:spacing w:line="235" w:lineRule="auto"/>
        <w:ind w:left="260" w:right="460"/>
        <w:rPr>
          <w:sz w:val="20"/>
          <w:szCs w:val="20"/>
        </w:rPr>
      </w:pPr>
      <w:r>
        <w:rPr>
          <w:rFonts w:eastAsia="Times New Roman"/>
          <w:b/>
          <w:bCs/>
          <w:sz w:val="24"/>
          <w:szCs w:val="24"/>
        </w:rPr>
        <w:t>Для активизации деятельности учащихся с ОВЗ можно использовать следующие активные приёмы обучения:</w:t>
      </w:r>
    </w:p>
    <w:p w:rsidR="00CC7301" w:rsidRDefault="00CC7301">
      <w:pPr>
        <w:spacing w:line="172" w:lineRule="exact"/>
        <w:rPr>
          <w:sz w:val="20"/>
          <w:szCs w:val="20"/>
        </w:rPr>
      </w:pPr>
    </w:p>
    <w:p w:rsidR="00CC7301" w:rsidRDefault="00E54284">
      <w:pPr>
        <w:numPr>
          <w:ilvl w:val="0"/>
          <w:numId w:val="76"/>
        </w:numPr>
        <w:tabs>
          <w:tab w:val="left" w:pos="980"/>
        </w:tabs>
        <w:ind w:left="980" w:hanging="358"/>
        <w:rPr>
          <w:rFonts w:ascii="Symbol" w:eastAsia="Symbol" w:hAnsi="Symbol" w:cs="Symbol"/>
          <w:sz w:val="20"/>
          <w:szCs w:val="20"/>
        </w:rPr>
      </w:pPr>
      <w:r>
        <w:rPr>
          <w:rFonts w:eastAsia="Times New Roman"/>
          <w:sz w:val="24"/>
          <w:szCs w:val="24"/>
        </w:rPr>
        <w:t>Наглядные опоры в обучении: алгоритмы, схемы, шаблоны, рисунки;</w:t>
      </w:r>
    </w:p>
    <w:p w:rsidR="00CC7301" w:rsidRDefault="00CC7301">
      <w:pPr>
        <w:spacing w:line="177" w:lineRule="exact"/>
        <w:rPr>
          <w:rFonts w:ascii="Symbol" w:eastAsia="Symbol" w:hAnsi="Symbol" w:cs="Symbol"/>
          <w:sz w:val="20"/>
          <w:szCs w:val="20"/>
        </w:rPr>
      </w:pPr>
    </w:p>
    <w:p w:rsidR="00CC7301" w:rsidRDefault="00E54284">
      <w:pPr>
        <w:numPr>
          <w:ilvl w:val="0"/>
          <w:numId w:val="76"/>
        </w:numPr>
        <w:tabs>
          <w:tab w:val="left" w:pos="980"/>
        </w:tabs>
        <w:ind w:left="980" w:hanging="358"/>
        <w:rPr>
          <w:rFonts w:ascii="Symbol" w:eastAsia="Symbol" w:hAnsi="Symbol" w:cs="Symbol"/>
          <w:sz w:val="20"/>
          <w:szCs w:val="20"/>
        </w:rPr>
      </w:pPr>
      <w:r>
        <w:rPr>
          <w:rFonts w:eastAsia="Times New Roman"/>
          <w:sz w:val="24"/>
          <w:szCs w:val="24"/>
        </w:rPr>
        <w:t>Поэтапное формирование умственных действий;</w:t>
      </w:r>
    </w:p>
    <w:p w:rsidR="00CC7301" w:rsidRDefault="00CC7301">
      <w:pPr>
        <w:spacing w:line="185" w:lineRule="exact"/>
        <w:rPr>
          <w:rFonts w:ascii="Symbol" w:eastAsia="Symbol" w:hAnsi="Symbol" w:cs="Symbol"/>
          <w:sz w:val="20"/>
          <w:szCs w:val="20"/>
        </w:rPr>
      </w:pPr>
    </w:p>
    <w:p w:rsidR="00CC7301" w:rsidRDefault="00E54284">
      <w:pPr>
        <w:numPr>
          <w:ilvl w:val="0"/>
          <w:numId w:val="76"/>
        </w:numPr>
        <w:tabs>
          <w:tab w:val="left" w:pos="980"/>
        </w:tabs>
        <w:spacing w:line="235" w:lineRule="auto"/>
        <w:ind w:left="980" w:right="220" w:hanging="358"/>
        <w:rPr>
          <w:rFonts w:ascii="Symbol" w:eastAsia="Symbol" w:hAnsi="Symbol" w:cs="Symbol"/>
          <w:sz w:val="20"/>
          <w:szCs w:val="20"/>
        </w:rPr>
      </w:pPr>
      <w:r>
        <w:rPr>
          <w:rFonts w:eastAsia="Times New Roman"/>
          <w:sz w:val="24"/>
          <w:szCs w:val="24"/>
        </w:rPr>
        <w:t>Выделение существенных признаков изучаемых явлений (умение анализировать, выделять главное в материале);</w:t>
      </w:r>
    </w:p>
    <w:p w:rsidR="00CC7301" w:rsidRDefault="00CC7301">
      <w:pPr>
        <w:spacing w:line="177" w:lineRule="exact"/>
        <w:rPr>
          <w:rFonts w:ascii="Symbol" w:eastAsia="Symbol" w:hAnsi="Symbol" w:cs="Symbol"/>
          <w:sz w:val="20"/>
          <w:szCs w:val="20"/>
        </w:rPr>
      </w:pPr>
    </w:p>
    <w:p w:rsidR="00CC7301" w:rsidRDefault="00E54284">
      <w:pPr>
        <w:numPr>
          <w:ilvl w:val="0"/>
          <w:numId w:val="76"/>
        </w:numPr>
        <w:tabs>
          <w:tab w:val="left" w:pos="980"/>
        </w:tabs>
        <w:ind w:left="980" w:hanging="358"/>
        <w:rPr>
          <w:rFonts w:ascii="Symbol" w:eastAsia="Symbol" w:hAnsi="Symbol" w:cs="Symbol"/>
          <w:sz w:val="20"/>
          <w:szCs w:val="20"/>
        </w:rPr>
      </w:pPr>
      <w:r>
        <w:rPr>
          <w:rFonts w:eastAsia="Times New Roman"/>
          <w:sz w:val="24"/>
          <w:szCs w:val="24"/>
        </w:rPr>
        <w:t>Создание доброжелательной атмосферы на уроке;</w:t>
      </w:r>
    </w:p>
    <w:p w:rsidR="00CC7301" w:rsidRDefault="00CC7301">
      <w:pPr>
        <w:spacing w:line="177" w:lineRule="exact"/>
        <w:rPr>
          <w:rFonts w:ascii="Symbol" w:eastAsia="Symbol" w:hAnsi="Symbol" w:cs="Symbol"/>
          <w:sz w:val="20"/>
          <w:szCs w:val="20"/>
        </w:rPr>
      </w:pPr>
    </w:p>
    <w:p w:rsidR="00CC7301" w:rsidRDefault="00E54284">
      <w:pPr>
        <w:numPr>
          <w:ilvl w:val="0"/>
          <w:numId w:val="76"/>
        </w:numPr>
        <w:tabs>
          <w:tab w:val="left" w:pos="980"/>
        </w:tabs>
        <w:ind w:left="980" w:hanging="358"/>
        <w:rPr>
          <w:rFonts w:ascii="Symbol" w:eastAsia="Symbol" w:hAnsi="Symbol" w:cs="Symbol"/>
          <w:sz w:val="20"/>
          <w:szCs w:val="20"/>
        </w:rPr>
      </w:pPr>
      <w:r>
        <w:rPr>
          <w:rFonts w:eastAsia="Times New Roman"/>
          <w:sz w:val="24"/>
          <w:szCs w:val="24"/>
        </w:rPr>
        <w:t>Авансирование успеха;</w:t>
      </w:r>
    </w:p>
    <w:p w:rsidR="00CC7301" w:rsidRDefault="00CC7301">
      <w:pPr>
        <w:spacing w:line="175" w:lineRule="exact"/>
        <w:rPr>
          <w:rFonts w:ascii="Symbol" w:eastAsia="Symbol" w:hAnsi="Symbol" w:cs="Symbol"/>
          <w:sz w:val="20"/>
          <w:szCs w:val="20"/>
        </w:rPr>
      </w:pPr>
    </w:p>
    <w:p w:rsidR="00CC7301" w:rsidRDefault="00E54284">
      <w:pPr>
        <w:numPr>
          <w:ilvl w:val="0"/>
          <w:numId w:val="76"/>
        </w:numPr>
        <w:tabs>
          <w:tab w:val="left" w:pos="980"/>
        </w:tabs>
        <w:ind w:left="980" w:hanging="358"/>
        <w:rPr>
          <w:rFonts w:ascii="Symbol" w:eastAsia="Symbol" w:hAnsi="Symbol" w:cs="Symbol"/>
          <w:sz w:val="20"/>
          <w:szCs w:val="20"/>
        </w:rPr>
      </w:pPr>
      <w:r>
        <w:rPr>
          <w:rFonts w:eastAsia="Times New Roman"/>
          <w:sz w:val="24"/>
          <w:szCs w:val="24"/>
        </w:rPr>
        <w:t>Обеспечение ребенку успеха в доступных ему видах деятельности;</w:t>
      </w:r>
    </w:p>
    <w:p w:rsidR="00CC7301" w:rsidRDefault="00CC7301">
      <w:pPr>
        <w:spacing w:line="175" w:lineRule="exact"/>
        <w:rPr>
          <w:rFonts w:ascii="Symbol" w:eastAsia="Symbol" w:hAnsi="Symbol" w:cs="Symbol"/>
          <w:sz w:val="20"/>
          <w:szCs w:val="20"/>
        </w:rPr>
      </w:pPr>
    </w:p>
    <w:p w:rsidR="00CC7301" w:rsidRDefault="00E54284">
      <w:pPr>
        <w:numPr>
          <w:ilvl w:val="0"/>
          <w:numId w:val="76"/>
        </w:numPr>
        <w:tabs>
          <w:tab w:val="left" w:pos="980"/>
        </w:tabs>
        <w:ind w:left="980" w:hanging="358"/>
        <w:rPr>
          <w:rFonts w:ascii="Symbol" w:eastAsia="Symbol" w:hAnsi="Symbol" w:cs="Symbol"/>
          <w:sz w:val="20"/>
          <w:szCs w:val="20"/>
        </w:rPr>
      </w:pPr>
      <w:r>
        <w:rPr>
          <w:rFonts w:eastAsia="Times New Roman"/>
          <w:sz w:val="24"/>
          <w:szCs w:val="24"/>
        </w:rPr>
        <w:t>Связь предметного содержания с жизнью;</w:t>
      </w:r>
    </w:p>
    <w:p w:rsidR="00CC7301" w:rsidRDefault="00CC7301">
      <w:pPr>
        <w:spacing w:line="187" w:lineRule="exact"/>
        <w:rPr>
          <w:rFonts w:ascii="Symbol" w:eastAsia="Symbol" w:hAnsi="Symbol" w:cs="Symbol"/>
          <w:sz w:val="20"/>
          <w:szCs w:val="20"/>
        </w:rPr>
      </w:pPr>
    </w:p>
    <w:p w:rsidR="00CC7301" w:rsidRDefault="00E54284">
      <w:pPr>
        <w:numPr>
          <w:ilvl w:val="0"/>
          <w:numId w:val="76"/>
        </w:numPr>
        <w:tabs>
          <w:tab w:val="left" w:pos="980"/>
        </w:tabs>
        <w:spacing w:line="235" w:lineRule="auto"/>
        <w:ind w:left="980" w:right="400" w:hanging="358"/>
        <w:rPr>
          <w:rFonts w:ascii="Symbol" w:eastAsia="Symbol" w:hAnsi="Symbol" w:cs="Symbol"/>
          <w:sz w:val="20"/>
          <w:szCs w:val="20"/>
        </w:rPr>
      </w:pPr>
      <w:r>
        <w:rPr>
          <w:rFonts w:eastAsia="Times New Roman"/>
          <w:sz w:val="24"/>
          <w:szCs w:val="24"/>
        </w:rPr>
        <w:t>Привлечение дополнительных ресурсов (специальная индивидуальная помощь, оборудование, другие вспомогательные средства);</w:t>
      </w:r>
    </w:p>
    <w:p w:rsidR="00CC7301" w:rsidRDefault="00CC7301">
      <w:pPr>
        <w:spacing w:line="176" w:lineRule="exact"/>
        <w:rPr>
          <w:rFonts w:ascii="Symbol" w:eastAsia="Symbol" w:hAnsi="Symbol" w:cs="Symbol"/>
          <w:sz w:val="20"/>
          <w:szCs w:val="20"/>
        </w:rPr>
      </w:pPr>
    </w:p>
    <w:p w:rsidR="00CC7301" w:rsidRDefault="00E54284">
      <w:pPr>
        <w:numPr>
          <w:ilvl w:val="0"/>
          <w:numId w:val="76"/>
        </w:numPr>
        <w:tabs>
          <w:tab w:val="left" w:pos="980"/>
        </w:tabs>
        <w:ind w:left="980" w:hanging="358"/>
        <w:rPr>
          <w:rFonts w:ascii="Symbol" w:eastAsia="Symbol" w:hAnsi="Symbol" w:cs="Symbol"/>
          <w:sz w:val="20"/>
          <w:szCs w:val="20"/>
        </w:rPr>
      </w:pPr>
      <w:r>
        <w:rPr>
          <w:rFonts w:eastAsia="Times New Roman"/>
          <w:sz w:val="24"/>
          <w:szCs w:val="24"/>
        </w:rPr>
        <w:t>Регулярная смена видов деятельности и форм работы на уроке.</w:t>
      </w:r>
    </w:p>
    <w:p w:rsidR="00CC7301" w:rsidRDefault="00CC7301">
      <w:pPr>
        <w:spacing w:line="200" w:lineRule="exact"/>
        <w:rPr>
          <w:sz w:val="20"/>
          <w:szCs w:val="20"/>
        </w:rPr>
      </w:pPr>
    </w:p>
    <w:p w:rsidR="00CC7301" w:rsidRDefault="00CC7301">
      <w:pPr>
        <w:spacing w:line="200" w:lineRule="exact"/>
        <w:rPr>
          <w:sz w:val="20"/>
          <w:szCs w:val="20"/>
        </w:rPr>
      </w:pPr>
    </w:p>
    <w:p w:rsidR="00CC7301" w:rsidRDefault="00CC7301">
      <w:pPr>
        <w:spacing w:line="243" w:lineRule="exact"/>
        <w:rPr>
          <w:sz w:val="20"/>
          <w:szCs w:val="20"/>
        </w:rPr>
      </w:pPr>
    </w:p>
    <w:p w:rsidR="00CC7301" w:rsidRDefault="00E54284">
      <w:pPr>
        <w:spacing w:line="236" w:lineRule="auto"/>
        <w:ind w:left="260"/>
        <w:rPr>
          <w:sz w:val="20"/>
          <w:szCs w:val="20"/>
        </w:rPr>
      </w:pPr>
      <w:r>
        <w:rPr>
          <w:rFonts w:eastAsia="Times New Roman"/>
          <w:b/>
          <w:bCs/>
          <w:sz w:val="24"/>
          <w:szCs w:val="24"/>
        </w:rPr>
        <w:t>Рекомендации педагогу по проблеме социально-педагогической поддержки развития личности ребенка с ОВЗ</w:t>
      </w:r>
    </w:p>
    <w:p w:rsidR="00CC7301" w:rsidRDefault="00CC7301">
      <w:pPr>
        <w:spacing w:line="200" w:lineRule="exact"/>
        <w:rPr>
          <w:sz w:val="20"/>
          <w:szCs w:val="20"/>
        </w:rPr>
      </w:pPr>
    </w:p>
    <w:p w:rsidR="00CC7301" w:rsidRDefault="00CC7301">
      <w:pPr>
        <w:spacing w:line="200" w:lineRule="exact"/>
        <w:rPr>
          <w:sz w:val="20"/>
          <w:szCs w:val="20"/>
        </w:rPr>
      </w:pPr>
    </w:p>
    <w:p w:rsidR="00CC7301" w:rsidRDefault="00CC7301">
      <w:pPr>
        <w:spacing w:line="222" w:lineRule="exact"/>
        <w:rPr>
          <w:sz w:val="20"/>
          <w:szCs w:val="20"/>
        </w:rPr>
      </w:pPr>
    </w:p>
    <w:p w:rsidR="00CC7301" w:rsidRDefault="00E54284">
      <w:pPr>
        <w:ind w:left="260"/>
        <w:rPr>
          <w:sz w:val="20"/>
          <w:szCs w:val="20"/>
        </w:rPr>
      </w:pPr>
      <w:r>
        <w:rPr>
          <w:rFonts w:eastAsia="Times New Roman"/>
          <w:sz w:val="24"/>
          <w:szCs w:val="24"/>
        </w:rPr>
        <w:t>1.Относитесь к ребенку спокойно и доброжелательно, так же, как к другим детям.</w:t>
      </w:r>
    </w:p>
    <w:p w:rsidR="00CC7301" w:rsidRDefault="00CC7301">
      <w:pPr>
        <w:spacing w:line="187" w:lineRule="exact"/>
        <w:rPr>
          <w:sz w:val="20"/>
          <w:szCs w:val="20"/>
        </w:rPr>
      </w:pPr>
    </w:p>
    <w:p w:rsidR="00CC7301" w:rsidRDefault="00E54284">
      <w:pPr>
        <w:spacing w:line="235" w:lineRule="auto"/>
        <w:ind w:left="260" w:right="360"/>
        <w:rPr>
          <w:sz w:val="20"/>
          <w:szCs w:val="20"/>
        </w:rPr>
      </w:pPr>
      <w:r>
        <w:rPr>
          <w:rFonts w:eastAsia="Times New Roman"/>
          <w:sz w:val="24"/>
          <w:szCs w:val="24"/>
        </w:rPr>
        <w:t>2.Учитывайте индивидуальные возможности и особенности ребенка при выборе форм, методов, приемов работы на занятии.</w:t>
      </w:r>
    </w:p>
    <w:p w:rsidR="00CC7301" w:rsidRDefault="00CC7301">
      <w:pPr>
        <w:spacing w:line="177" w:lineRule="exact"/>
        <w:rPr>
          <w:sz w:val="20"/>
          <w:szCs w:val="20"/>
        </w:rPr>
      </w:pPr>
    </w:p>
    <w:p w:rsidR="00CC7301" w:rsidRDefault="00E54284">
      <w:pPr>
        <w:ind w:left="260"/>
        <w:rPr>
          <w:sz w:val="20"/>
          <w:szCs w:val="20"/>
        </w:rPr>
      </w:pPr>
      <w:r>
        <w:rPr>
          <w:rFonts w:eastAsia="Times New Roman"/>
          <w:sz w:val="24"/>
          <w:szCs w:val="24"/>
        </w:rPr>
        <w:t>3.Сравнивайте ребенка с ним самим, а не с другими детьми.</w:t>
      </w:r>
    </w:p>
    <w:p w:rsidR="00CC7301" w:rsidRDefault="00CC7301">
      <w:pPr>
        <w:sectPr w:rsidR="00CC7301">
          <w:pgSz w:w="11900" w:h="16838"/>
          <w:pgMar w:top="1135" w:right="906" w:bottom="886" w:left="1440" w:header="0" w:footer="0" w:gutter="0"/>
          <w:cols w:space="720" w:equalWidth="0">
            <w:col w:w="9560"/>
          </w:cols>
        </w:sectPr>
      </w:pPr>
    </w:p>
    <w:p w:rsidR="00CC7301" w:rsidRDefault="00E54284">
      <w:pPr>
        <w:ind w:left="260"/>
        <w:rPr>
          <w:sz w:val="20"/>
          <w:szCs w:val="20"/>
        </w:rPr>
      </w:pPr>
      <w:r>
        <w:rPr>
          <w:rFonts w:eastAsia="Times New Roman"/>
          <w:sz w:val="24"/>
          <w:szCs w:val="24"/>
        </w:rPr>
        <w:lastRenderedPageBreak/>
        <w:t>4.Создавайте у ребенка субъективное переживание успеха.</w:t>
      </w:r>
    </w:p>
    <w:p w:rsidR="00CC7301" w:rsidRDefault="00CC7301">
      <w:pPr>
        <w:spacing w:line="182" w:lineRule="exact"/>
        <w:rPr>
          <w:sz w:val="20"/>
          <w:szCs w:val="20"/>
        </w:rPr>
      </w:pPr>
    </w:p>
    <w:p w:rsidR="00CC7301" w:rsidRDefault="00E54284">
      <w:pPr>
        <w:ind w:left="260"/>
        <w:rPr>
          <w:sz w:val="20"/>
          <w:szCs w:val="20"/>
        </w:rPr>
      </w:pPr>
      <w:r>
        <w:rPr>
          <w:rFonts w:eastAsia="Times New Roman"/>
          <w:b/>
          <w:bCs/>
          <w:sz w:val="24"/>
          <w:szCs w:val="24"/>
        </w:rPr>
        <w:t>Приемы:</w:t>
      </w:r>
    </w:p>
    <w:p w:rsidR="00CC7301" w:rsidRDefault="00CC7301">
      <w:pPr>
        <w:spacing w:line="171" w:lineRule="exact"/>
        <w:rPr>
          <w:sz w:val="20"/>
          <w:szCs w:val="20"/>
        </w:rPr>
      </w:pPr>
    </w:p>
    <w:p w:rsidR="00CC7301" w:rsidRDefault="00E54284">
      <w:pPr>
        <w:numPr>
          <w:ilvl w:val="0"/>
          <w:numId w:val="77"/>
        </w:numPr>
        <w:tabs>
          <w:tab w:val="left" w:pos="980"/>
        </w:tabs>
        <w:ind w:left="980" w:hanging="358"/>
        <w:rPr>
          <w:rFonts w:ascii="Symbol" w:eastAsia="Symbol" w:hAnsi="Symbol" w:cs="Symbol"/>
          <w:sz w:val="20"/>
          <w:szCs w:val="20"/>
        </w:rPr>
      </w:pPr>
      <w:r>
        <w:rPr>
          <w:rFonts w:eastAsia="Times New Roman"/>
          <w:sz w:val="24"/>
          <w:szCs w:val="24"/>
        </w:rPr>
        <w:t>Снятие страха - «Ничего страшного...»</w:t>
      </w:r>
    </w:p>
    <w:p w:rsidR="00CC7301" w:rsidRDefault="00CC7301">
      <w:pPr>
        <w:spacing w:line="175" w:lineRule="exact"/>
        <w:rPr>
          <w:rFonts w:ascii="Symbol" w:eastAsia="Symbol" w:hAnsi="Symbol" w:cs="Symbol"/>
          <w:sz w:val="20"/>
          <w:szCs w:val="20"/>
        </w:rPr>
      </w:pPr>
    </w:p>
    <w:p w:rsidR="00CC7301" w:rsidRDefault="00E54284">
      <w:pPr>
        <w:numPr>
          <w:ilvl w:val="0"/>
          <w:numId w:val="77"/>
        </w:numPr>
        <w:tabs>
          <w:tab w:val="left" w:pos="980"/>
        </w:tabs>
        <w:ind w:left="980" w:hanging="358"/>
        <w:rPr>
          <w:rFonts w:ascii="Symbol" w:eastAsia="Symbol" w:hAnsi="Symbol" w:cs="Symbol"/>
          <w:sz w:val="20"/>
          <w:szCs w:val="20"/>
        </w:rPr>
      </w:pPr>
      <w:r>
        <w:rPr>
          <w:rFonts w:eastAsia="Times New Roman"/>
          <w:sz w:val="24"/>
          <w:szCs w:val="24"/>
        </w:rPr>
        <w:t>Скрытая инструкция - «Ты же помнишь, что...»</w:t>
      </w:r>
    </w:p>
    <w:p w:rsidR="00CC7301" w:rsidRDefault="00CC7301">
      <w:pPr>
        <w:spacing w:line="177" w:lineRule="exact"/>
        <w:rPr>
          <w:rFonts w:ascii="Symbol" w:eastAsia="Symbol" w:hAnsi="Symbol" w:cs="Symbol"/>
          <w:sz w:val="20"/>
          <w:szCs w:val="20"/>
        </w:rPr>
      </w:pPr>
    </w:p>
    <w:p w:rsidR="00CC7301" w:rsidRDefault="00E54284">
      <w:pPr>
        <w:numPr>
          <w:ilvl w:val="0"/>
          <w:numId w:val="77"/>
        </w:numPr>
        <w:tabs>
          <w:tab w:val="left" w:pos="980"/>
        </w:tabs>
        <w:ind w:left="980" w:hanging="358"/>
        <w:rPr>
          <w:rFonts w:ascii="Symbol" w:eastAsia="Symbol" w:hAnsi="Symbol" w:cs="Symbol"/>
          <w:sz w:val="20"/>
          <w:szCs w:val="20"/>
        </w:rPr>
      </w:pPr>
      <w:r>
        <w:rPr>
          <w:rFonts w:eastAsia="Times New Roman"/>
          <w:sz w:val="24"/>
          <w:szCs w:val="24"/>
        </w:rPr>
        <w:t>Авансирование - «У тебя получится...», «Ты сможешь...»</w:t>
      </w:r>
    </w:p>
    <w:p w:rsidR="00CC7301" w:rsidRDefault="00CC7301">
      <w:pPr>
        <w:spacing w:line="175" w:lineRule="exact"/>
        <w:rPr>
          <w:rFonts w:ascii="Symbol" w:eastAsia="Symbol" w:hAnsi="Symbol" w:cs="Symbol"/>
          <w:sz w:val="20"/>
          <w:szCs w:val="20"/>
        </w:rPr>
      </w:pPr>
    </w:p>
    <w:p w:rsidR="00CC7301" w:rsidRDefault="00E54284">
      <w:pPr>
        <w:numPr>
          <w:ilvl w:val="0"/>
          <w:numId w:val="77"/>
        </w:numPr>
        <w:tabs>
          <w:tab w:val="left" w:pos="980"/>
        </w:tabs>
        <w:ind w:left="980" w:hanging="358"/>
        <w:rPr>
          <w:rFonts w:ascii="Symbol" w:eastAsia="Symbol" w:hAnsi="Symbol" w:cs="Symbol"/>
          <w:sz w:val="20"/>
          <w:szCs w:val="20"/>
        </w:rPr>
      </w:pPr>
      <w:r>
        <w:rPr>
          <w:rFonts w:eastAsia="Times New Roman"/>
          <w:sz w:val="24"/>
          <w:szCs w:val="24"/>
        </w:rPr>
        <w:t>Говорите это искренне и уверенно.</w:t>
      </w:r>
    </w:p>
    <w:p w:rsidR="00CC7301" w:rsidRDefault="00CC7301">
      <w:pPr>
        <w:spacing w:line="175" w:lineRule="exact"/>
        <w:rPr>
          <w:rFonts w:ascii="Symbol" w:eastAsia="Symbol" w:hAnsi="Symbol" w:cs="Symbol"/>
          <w:sz w:val="20"/>
          <w:szCs w:val="20"/>
        </w:rPr>
      </w:pPr>
    </w:p>
    <w:p w:rsidR="00CC7301" w:rsidRDefault="00E54284">
      <w:pPr>
        <w:numPr>
          <w:ilvl w:val="0"/>
          <w:numId w:val="77"/>
        </w:numPr>
        <w:tabs>
          <w:tab w:val="left" w:pos="980"/>
        </w:tabs>
        <w:ind w:left="980" w:hanging="358"/>
        <w:rPr>
          <w:rFonts w:ascii="Symbol" w:eastAsia="Symbol" w:hAnsi="Symbol" w:cs="Symbol"/>
          <w:sz w:val="20"/>
          <w:szCs w:val="20"/>
        </w:rPr>
      </w:pPr>
      <w:r>
        <w:rPr>
          <w:rFonts w:eastAsia="Times New Roman"/>
          <w:sz w:val="24"/>
          <w:szCs w:val="24"/>
        </w:rPr>
        <w:t>Усиление мотива - «Нам это нужно для...»</w:t>
      </w:r>
    </w:p>
    <w:p w:rsidR="00CC7301" w:rsidRDefault="00CC7301">
      <w:pPr>
        <w:spacing w:line="177" w:lineRule="exact"/>
        <w:rPr>
          <w:rFonts w:ascii="Symbol" w:eastAsia="Symbol" w:hAnsi="Symbol" w:cs="Symbol"/>
          <w:sz w:val="20"/>
          <w:szCs w:val="20"/>
        </w:rPr>
      </w:pPr>
    </w:p>
    <w:p w:rsidR="00CC7301" w:rsidRDefault="00E54284">
      <w:pPr>
        <w:numPr>
          <w:ilvl w:val="0"/>
          <w:numId w:val="77"/>
        </w:numPr>
        <w:tabs>
          <w:tab w:val="left" w:pos="980"/>
        </w:tabs>
        <w:ind w:left="980" w:hanging="358"/>
        <w:rPr>
          <w:rFonts w:ascii="Symbol" w:eastAsia="Symbol" w:hAnsi="Symbol" w:cs="Symbol"/>
          <w:sz w:val="20"/>
          <w:szCs w:val="20"/>
        </w:rPr>
      </w:pPr>
      <w:r>
        <w:rPr>
          <w:rFonts w:eastAsia="Times New Roman"/>
          <w:sz w:val="24"/>
          <w:szCs w:val="24"/>
        </w:rPr>
        <w:t>(«Будешь лучше читать, сможешь найти в книге ответы на свои вопросы»).</w:t>
      </w:r>
    </w:p>
    <w:p w:rsidR="00CC7301" w:rsidRDefault="00CC7301">
      <w:pPr>
        <w:spacing w:line="175" w:lineRule="exact"/>
        <w:rPr>
          <w:rFonts w:ascii="Symbol" w:eastAsia="Symbol" w:hAnsi="Symbol" w:cs="Symbol"/>
          <w:sz w:val="20"/>
          <w:szCs w:val="20"/>
        </w:rPr>
      </w:pPr>
    </w:p>
    <w:p w:rsidR="00CC7301" w:rsidRDefault="00E54284">
      <w:pPr>
        <w:numPr>
          <w:ilvl w:val="0"/>
          <w:numId w:val="77"/>
        </w:numPr>
        <w:tabs>
          <w:tab w:val="left" w:pos="980"/>
        </w:tabs>
        <w:ind w:left="980" w:hanging="358"/>
        <w:rPr>
          <w:rFonts w:ascii="Symbol" w:eastAsia="Symbol" w:hAnsi="Symbol" w:cs="Symbol"/>
          <w:sz w:val="20"/>
          <w:szCs w:val="20"/>
        </w:rPr>
      </w:pPr>
      <w:r>
        <w:rPr>
          <w:rFonts w:eastAsia="Times New Roman"/>
          <w:sz w:val="24"/>
          <w:szCs w:val="24"/>
        </w:rPr>
        <w:t>Педагогическое внушение - «Приступай же...</w:t>
      </w:r>
    </w:p>
    <w:p w:rsidR="00CC7301" w:rsidRDefault="00CC7301">
      <w:pPr>
        <w:spacing w:line="175" w:lineRule="exact"/>
        <w:rPr>
          <w:rFonts w:ascii="Symbol" w:eastAsia="Symbol" w:hAnsi="Symbol" w:cs="Symbol"/>
          <w:sz w:val="20"/>
          <w:szCs w:val="20"/>
        </w:rPr>
      </w:pPr>
    </w:p>
    <w:p w:rsidR="00CC7301" w:rsidRDefault="00E54284">
      <w:pPr>
        <w:numPr>
          <w:ilvl w:val="0"/>
          <w:numId w:val="77"/>
        </w:numPr>
        <w:tabs>
          <w:tab w:val="left" w:pos="980"/>
        </w:tabs>
        <w:ind w:left="980" w:hanging="358"/>
        <w:rPr>
          <w:rFonts w:ascii="Symbol" w:eastAsia="Symbol" w:hAnsi="Symbol" w:cs="Symbol"/>
          <w:sz w:val="20"/>
          <w:szCs w:val="20"/>
        </w:rPr>
      </w:pPr>
      <w:r>
        <w:rPr>
          <w:rFonts w:eastAsia="Times New Roman"/>
          <w:sz w:val="24"/>
          <w:szCs w:val="24"/>
        </w:rPr>
        <w:t>Высокая оценка детали - «Вот эта часть у тебя получилась замечательно...»</w:t>
      </w:r>
    </w:p>
    <w:p w:rsidR="00CC7301" w:rsidRDefault="00CC7301">
      <w:pPr>
        <w:spacing w:line="178" w:lineRule="exact"/>
        <w:rPr>
          <w:rFonts w:ascii="Symbol" w:eastAsia="Symbol" w:hAnsi="Symbol" w:cs="Symbol"/>
          <w:sz w:val="20"/>
          <w:szCs w:val="20"/>
        </w:rPr>
      </w:pPr>
    </w:p>
    <w:p w:rsidR="00CC7301" w:rsidRDefault="00E54284">
      <w:pPr>
        <w:numPr>
          <w:ilvl w:val="0"/>
          <w:numId w:val="77"/>
        </w:numPr>
        <w:tabs>
          <w:tab w:val="left" w:pos="980"/>
        </w:tabs>
        <w:ind w:left="980" w:hanging="358"/>
        <w:rPr>
          <w:rFonts w:ascii="Symbol" w:eastAsia="Symbol" w:hAnsi="Symbol" w:cs="Symbol"/>
          <w:sz w:val="20"/>
          <w:szCs w:val="20"/>
        </w:rPr>
      </w:pPr>
      <w:r>
        <w:rPr>
          <w:rFonts w:eastAsia="Times New Roman"/>
          <w:sz w:val="24"/>
          <w:szCs w:val="24"/>
        </w:rPr>
        <w:t>(«Сегодня ты хорошо рассказал о..., отвечал на вопросы и т.д.»)</w:t>
      </w:r>
    </w:p>
    <w:p w:rsidR="00CC7301" w:rsidRDefault="00CC7301">
      <w:pPr>
        <w:spacing w:line="175" w:lineRule="exact"/>
        <w:rPr>
          <w:sz w:val="20"/>
          <w:szCs w:val="20"/>
        </w:rPr>
      </w:pPr>
    </w:p>
    <w:p w:rsidR="00CC7301" w:rsidRDefault="00E54284">
      <w:pPr>
        <w:ind w:left="260"/>
        <w:rPr>
          <w:sz w:val="20"/>
          <w:szCs w:val="20"/>
        </w:rPr>
      </w:pPr>
      <w:r>
        <w:rPr>
          <w:rFonts w:eastAsia="Times New Roman"/>
          <w:sz w:val="24"/>
          <w:szCs w:val="24"/>
        </w:rPr>
        <w:t>5.Помогайте ребенку почувствовать свою интеллектуальную состоятельность.</w:t>
      </w:r>
    </w:p>
    <w:p w:rsidR="00CC7301" w:rsidRDefault="00CC7301">
      <w:pPr>
        <w:spacing w:line="180" w:lineRule="exact"/>
        <w:rPr>
          <w:sz w:val="20"/>
          <w:szCs w:val="20"/>
        </w:rPr>
      </w:pPr>
    </w:p>
    <w:p w:rsidR="00CC7301" w:rsidRDefault="00E54284">
      <w:pPr>
        <w:ind w:left="260"/>
        <w:rPr>
          <w:sz w:val="20"/>
          <w:szCs w:val="20"/>
        </w:rPr>
      </w:pPr>
      <w:r>
        <w:rPr>
          <w:rFonts w:eastAsia="Times New Roman"/>
          <w:b/>
          <w:bCs/>
          <w:sz w:val="24"/>
          <w:szCs w:val="24"/>
        </w:rPr>
        <w:t>Приемы:</w:t>
      </w:r>
    </w:p>
    <w:p w:rsidR="00CC7301" w:rsidRDefault="00CC7301">
      <w:pPr>
        <w:spacing w:line="173" w:lineRule="exact"/>
        <w:rPr>
          <w:sz w:val="20"/>
          <w:szCs w:val="20"/>
        </w:rPr>
      </w:pPr>
    </w:p>
    <w:p w:rsidR="00CC7301" w:rsidRDefault="00E54284">
      <w:pPr>
        <w:numPr>
          <w:ilvl w:val="0"/>
          <w:numId w:val="78"/>
        </w:numPr>
        <w:tabs>
          <w:tab w:val="left" w:pos="980"/>
        </w:tabs>
        <w:ind w:left="980" w:hanging="358"/>
        <w:rPr>
          <w:rFonts w:ascii="Symbol" w:eastAsia="Symbol" w:hAnsi="Symbol" w:cs="Symbol"/>
          <w:sz w:val="20"/>
          <w:szCs w:val="20"/>
        </w:rPr>
      </w:pPr>
      <w:r>
        <w:rPr>
          <w:rFonts w:eastAsia="Times New Roman"/>
          <w:sz w:val="24"/>
          <w:szCs w:val="24"/>
        </w:rPr>
        <w:t>Отмечайте достижения ребенка, а не неудачи.</w:t>
      </w:r>
    </w:p>
    <w:p w:rsidR="00CC7301" w:rsidRDefault="00CC7301">
      <w:pPr>
        <w:spacing w:line="175" w:lineRule="exact"/>
        <w:rPr>
          <w:rFonts w:ascii="Symbol" w:eastAsia="Symbol" w:hAnsi="Symbol" w:cs="Symbol"/>
          <w:sz w:val="20"/>
          <w:szCs w:val="20"/>
        </w:rPr>
      </w:pPr>
    </w:p>
    <w:p w:rsidR="00CC7301" w:rsidRDefault="00E54284">
      <w:pPr>
        <w:numPr>
          <w:ilvl w:val="0"/>
          <w:numId w:val="78"/>
        </w:numPr>
        <w:tabs>
          <w:tab w:val="left" w:pos="980"/>
        </w:tabs>
        <w:ind w:left="980" w:hanging="358"/>
        <w:rPr>
          <w:rFonts w:ascii="Symbol" w:eastAsia="Symbol" w:hAnsi="Symbol" w:cs="Symbol"/>
          <w:sz w:val="20"/>
          <w:szCs w:val="20"/>
        </w:rPr>
      </w:pPr>
      <w:r>
        <w:rPr>
          <w:rFonts w:eastAsia="Times New Roman"/>
          <w:sz w:val="24"/>
          <w:szCs w:val="24"/>
        </w:rPr>
        <w:t>Делайте ошибки нормальным и нужным явлением.</w:t>
      </w:r>
    </w:p>
    <w:p w:rsidR="00CC7301" w:rsidRDefault="00CC7301">
      <w:pPr>
        <w:spacing w:line="175" w:lineRule="exact"/>
        <w:rPr>
          <w:rFonts w:ascii="Symbol" w:eastAsia="Symbol" w:hAnsi="Symbol" w:cs="Symbol"/>
          <w:sz w:val="20"/>
          <w:szCs w:val="20"/>
        </w:rPr>
      </w:pPr>
    </w:p>
    <w:p w:rsidR="00CC7301" w:rsidRDefault="00E54284">
      <w:pPr>
        <w:numPr>
          <w:ilvl w:val="0"/>
          <w:numId w:val="78"/>
        </w:numPr>
        <w:tabs>
          <w:tab w:val="left" w:pos="980"/>
        </w:tabs>
        <w:ind w:left="980" w:hanging="358"/>
        <w:rPr>
          <w:rFonts w:ascii="Symbol" w:eastAsia="Symbol" w:hAnsi="Symbol" w:cs="Symbol"/>
          <w:sz w:val="20"/>
          <w:szCs w:val="20"/>
        </w:rPr>
      </w:pPr>
      <w:r>
        <w:rPr>
          <w:rFonts w:eastAsia="Times New Roman"/>
          <w:sz w:val="24"/>
          <w:szCs w:val="24"/>
        </w:rPr>
        <w:t>Формируйте веру в успех.</w:t>
      </w:r>
    </w:p>
    <w:p w:rsidR="00CC7301" w:rsidRDefault="00CC7301">
      <w:pPr>
        <w:spacing w:line="177" w:lineRule="exact"/>
        <w:rPr>
          <w:rFonts w:ascii="Symbol" w:eastAsia="Symbol" w:hAnsi="Symbol" w:cs="Symbol"/>
          <w:sz w:val="20"/>
          <w:szCs w:val="20"/>
        </w:rPr>
      </w:pPr>
    </w:p>
    <w:p w:rsidR="00CC7301" w:rsidRDefault="00E54284">
      <w:pPr>
        <w:numPr>
          <w:ilvl w:val="0"/>
          <w:numId w:val="78"/>
        </w:numPr>
        <w:tabs>
          <w:tab w:val="left" w:pos="980"/>
        </w:tabs>
        <w:ind w:left="980" w:hanging="358"/>
        <w:rPr>
          <w:rFonts w:ascii="Symbol" w:eastAsia="Symbol" w:hAnsi="Symbol" w:cs="Symbol"/>
          <w:sz w:val="20"/>
          <w:szCs w:val="20"/>
        </w:rPr>
      </w:pPr>
      <w:r>
        <w:rPr>
          <w:rFonts w:eastAsia="Times New Roman"/>
          <w:sz w:val="24"/>
          <w:szCs w:val="24"/>
        </w:rPr>
        <w:t>Концентрируйте внимание на уже достигнутых в прошлом успехах</w:t>
      </w:r>
    </w:p>
    <w:p w:rsidR="00CC7301" w:rsidRDefault="00CC7301">
      <w:pPr>
        <w:spacing w:line="175" w:lineRule="exact"/>
        <w:rPr>
          <w:sz w:val="20"/>
          <w:szCs w:val="20"/>
        </w:rPr>
      </w:pPr>
    </w:p>
    <w:p w:rsidR="00CC7301" w:rsidRDefault="00E54284">
      <w:pPr>
        <w:ind w:left="260"/>
        <w:rPr>
          <w:sz w:val="20"/>
          <w:szCs w:val="20"/>
        </w:rPr>
      </w:pPr>
      <w:r>
        <w:rPr>
          <w:rFonts w:eastAsia="Times New Roman"/>
          <w:sz w:val="24"/>
          <w:szCs w:val="24"/>
        </w:rPr>
        <w:t>(на прошлом занятии ты смог сделать..., сможешь и сейчас).</w:t>
      </w:r>
    </w:p>
    <w:p w:rsidR="00CC7301" w:rsidRDefault="00CC7301">
      <w:pPr>
        <w:spacing w:line="185" w:lineRule="exact"/>
        <w:rPr>
          <w:sz w:val="20"/>
          <w:szCs w:val="20"/>
        </w:rPr>
      </w:pPr>
    </w:p>
    <w:p w:rsidR="00CC7301" w:rsidRDefault="00E54284">
      <w:pPr>
        <w:numPr>
          <w:ilvl w:val="0"/>
          <w:numId w:val="79"/>
        </w:numPr>
        <w:tabs>
          <w:tab w:val="left" w:pos="500"/>
        </w:tabs>
        <w:spacing w:line="235" w:lineRule="auto"/>
        <w:ind w:left="260" w:firstLine="2"/>
        <w:rPr>
          <w:rFonts w:eastAsia="Times New Roman"/>
          <w:sz w:val="24"/>
          <w:szCs w:val="24"/>
        </w:rPr>
      </w:pPr>
      <w:r>
        <w:rPr>
          <w:rFonts w:eastAsia="Times New Roman"/>
          <w:sz w:val="24"/>
          <w:szCs w:val="24"/>
        </w:rPr>
        <w:t>Дайте, ребенку возможность делать выбор, решать самому, высказывать свою точку зрения.</w:t>
      </w:r>
    </w:p>
    <w:sectPr w:rsidR="00CC7301">
      <w:pgSz w:w="11900" w:h="16838"/>
      <w:pgMar w:top="1125" w:right="1286" w:bottom="1440" w:left="1440" w:header="0" w:footer="0" w:gutter="0"/>
      <w:cols w:space="720" w:equalWidth="0">
        <w:col w:w="918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384"/>
    <w:multiLevelType w:val="hybridMultilevel"/>
    <w:tmpl w:val="AA96EFC2"/>
    <w:lvl w:ilvl="0" w:tplc="88909B24">
      <w:start w:val="1"/>
      <w:numFmt w:val="bullet"/>
      <w:lvlText w:val=""/>
      <w:lvlJc w:val="left"/>
    </w:lvl>
    <w:lvl w:ilvl="1" w:tplc="404C100E">
      <w:numFmt w:val="decimal"/>
      <w:lvlText w:val=""/>
      <w:lvlJc w:val="left"/>
    </w:lvl>
    <w:lvl w:ilvl="2" w:tplc="3B7EBCC6">
      <w:numFmt w:val="decimal"/>
      <w:lvlText w:val=""/>
      <w:lvlJc w:val="left"/>
    </w:lvl>
    <w:lvl w:ilvl="3" w:tplc="A0AA1452">
      <w:numFmt w:val="decimal"/>
      <w:lvlText w:val=""/>
      <w:lvlJc w:val="left"/>
    </w:lvl>
    <w:lvl w:ilvl="4" w:tplc="F72AC764">
      <w:numFmt w:val="decimal"/>
      <w:lvlText w:val=""/>
      <w:lvlJc w:val="left"/>
    </w:lvl>
    <w:lvl w:ilvl="5" w:tplc="FC3A089E">
      <w:numFmt w:val="decimal"/>
      <w:lvlText w:val=""/>
      <w:lvlJc w:val="left"/>
    </w:lvl>
    <w:lvl w:ilvl="6" w:tplc="0C7A1112">
      <w:numFmt w:val="decimal"/>
      <w:lvlText w:val=""/>
      <w:lvlJc w:val="left"/>
    </w:lvl>
    <w:lvl w:ilvl="7" w:tplc="2B28F396">
      <w:numFmt w:val="decimal"/>
      <w:lvlText w:val=""/>
      <w:lvlJc w:val="left"/>
    </w:lvl>
    <w:lvl w:ilvl="8" w:tplc="57B63DF2">
      <w:numFmt w:val="decimal"/>
      <w:lvlText w:val=""/>
      <w:lvlJc w:val="left"/>
    </w:lvl>
  </w:abstractNum>
  <w:abstractNum w:abstractNumId="1" w15:restartNumberingAfterBreak="0">
    <w:nsid w:val="0000047E"/>
    <w:multiLevelType w:val="hybridMultilevel"/>
    <w:tmpl w:val="3CB8AF6C"/>
    <w:lvl w:ilvl="0" w:tplc="71EA8C16">
      <w:start w:val="6"/>
      <w:numFmt w:val="decimal"/>
      <w:lvlText w:val="%1."/>
      <w:lvlJc w:val="left"/>
    </w:lvl>
    <w:lvl w:ilvl="1" w:tplc="C1021CF8">
      <w:numFmt w:val="decimal"/>
      <w:lvlText w:val=""/>
      <w:lvlJc w:val="left"/>
    </w:lvl>
    <w:lvl w:ilvl="2" w:tplc="B9EAE302">
      <w:numFmt w:val="decimal"/>
      <w:lvlText w:val=""/>
      <w:lvlJc w:val="left"/>
    </w:lvl>
    <w:lvl w:ilvl="3" w:tplc="51EE9DDA">
      <w:numFmt w:val="decimal"/>
      <w:lvlText w:val=""/>
      <w:lvlJc w:val="left"/>
    </w:lvl>
    <w:lvl w:ilvl="4" w:tplc="2E0ABB22">
      <w:numFmt w:val="decimal"/>
      <w:lvlText w:val=""/>
      <w:lvlJc w:val="left"/>
    </w:lvl>
    <w:lvl w:ilvl="5" w:tplc="A4BC2FDC">
      <w:numFmt w:val="decimal"/>
      <w:lvlText w:val=""/>
      <w:lvlJc w:val="left"/>
    </w:lvl>
    <w:lvl w:ilvl="6" w:tplc="909630BA">
      <w:numFmt w:val="decimal"/>
      <w:lvlText w:val=""/>
      <w:lvlJc w:val="left"/>
    </w:lvl>
    <w:lvl w:ilvl="7" w:tplc="DB7EF958">
      <w:numFmt w:val="decimal"/>
      <w:lvlText w:val=""/>
      <w:lvlJc w:val="left"/>
    </w:lvl>
    <w:lvl w:ilvl="8" w:tplc="53D2385E">
      <w:numFmt w:val="decimal"/>
      <w:lvlText w:val=""/>
      <w:lvlJc w:val="left"/>
    </w:lvl>
  </w:abstractNum>
  <w:abstractNum w:abstractNumId="2" w15:restartNumberingAfterBreak="0">
    <w:nsid w:val="00000677"/>
    <w:multiLevelType w:val="hybridMultilevel"/>
    <w:tmpl w:val="23D62994"/>
    <w:lvl w:ilvl="0" w:tplc="8D36E712">
      <w:start w:val="6"/>
      <w:numFmt w:val="decimal"/>
      <w:lvlText w:val="%1."/>
      <w:lvlJc w:val="left"/>
    </w:lvl>
    <w:lvl w:ilvl="1" w:tplc="1BA01F50">
      <w:numFmt w:val="decimal"/>
      <w:lvlText w:val=""/>
      <w:lvlJc w:val="left"/>
    </w:lvl>
    <w:lvl w:ilvl="2" w:tplc="B51A3F10">
      <w:numFmt w:val="decimal"/>
      <w:lvlText w:val=""/>
      <w:lvlJc w:val="left"/>
    </w:lvl>
    <w:lvl w:ilvl="3" w:tplc="D764B2CE">
      <w:numFmt w:val="decimal"/>
      <w:lvlText w:val=""/>
      <w:lvlJc w:val="left"/>
    </w:lvl>
    <w:lvl w:ilvl="4" w:tplc="36A499EE">
      <w:numFmt w:val="decimal"/>
      <w:lvlText w:val=""/>
      <w:lvlJc w:val="left"/>
    </w:lvl>
    <w:lvl w:ilvl="5" w:tplc="EB18B374">
      <w:numFmt w:val="decimal"/>
      <w:lvlText w:val=""/>
      <w:lvlJc w:val="left"/>
    </w:lvl>
    <w:lvl w:ilvl="6" w:tplc="FDD6A0E4">
      <w:numFmt w:val="decimal"/>
      <w:lvlText w:val=""/>
      <w:lvlJc w:val="left"/>
    </w:lvl>
    <w:lvl w:ilvl="7" w:tplc="B9C64F68">
      <w:numFmt w:val="decimal"/>
      <w:lvlText w:val=""/>
      <w:lvlJc w:val="left"/>
    </w:lvl>
    <w:lvl w:ilvl="8" w:tplc="A5728FFC">
      <w:numFmt w:val="decimal"/>
      <w:lvlText w:val=""/>
      <w:lvlJc w:val="left"/>
    </w:lvl>
  </w:abstractNum>
  <w:abstractNum w:abstractNumId="3" w15:restartNumberingAfterBreak="0">
    <w:nsid w:val="00000822"/>
    <w:multiLevelType w:val="hybridMultilevel"/>
    <w:tmpl w:val="2996CAA6"/>
    <w:lvl w:ilvl="0" w:tplc="B9848C58">
      <w:start w:val="1"/>
      <w:numFmt w:val="bullet"/>
      <w:lvlText w:val="В"/>
      <w:lvlJc w:val="left"/>
    </w:lvl>
    <w:lvl w:ilvl="1" w:tplc="9168E666">
      <w:numFmt w:val="decimal"/>
      <w:lvlText w:val=""/>
      <w:lvlJc w:val="left"/>
    </w:lvl>
    <w:lvl w:ilvl="2" w:tplc="7040D422">
      <w:numFmt w:val="decimal"/>
      <w:lvlText w:val=""/>
      <w:lvlJc w:val="left"/>
    </w:lvl>
    <w:lvl w:ilvl="3" w:tplc="C65E926A">
      <w:numFmt w:val="decimal"/>
      <w:lvlText w:val=""/>
      <w:lvlJc w:val="left"/>
    </w:lvl>
    <w:lvl w:ilvl="4" w:tplc="7BC0F798">
      <w:numFmt w:val="decimal"/>
      <w:lvlText w:val=""/>
      <w:lvlJc w:val="left"/>
    </w:lvl>
    <w:lvl w:ilvl="5" w:tplc="10EC70B2">
      <w:numFmt w:val="decimal"/>
      <w:lvlText w:val=""/>
      <w:lvlJc w:val="left"/>
    </w:lvl>
    <w:lvl w:ilvl="6" w:tplc="00F2AB92">
      <w:numFmt w:val="decimal"/>
      <w:lvlText w:val=""/>
      <w:lvlJc w:val="left"/>
    </w:lvl>
    <w:lvl w:ilvl="7" w:tplc="7C08D8E8">
      <w:numFmt w:val="decimal"/>
      <w:lvlText w:val=""/>
      <w:lvlJc w:val="left"/>
    </w:lvl>
    <w:lvl w:ilvl="8" w:tplc="E7D8F5F6">
      <w:numFmt w:val="decimal"/>
      <w:lvlText w:val=""/>
      <w:lvlJc w:val="left"/>
    </w:lvl>
  </w:abstractNum>
  <w:abstractNum w:abstractNumId="4" w15:restartNumberingAfterBreak="0">
    <w:nsid w:val="00000902"/>
    <w:multiLevelType w:val="hybridMultilevel"/>
    <w:tmpl w:val="1E420B12"/>
    <w:lvl w:ilvl="0" w:tplc="2BBACFF6">
      <w:start w:val="1"/>
      <w:numFmt w:val="bullet"/>
      <w:lvlText w:val="В"/>
      <w:lvlJc w:val="left"/>
    </w:lvl>
    <w:lvl w:ilvl="1" w:tplc="AC1891C8">
      <w:numFmt w:val="decimal"/>
      <w:lvlText w:val=""/>
      <w:lvlJc w:val="left"/>
    </w:lvl>
    <w:lvl w:ilvl="2" w:tplc="46BAE2E0">
      <w:numFmt w:val="decimal"/>
      <w:lvlText w:val=""/>
      <w:lvlJc w:val="left"/>
    </w:lvl>
    <w:lvl w:ilvl="3" w:tplc="2F985392">
      <w:numFmt w:val="decimal"/>
      <w:lvlText w:val=""/>
      <w:lvlJc w:val="left"/>
    </w:lvl>
    <w:lvl w:ilvl="4" w:tplc="646030DE">
      <w:numFmt w:val="decimal"/>
      <w:lvlText w:val=""/>
      <w:lvlJc w:val="left"/>
    </w:lvl>
    <w:lvl w:ilvl="5" w:tplc="4600E9F8">
      <w:numFmt w:val="decimal"/>
      <w:lvlText w:val=""/>
      <w:lvlJc w:val="left"/>
    </w:lvl>
    <w:lvl w:ilvl="6" w:tplc="6838A084">
      <w:numFmt w:val="decimal"/>
      <w:lvlText w:val=""/>
      <w:lvlJc w:val="left"/>
    </w:lvl>
    <w:lvl w:ilvl="7" w:tplc="5F604AD2">
      <w:numFmt w:val="decimal"/>
      <w:lvlText w:val=""/>
      <w:lvlJc w:val="left"/>
    </w:lvl>
    <w:lvl w:ilvl="8" w:tplc="C14405DE">
      <w:numFmt w:val="decimal"/>
      <w:lvlText w:val=""/>
      <w:lvlJc w:val="left"/>
    </w:lvl>
  </w:abstractNum>
  <w:abstractNum w:abstractNumId="5" w15:restartNumberingAfterBreak="0">
    <w:nsid w:val="00000D66"/>
    <w:multiLevelType w:val="hybridMultilevel"/>
    <w:tmpl w:val="48C404C0"/>
    <w:lvl w:ilvl="0" w:tplc="9842803C">
      <w:start w:val="13"/>
      <w:numFmt w:val="decimal"/>
      <w:lvlText w:val="%1."/>
      <w:lvlJc w:val="left"/>
    </w:lvl>
    <w:lvl w:ilvl="1" w:tplc="FED277B8">
      <w:numFmt w:val="decimal"/>
      <w:lvlText w:val=""/>
      <w:lvlJc w:val="left"/>
    </w:lvl>
    <w:lvl w:ilvl="2" w:tplc="4FC6C8E4">
      <w:numFmt w:val="decimal"/>
      <w:lvlText w:val=""/>
      <w:lvlJc w:val="left"/>
    </w:lvl>
    <w:lvl w:ilvl="3" w:tplc="63E26DC4">
      <w:numFmt w:val="decimal"/>
      <w:lvlText w:val=""/>
      <w:lvlJc w:val="left"/>
    </w:lvl>
    <w:lvl w:ilvl="4" w:tplc="967ECE6C">
      <w:numFmt w:val="decimal"/>
      <w:lvlText w:val=""/>
      <w:lvlJc w:val="left"/>
    </w:lvl>
    <w:lvl w:ilvl="5" w:tplc="98B60B28">
      <w:numFmt w:val="decimal"/>
      <w:lvlText w:val=""/>
      <w:lvlJc w:val="left"/>
    </w:lvl>
    <w:lvl w:ilvl="6" w:tplc="385211EC">
      <w:numFmt w:val="decimal"/>
      <w:lvlText w:val=""/>
      <w:lvlJc w:val="left"/>
    </w:lvl>
    <w:lvl w:ilvl="7" w:tplc="0A801126">
      <w:numFmt w:val="decimal"/>
      <w:lvlText w:val=""/>
      <w:lvlJc w:val="left"/>
    </w:lvl>
    <w:lvl w:ilvl="8" w:tplc="5EFE9102">
      <w:numFmt w:val="decimal"/>
      <w:lvlText w:val=""/>
      <w:lvlJc w:val="left"/>
    </w:lvl>
  </w:abstractNum>
  <w:abstractNum w:abstractNumId="6" w15:restartNumberingAfterBreak="0">
    <w:nsid w:val="00000FBF"/>
    <w:multiLevelType w:val="hybridMultilevel"/>
    <w:tmpl w:val="0A8A94D0"/>
    <w:lvl w:ilvl="0" w:tplc="79B8288E">
      <w:start w:val="3"/>
      <w:numFmt w:val="decimal"/>
      <w:lvlText w:val="%1."/>
      <w:lvlJc w:val="left"/>
    </w:lvl>
    <w:lvl w:ilvl="1" w:tplc="3DC4E80C">
      <w:numFmt w:val="decimal"/>
      <w:lvlText w:val=""/>
      <w:lvlJc w:val="left"/>
    </w:lvl>
    <w:lvl w:ilvl="2" w:tplc="CF20A89A">
      <w:numFmt w:val="decimal"/>
      <w:lvlText w:val=""/>
      <w:lvlJc w:val="left"/>
    </w:lvl>
    <w:lvl w:ilvl="3" w:tplc="958ECF24">
      <w:numFmt w:val="decimal"/>
      <w:lvlText w:val=""/>
      <w:lvlJc w:val="left"/>
    </w:lvl>
    <w:lvl w:ilvl="4" w:tplc="339EB3FC">
      <w:numFmt w:val="decimal"/>
      <w:lvlText w:val=""/>
      <w:lvlJc w:val="left"/>
    </w:lvl>
    <w:lvl w:ilvl="5" w:tplc="749AD130">
      <w:numFmt w:val="decimal"/>
      <w:lvlText w:val=""/>
      <w:lvlJc w:val="left"/>
    </w:lvl>
    <w:lvl w:ilvl="6" w:tplc="DD7A32F6">
      <w:numFmt w:val="decimal"/>
      <w:lvlText w:val=""/>
      <w:lvlJc w:val="left"/>
    </w:lvl>
    <w:lvl w:ilvl="7" w:tplc="563A8394">
      <w:numFmt w:val="decimal"/>
      <w:lvlText w:val=""/>
      <w:lvlJc w:val="left"/>
    </w:lvl>
    <w:lvl w:ilvl="8" w:tplc="3900311E">
      <w:numFmt w:val="decimal"/>
      <w:lvlText w:val=""/>
      <w:lvlJc w:val="left"/>
    </w:lvl>
  </w:abstractNum>
  <w:abstractNum w:abstractNumId="7" w15:restartNumberingAfterBreak="0">
    <w:nsid w:val="0000121F"/>
    <w:multiLevelType w:val="hybridMultilevel"/>
    <w:tmpl w:val="BFEAE4E4"/>
    <w:lvl w:ilvl="0" w:tplc="7D7EE7CC">
      <w:start w:val="1"/>
      <w:numFmt w:val="bullet"/>
      <w:lvlText w:val="•"/>
      <w:lvlJc w:val="left"/>
    </w:lvl>
    <w:lvl w:ilvl="1" w:tplc="301ADB68">
      <w:numFmt w:val="decimal"/>
      <w:lvlText w:val=""/>
      <w:lvlJc w:val="left"/>
    </w:lvl>
    <w:lvl w:ilvl="2" w:tplc="B576154A">
      <w:numFmt w:val="decimal"/>
      <w:lvlText w:val=""/>
      <w:lvlJc w:val="left"/>
    </w:lvl>
    <w:lvl w:ilvl="3" w:tplc="17C2C750">
      <w:numFmt w:val="decimal"/>
      <w:lvlText w:val=""/>
      <w:lvlJc w:val="left"/>
    </w:lvl>
    <w:lvl w:ilvl="4" w:tplc="CDB65E60">
      <w:numFmt w:val="decimal"/>
      <w:lvlText w:val=""/>
      <w:lvlJc w:val="left"/>
    </w:lvl>
    <w:lvl w:ilvl="5" w:tplc="0E9AA6FA">
      <w:numFmt w:val="decimal"/>
      <w:lvlText w:val=""/>
      <w:lvlJc w:val="left"/>
    </w:lvl>
    <w:lvl w:ilvl="6" w:tplc="5E7E7C20">
      <w:numFmt w:val="decimal"/>
      <w:lvlText w:val=""/>
      <w:lvlJc w:val="left"/>
    </w:lvl>
    <w:lvl w:ilvl="7" w:tplc="49583AEE">
      <w:numFmt w:val="decimal"/>
      <w:lvlText w:val=""/>
      <w:lvlJc w:val="left"/>
    </w:lvl>
    <w:lvl w:ilvl="8" w:tplc="3564857C">
      <w:numFmt w:val="decimal"/>
      <w:lvlText w:val=""/>
      <w:lvlJc w:val="left"/>
    </w:lvl>
  </w:abstractNum>
  <w:abstractNum w:abstractNumId="8" w15:restartNumberingAfterBreak="0">
    <w:nsid w:val="000012E1"/>
    <w:multiLevelType w:val="hybridMultilevel"/>
    <w:tmpl w:val="C6D69162"/>
    <w:lvl w:ilvl="0" w:tplc="E9863690">
      <w:start w:val="1"/>
      <w:numFmt w:val="bullet"/>
      <w:lvlText w:val="•"/>
      <w:lvlJc w:val="left"/>
    </w:lvl>
    <w:lvl w:ilvl="1" w:tplc="87D69704">
      <w:numFmt w:val="decimal"/>
      <w:lvlText w:val=""/>
      <w:lvlJc w:val="left"/>
    </w:lvl>
    <w:lvl w:ilvl="2" w:tplc="00F28DE8">
      <w:numFmt w:val="decimal"/>
      <w:lvlText w:val=""/>
      <w:lvlJc w:val="left"/>
    </w:lvl>
    <w:lvl w:ilvl="3" w:tplc="754A23FE">
      <w:numFmt w:val="decimal"/>
      <w:lvlText w:val=""/>
      <w:lvlJc w:val="left"/>
    </w:lvl>
    <w:lvl w:ilvl="4" w:tplc="35185318">
      <w:numFmt w:val="decimal"/>
      <w:lvlText w:val=""/>
      <w:lvlJc w:val="left"/>
    </w:lvl>
    <w:lvl w:ilvl="5" w:tplc="3CD8BE1E">
      <w:numFmt w:val="decimal"/>
      <w:lvlText w:val=""/>
      <w:lvlJc w:val="left"/>
    </w:lvl>
    <w:lvl w:ilvl="6" w:tplc="FCF863F0">
      <w:numFmt w:val="decimal"/>
      <w:lvlText w:val=""/>
      <w:lvlJc w:val="left"/>
    </w:lvl>
    <w:lvl w:ilvl="7" w:tplc="5D089264">
      <w:numFmt w:val="decimal"/>
      <w:lvlText w:val=""/>
      <w:lvlJc w:val="left"/>
    </w:lvl>
    <w:lvl w:ilvl="8" w:tplc="9F701A80">
      <w:numFmt w:val="decimal"/>
      <w:lvlText w:val=""/>
      <w:lvlJc w:val="left"/>
    </w:lvl>
  </w:abstractNum>
  <w:abstractNum w:abstractNumId="9" w15:restartNumberingAfterBreak="0">
    <w:nsid w:val="00001366"/>
    <w:multiLevelType w:val="hybridMultilevel"/>
    <w:tmpl w:val="7D0E026C"/>
    <w:lvl w:ilvl="0" w:tplc="389E92B0">
      <w:start w:val="1"/>
      <w:numFmt w:val="bullet"/>
      <w:lvlText w:val=""/>
      <w:lvlJc w:val="left"/>
    </w:lvl>
    <w:lvl w:ilvl="1" w:tplc="0FB6054E">
      <w:numFmt w:val="decimal"/>
      <w:lvlText w:val=""/>
      <w:lvlJc w:val="left"/>
    </w:lvl>
    <w:lvl w:ilvl="2" w:tplc="FE7EBDD0">
      <w:numFmt w:val="decimal"/>
      <w:lvlText w:val=""/>
      <w:lvlJc w:val="left"/>
    </w:lvl>
    <w:lvl w:ilvl="3" w:tplc="6CA6845E">
      <w:numFmt w:val="decimal"/>
      <w:lvlText w:val=""/>
      <w:lvlJc w:val="left"/>
    </w:lvl>
    <w:lvl w:ilvl="4" w:tplc="913C14C2">
      <w:numFmt w:val="decimal"/>
      <w:lvlText w:val=""/>
      <w:lvlJc w:val="left"/>
    </w:lvl>
    <w:lvl w:ilvl="5" w:tplc="B524A2A2">
      <w:numFmt w:val="decimal"/>
      <w:lvlText w:val=""/>
      <w:lvlJc w:val="left"/>
    </w:lvl>
    <w:lvl w:ilvl="6" w:tplc="AFF6DCEA">
      <w:numFmt w:val="decimal"/>
      <w:lvlText w:val=""/>
      <w:lvlJc w:val="left"/>
    </w:lvl>
    <w:lvl w:ilvl="7" w:tplc="9C78100C">
      <w:numFmt w:val="decimal"/>
      <w:lvlText w:val=""/>
      <w:lvlJc w:val="left"/>
    </w:lvl>
    <w:lvl w:ilvl="8" w:tplc="08BED87A">
      <w:numFmt w:val="decimal"/>
      <w:lvlText w:val=""/>
      <w:lvlJc w:val="left"/>
    </w:lvl>
  </w:abstractNum>
  <w:abstractNum w:abstractNumId="10" w15:restartNumberingAfterBreak="0">
    <w:nsid w:val="0000139D"/>
    <w:multiLevelType w:val="hybridMultilevel"/>
    <w:tmpl w:val="61C06FB6"/>
    <w:lvl w:ilvl="0" w:tplc="07627D00">
      <w:start w:val="1"/>
      <w:numFmt w:val="decimal"/>
      <w:lvlText w:val="%1)"/>
      <w:lvlJc w:val="left"/>
    </w:lvl>
    <w:lvl w:ilvl="1" w:tplc="C7D26AF0">
      <w:numFmt w:val="decimal"/>
      <w:lvlText w:val=""/>
      <w:lvlJc w:val="left"/>
    </w:lvl>
    <w:lvl w:ilvl="2" w:tplc="12B40704">
      <w:numFmt w:val="decimal"/>
      <w:lvlText w:val=""/>
      <w:lvlJc w:val="left"/>
    </w:lvl>
    <w:lvl w:ilvl="3" w:tplc="7D580ACE">
      <w:numFmt w:val="decimal"/>
      <w:lvlText w:val=""/>
      <w:lvlJc w:val="left"/>
    </w:lvl>
    <w:lvl w:ilvl="4" w:tplc="067C2830">
      <w:numFmt w:val="decimal"/>
      <w:lvlText w:val=""/>
      <w:lvlJc w:val="left"/>
    </w:lvl>
    <w:lvl w:ilvl="5" w:tplc="3064C3E2">
      <w:numFmt w:val="decimal"/>
      <w:lvlText w:val=""/>
      <w:lvlJc w:val="left"/>
    </w:lvl>
    <w:lvl w:ilvl="6" w:tplc="65061CB8">
      <w:numFmt w:val="decimal"/>
      <w:lvlText w:val=""/>
      <w:lvlJc w:val="left"/>
    </w:lvl>
    <w:lvl w:ilvl="7" w:tplc="122A3E00">
      <w:numFmt w:val="decimal"/>
      <w:lvlText w:val=""/>
      <w:lvlJc w:val="left"/>
    </w:lvl>
    <w:lvl w:ilvl="8" w:tplc="08E8FDE0">
      <w:numFmt w:val="decimal"/>
      <w:lvlText w:val=""/>
      <w:lvlJc w:val="left"/>
    </w:lvl>
  </w:abstractNum>
  <w:abstractNum w:abstractNumId="11" w15:restartNumberingAfterBreak="0">
    <w:nsid w:val="000013E9"/>
    <w:multiLevelType w:val="hybridMultilevel"/>
    <w:tmpl w:val="8C5C1190"/>
    <w:lvl w:ilvl="0" w:tplc="0D720DEA">
      <w:start w:val="9"/>
      <w:numFmt w:val="decimal"/>
      <w:lvlText w:val="%1."/>
      <w:lvlJc w:val="left"/>
    </w:lvl>
    <w:lvl w:ilvl="1" w:tplc="2422A9CC">
      <w:numFmt w:val="decimal"/>
      <w:lvlText w:val=""/>
      <w:lvlJc w:val="left"/>
    </w:lvl>
    <w:lvl w:ilvl="2" w:tplc="A588F15E">
      <w:numFmt w:val="decimal"/>
      <w:lvlText w:val=""/>
      <w:lvlJc w:val="left"/>
    </w:lvl>
    <w:lvl w:ilvl="3" w:tplc="2BBAD710">
      <w:numFmt w:val="decimal"/>
      <w:lvlText w:val=""/>
      <w:lvlJc w:val="left"/>
    </w:lvl>
    <w:lvl w:ilvl="4" w:tplc="0DC6B426">
      <w:numFmt w:val="decimal"/>
      <w:lvlText w:val=""/>
      <w:lvlJc w:val="left"/>
    </w:lvl>
    <w:lvl w:ilvl="5" w:tplc="C362FDEC">
      <w:numFmt w:val="decimal"/>
      <w:lvlText w:val=""/>
      <w:lvlJc w:val="left"/>
    </w:lvl>
    <w:lvl w:ilvl="6" w:tplc="D3146784">
      <w:numFmt w:val="decimal"/>
      <w:lvlText w:val=""/>
      <w:lvlJc w:val="left"/>
    </w:lvl>
    <w:lvl w:ilvl="7" w:tplc="96B8B10A">
      <w:numFmt w:val="decimal"/>
      <w:lvlText w:val=""/>
      <w:lvlJc w:val="left"/>
    </w:lvl>
    <w:lvl w:ilvl="8" w:tplc="486E3C26">
      <w:numFmt w:val="decimal"/>
      <w:lvlText w:val=""/>
      <w:lvlJc w:val="left"/>
    </w:lvl>
  </w:abstractNum>
  <w:abstractNum w:abstractNumId="12" w15:restartNumberingAfterBreak="0">
    <w:nsid w:val="000015A1"/>
    <w:multiLevelType w:val="hybridMultilevel"/>
    <w:tmpl w:val="C9A8BB66"/>
    <w:lvl w:ilvl="0" w:tplc="CF40882C">
      <w:start w:val="1"/>
      <w:numFmt w:val="bullet"/>
      <w:lvlText w:val="•"/>
      <w:lvlJc w:val="left"/>
    </w:lvl>
    <w:lvl w:ilvl="1" w:tplc="AA20294A">
      <w:numFmt w:val="decimal"/>
      <w:lvlText w:val=""/>
      <w:lvlJc w:val="left"/>
    </w:lvl>
    <w:lvl w:ilvl="2" w:tplc="57EEE0D4">
      <w:numFmt w:val="decimal"/>
      <w:lvlText w:val=""/>
      <w:lvlJc w:val="left"/>
    </w:lvl>
    <w:lvl w:ilvl="3" w:tplc="BEE27B6A">
      <w:numFmt w:val="decimal"/>
      <w:lvlText w:val=""/>
      <w:lvlJc w:val="left"/>
    </w:lvl>
    <w:lvl w:ilvl="4" w:tplc="2E782068">
      <w:numFmt w:val="decimal"/>
      <w:lvlText w:val=""/>
      <w:lvlJc w:val="left"/>
    </w:lvl>
    <w:lvl w:ilvl="5" w:tplc="92D4772A">
      <w:numFmt w:val="decimal"/>
      <w:lvlText w:val=""/>
      <w:lvlJc w:val="left"/>
    </w:lvl>
    <w:lvl w:ilvl="6" w:tplc="22D24042">
      <w:numFmt w:val="decimal"/>
      <w:lvlText w:val=""/>
      <w:lvlJc w:val="left"/>
    </w:lvl>
    <w:lvl w:ilvl="7" w:tplc="AAD09336">
      <w:numFmt w:val="decimal"/>
      <w:lvlText w:val=""/>
      <w:lvlJc w:val="left"/>
    </w:lvl>
    <w:lvl w:ilvl="8" w:tplc="2B162F98">
      <w:numFmt w:val="decimal"/>
      <w:lvlText w:val=""/>
      <w:lvlJc w:val="left"/>
    </w:lvl>
  </w:abstractNum>
  <w:abstractNum w:abstractNumId="13" w15:restartNumberingAfterBreak="0">
    <w:nsid w:val="000016C5"/>
    <w:multiLevelType w:val="hybridMultilevel"/>
    <w:tmpl w:val="4DAC29E4"/>
    <w:lvl w:ilvl="0" w:tplc="6834E9D6">
      <w:start w:val="1"/>
      <w:numFmt w:val="decimal"/>
      <w:lvlText w:val="%1"/>
      <w:lvlJc w:val="left"/>
    </w:lvl>
    <w:lvl w:ilvl="1" w:tplc="4790B13E">
      <w:numFmt w:val="decimal"/>
      <w:lvlText w:val=""/>
      <w:lvlJc w:val="left"/>
    </w:lvl>
    <w:lvl w:ilvl="2" w:tplc="0596C376">
      <w:numFmt w:val="decimal"/>
      <w:lvlText w:val=""/>
      <w:lvlJc w:val="left"/>
    </w:lvl>
    <w:lvl w:ilvl="3" w:tplc="04FA3C14">
      <w:numFmt w:val="decimal"/>
      <w:lvlText w:val=""/>
      <w:lvlJc w:val="left"/>
    </w:lvl>
    <w:lvl w:ilvl="4" w:tplc="2AD6C302">
      <w:numFmt w:val="decimal"/>
      <w:lvlText w:val=""/>
      <w:lvlJc w:val="left"/>
    </w:lvl>
    <w:lvl w:ilvl="5" w:tplc="D34E1568">
      <w:numFmt w:val="decimal"/>
      <w:lvlText w:val=""/>
      <w:lvlJc w:val="left"/>
    </w:lvl>
    <w:lvl w:ilvl="6" w:tplc="A0E4CB5E">
      <w:numFmt w:val="decimal"/>
      <w:lvlText w:val=""/>
      <w:lvlJc w:val="left"/>
    </w:lvl>
    <w:lvl w:ilvl="7" w:tplc="73C6CDB6">
      <w:numFmt w:val="decimal"/>
      <w:lvlText w:val=""/>
      <w:lvlJc w:val="left"/>
    </w:lvl>
    <w:lvl w:ilvl="8" w:tplc="343A1004">
      <w:numFmt w:val="decimal"/>
      <w:lvlText w:val=""/>
      <w:lvlJc w:val="left"/>
    </w:lvl>
  </w:abstractNum>
  <w:abstractNum w:abstractNumId="14" w15:restartNumberingAfterBreak="0">
    <w:nsid w:val="0000187E"/>
    <w:multiLevelType w:val="hybridMultilevel"/>
    <w:tmpl w:val="BE762762"/>
    <w:lvl w:ilvl="0" w:tplc="5292FE9E">
      <w:start w:val="1"/>
      <w:numFmt w:val="bullet"/>
      <w:lvlText w:val=""/>
      <w:lvlJc w:val="left"/>
    </w:lvl>
    <w:lvl w:ilvl="1" w:tplc="A2F4E00E">
      <w:numFmt w:val="decimal"/>
      <w:lvlText w:val=""/>
      <w:lvlJc w:val="left"/>
    </w:lvl>
    <w:lvl w:ilvl="2" w:tplc="04C6A08E">
      <w:numFmt w:val="decimal"/>
      <w:lvlText w:val=""/>
      <w:lvlJc w:val="left"/>
    </w:lvl>
    <w:lvl w:ilvl="3" w:tplc="ECE807D0">
      <w:numFmt w:val="decimal"/>
      <w:lvlText w:val=""/>
      <w:lvlJc w:val="left"/>
    </w:lvl>
    <w:lvl w:ilvl="4" w:tplc="0B9CCEBA">
      <w:numFmt w:val="decimal"/>
      <w:lvlText w:val=""/>
      <w:lvlJc w:val="left"/>
    </w:lvl>
    <w:lvl w:ilvl="5" w:tplc="6B563A54">
      <w:numFmt w:val="decimal"/>
      <w:lvlText w:val=""/>
      <w:lvlJc w:val="left"/>
    </w:lvl>
    <w:lvl w:ilvl="6" w:tplc="FC749BEE">
      <w:numFmt w:val="decimal"/>
      <w:lvlText w:val=""/>
      <w:lvlJc w:val="left"/>
    </w:lvl>
    <w:lvl w:ilvl="7" w:tplc="7054CBE0">
      <w:numFmt w:val="decimal"/>
      <w:lvlText w:val=""/>
      <w:lvlJc w:val="left"/>
    </w:lvl>
    <w:lvl w:ilvl="8" w:tplc="EC66BF4C">
      <w:numFmt w:val="decimal"/>
      <w:lvlText w:val=""/>
      <w:lvlJc w:val="left"/>
    </w:lvl>
  </w:abstractNum>
  <w:abstractNum w:abstractNumId="15" w15:restartNumberingAfterBreak="0">
    <w:nsid w:val="00001916"/>
    <w:multiLevelType w:val="hybridMultilevel"/>
    <w:tmpl w:val="11FEA242"/>
    <w:lvl w:ilvl="0" w:tplc="3AF8A786">
      <w:start w:val="1"/>
      <w:numFmt w:val="bullet"/>
      <w:lvlText w:val="В"/>
      <w:lvlJc w:val="left"/>
    </w:lvl>
    <w:lvl w:ilvl="1" w:tplc="54443516">
      <w:numFmt w:val="decimal"/>
      <w:lvlText w:val=""/>
      <w:lvlJc w:val="left"/>
    </w:lvl>
    <w:lvl w:ilvl="2" w:tplc="102603EE">
      <w:numFmt w:val="decimal"/>
      <w:lvlText w:val=""/>
      <w:lvlJc w:val="left"/>
    </w:lvl>
    <w:lvl w:ilvl="3" w:tplc="1714D2FC">
      <w:numFmt w:val="decimal"/>
      <w:lvlText w:val=""/>
      <w:lvlJc w:val="left"/>
    </w:lvl>
    <w:lvl w:ilvl="4" w:tplc="9FA2AEE8">
      <w:numFmt w:val="decimal"/>
      <w:lvlText w:val=""/>
      <w:lvlJc w:val="left"/>
    </w:lvl>
    <w:lvl w:ilvl="5" w:tplc="7E226356">
      <w:numFmt w:val="decimal"/>
      <w:lvlText w:val=""/>
      <w:lvlJc w:val="left"/>
    </w:lvl>
    <w:lvl w:ilvl="6" w:tplc="655609BA">
      <w:numFmt w:val="decimal"/>
      <w:lvlText w:val=""/>
      <w:lvlJc w:val="left"/>
    </w:lvl>
    <w:lvl w:ilvl="7" w:tplc="6AB4D804">
      <w:numFmt w:val="decimal"/>
      <w:lvlText w:val=""/>
      <w:lvlJc w:val="left"/>
    </w:lvl>
    <w:lvl w:ilvl="8" w:tplc="8AF8DF46">
      <w:numFmt w:val="decimal"/>
      <w:lvlText w:val=""/>
      <w:lvlJc w:val="left"/>
    </w:lvl>
  </w:abstractNum>
  <w:abstractNum w:abstractNumId="16" w15:restartNumberingAfterBreak="0">
    <w:nsid w:val="00001CD0"/>
    <w:multiLevelType w:val="hybridMultilevel"/>
    <w:tmpl w:val="4724BA44"/>
    <w:lvl w:ilvl="0" w:tplc="74846A58">
      <w:start w:val="1"/>
      <w:numFmt w:val="bullet"/>
      <w:lvlText w:val=""/>
      <w:lvlJc w:val="left"/>
    </w:lvl>
    <w:lvl w:ilvl="1" w:tplc="0C92B8B8">
      <w:numFmt w:val="decimal"/>
      <w:lvlText w:val=""/>
      <w:lvlJc w:val="left"/>
    </w:lvl>
    <w:lvl w:ilvl="2" w:tplc="1994AD66">
      <w:numFmt w:val="decimal"/>
      <w:lvlText w:val=""/>
      <w:lvlJc w:val="left"/>
    </w:lvl>
    <w:lvl w:ilvl="3" w:tplc="C8564758">
      <w:numFmt w:val="decimal"/>
      <w:lvlText w:val=""/>
      <w:lvlJc w:val="left"/>
    </w:lvl>
    <w:lvl w:ilvl="4" w:tplc="76A049CC">
      <w:numFmt w:val="decimal"/>
      <w:lvlText w:val=""/>
      <w:lvlJc w:val="left"/>
    </w:lvl>
    <w:lvl w:ilvl="5" w:tplc="68F043E8">
      <w:numFmt w:val="decimal"/>
      <w:lvlText w:val=""/>
      <w:lvlJc w:val="left"/>
    </w:lvl>
    <w:lvl w:ilvl="6" w:tplc="84288ACE">
      <w:numFmt w:val="decimal"/>
      <w:lvlText w:val=""/>
      <w:lvlJc w:val="left"/>
    </w:lvl>
    <w:lvl w:ilvl="7" w:tplc="99943538">
      <w:numFmt w:val="decimal"/>
      <w:lvlText w:val=""/>
      <w:lvlJc w:val="left"/>
    </w:lvl>
    <w:lvl w:ilvl="8" w:tplc="122A5D4C">
      <w:numFmt w:val="decimal"/>
      <w:lvlText w:val=""/>
      <w:lvlJc w:val="left"/>
    </w:lvl>
  </w:abstractNum>
  <w:abstractNum w:abstractNumId="17" w15:restartNumberingAfterBreak="0">
    <w:nsid w:val="000022CD"/>
    <w:multiLevelType w:val="hybridMultilevel"/>
    <w:tmpl w:val="B32E9468"/>
    <w:lvl w:ilvl="0" w:tplc="FC10A6DE">
      <w:start w:val="1"/>
      <w:numFmt w:val="bullet"/>
      <w:lvlText w:val=""/>
      <w:lvlJc w:val="left"/>
    </w:lvl>
    <w:lvl w:ilvl="1" w:tplc="34227768">
      <w:start w:val="1"/>
      <w:numFmt w:val="bullet"/>
      <w:lvlText w:val="В"/>
      <w:lvlJc w:val="left"/>
    </w:lvl>
    <w:lvl w:ilvl="2" w:tplc="673E0D0A">
      <w:numFmt w:val="decimal"/>
      <w:lvlText w:val=""/>
      <w:lvlJc w:val="left"/>
    </w:lvl>
    <w:lvl w:ilvl="3" w:tplc="7CECCCD6">
      <w:numFmt w:val="decimal"/>
      <w:lvlText w:val=""/>
      <w:lvlJc w:val="left"/>
    </w:lvl>
    <w:lvl w:ilvl="4" w:tplc="E5B84D0A">
      <w:numFmt w:val="decimal"/>
      <w:lvlText w:val=""/>
      <w:lvlJc w:val="left"/>
    </w:lvl>
    <w:lvl w:ilvl="5" w:tplc="FF14715A">
      <w:numFmt w:val="decimal"/>
      <w:lvlText w:val=""/>
      <w:lvlJc w:val="left"/>
    </w:lvl>
    <w:lvl w:ilvl="6" w:tplc="0F3CF476">
      <w:numFmt w:val="decimal"/>
      <w:lvlText w:val=""/>
      <w:lvlJc w:val="left"/>
    </w:lvl>
    <w:lvl w:ilvl="7" w:tplc="F8045F18">
      <w:numFmt w:val="decimal"/>
      <w:lvlText w:val=""/>
      <w:lvlJc w:val="left"/>
    </w:lvl>
    <w:lvl w:ilvl="8" w:tplc="95102804">
      <w:numFmt w:val="decimal"/>
      <w:lvlText w:val=""/>
      <w:lvlJc w:val="left"/>
    </w:lvl>
  </w:abstractNum>
  <w:abstractNum w:abstractNumId="18" w15:restartNumberingAfterBreak="0">
    <w:nsid w:val="000023C9"/>
    <w:multiLevelType w:val="hybridMultilevel"/>
    <w:tmpl w:val="8D94F4CC"/>
    <w:lvl w:ilvl="0" w:tplc="D01C3E56">
      <w:start w:val="3"/>
      <w:numFmt w:val="decimal"/>
      <w:lvlText w:val="%1."/>
      <w:lvlJc w:val="left"/>
    </w:lvl>
    <w:lvl w:ilvl="1" w:tplc="C48A7BF8">
      <w:start w:val="1"/>
      <w:numFmt w:val="decimal"/>
      <w:lvlText w:val="%2"/>
      <w:lvlJc w:val="left"/>
    </w:lvl>
    <w:lvl w:ilvl="2" w:tplc="4B128470">
      <w:numFmt w:val="decimal"/>
      <w:lvlText w:val=""/>
      <w:lvlJc w:val="left"/>
    </w:lvl>
    <w:lvl w:ilvl="3" w:tplc="48E04054">
      <w:numFmt w:val="decimal"/>
      <w:lvlText w:val=""/>
      <w:lvlJc w:val="left"/>
    </w:lvl>
    <w:lvl w:ilvl="4" w:tplc="2D580FB4">
      <w:numFmt w:val="decimal"/>
      <w:lvlText w:val=""/>
      <w:lvlJc w:val="left"/>
    </w:lvl>
    <w:lvl w:ilvl="5" w:tplc="DA744578">
      <w:numFmt w:val="decimal"/>
      <w:lvlText w:val=""/>
      <w:lvlJc w:val="left"/>
    </w:lvl>
    <w:lvl w:ilvl="6" w:tplc="6240A31E">
      <w:numFmt w:val="decimal"/>
      <w:lvlText w:val=""/>
      <w:lvlJc w:val="left"/>
    </w:lvl>
    <w:lvl w:ilvl="7" w:tplc="5D04FEAE">
      <w:numFmt w:val="decimal"/>
      <w:lvlText w:val=""/>
      <w:lvlJc w:val="left"/>
    </w:lvl>
    <w:lvl w:ilvl="8" w:tplc="F45CF088">
      <w:numFmt w:val="decimal"/>
      <w:lvlText w:val=""/>
      <w:lvlJc w:val="left"/>
    </w:lvl>
  </w:abstractNum>
  <w:abstractNum w:abstractNumId="19" w15:restartNumberingAfterBreak="0">
    <w:nsid w:val="0000261E"/>
    <w:multiLevelType w:val="hybridMultilevel"/>
    <w:tmpl w:val="B016AD66"/>
    <w:lvl w:ilvl="0" w:tplc="AA04CA64">
      <w:start w:val="60"/>
      <w:numFmt w:val="upperLetter"/>
      <w:lvlText w:val="%1."/>
      <w:lvlJc w:val="left"/>
    </w:lvl>
    <w:lvl w:ilvl="1" w:tplc="DFA2D0E4">
      <w:start w:val="1"/>
      <w:numFmt w:val="bullet"/>
      <w:lvlText w:val="В"/>
      <w:lvlJc w:val="left"/>
    </w:lvl>
    <w:lvl w:ilvl="2" w:tplc="761ED0CA">
      <w:numFmt w:val="decimal"/>
      <w:lvlText w:val=""/>
      <w:lvlJc w:val="left"/>
    </w:lvl>
    <w:lvl w:ilvl="3" w:tplc="7B142414">
      <w:numFmt w:val="decimal"/>
      <w:lvlText w:val=""/>
      <w:lvlJc w:val="left"/>
    </w:lvl>
    <w:lvl w:ilvl="4" w:tplc="87B241AE">
      <w:numFmt w:val="decimal"/>
      <w:lvlText w:val=""/>
      <w:lvlJc w:val="left"/>
    </w:lvl>
    <w:lvl w:ilvl="5" w:tplc="450415A0">
      <w:numFmt w:val="decimal"/>
      <w:lvlText w:val=""/>
      <w:lvlJc w:val="left"/>
    </w:lvl>
    <w:lvl w:ilvl="6" w:tplc="DD048E6A">
      <w:numFmt w:val="decimal"/>
      <w:lvlText w:val=""/>
      <w:lvlJc w:val="left"/>
    </w:lvl>
    <w:lvl w:ilvl="7" w:tplc="1CAAFA56">
      <w:numFmt w:val="decimal"/>
      <w:lvlText w:val=""/>
      <w:lvlJc w:val="left"/>
    </w:lvl>
    <w:lvl w:ilvl="8" w:tplc="5178B838">
      <w:numFmt w:val="decimal"/>
      <w:lvlText w:val=""/>
      <w:lvlJc w:val="left"/>
    </w:lvl>
  </w:abstractNum>
  <w:abstractNum w:abstractNumId="20" w15:restartNumberingAfterBreak="0">
    <w:nsid w:val="000026CA"/>
    <w:multiLevelType w:val="hybridMultilevel"/>
    <w:tmpl w:val="3CE45AEC"/>
    <w:lvl w:ilvl="0" w:tplc="86CE16B4">
      <w:start w:val="1"/>
      <w:numFmt w:val="bullet"/>
      <w:lvlText w:val="В"/>
      <w:lvlJc w:val="left"/>
    </w:lvl>
    <w:lvl w:ilvl="1" w:tplc="4874E754">
      <w:numFmt w:val="decimal"/>
      <w:lvlText w:val=""/>
      <w:lvlJc w:val="left"/>
    </w:lvl>
    <w:lvl w:ilvl="2" w:tplc="09FC89DA">
      <w:numFmt w:val="decimal"/>
      <w:lvlText w:val=""/>
      <w:lvlJc w:val="left"/>
    </w:lvl>
    <w:lvl w:ilvl="3" w:tplc="0666FB68">
      <w:numFmt w:val="decimal"/>
      <w:lvlText w:val=""/>
      <w:lvlJc w:val="left"/>
    </w:lvl>
    <w:lvl w:ilvl="4" w:tplc="484C1270">
      <w:numFmt w:val="decimal"/>
      <w:lvlText w:val=""/>
      <w:lvlJc w:val="left"/>
    </w:lvl>
    <w:lvl w:ilvl="5" w:tplc="A58202C6">
      <w:numFmt w:val="decimal"/>
      <w:lvlText w:val=""/>
      <w:lvlJc w:val="left"/>
    </w:lvl>
    <w:lvl w:ilvl="6" w:tplc="B3C408FC">
      <w:numFmt w:val="decimal"/>
      <w:lvlText w:val=""/>
      <w:lvlJc w:val="left"/>
    </w:lvl>
    <w:lvl w:ilvl="7" w:tplc="2C008B68">
      <w:numFmt w:val="decimal"/>
      <w:lvlText w:val=""/>
      <w:lvlJc w:val="left"/>
    </w:lvl>
    <w:lvl w:ilvl="8" w:tplc="AF1A054E">
      <w:numFmt w:val="decimal"/>
      <w:lvlText w:val=""/>
      <w:lvlJc w:val="left"/>
    </w:lvl>
  </w:abstractNum>
  <w:abstractNum w:abstractNumId="21" w15:restartNumberingAfterBreak="0">
    <w:nsid w:val="0000288F"/>
    <w:multiLevelType w:val="hybridMultilevel"/>
    <w:tmpl w:val="14CC5A62"/>
    <w:lvl w:ilvl="0" w:tplc="D080567C">
      <w:start w:val="14"/>
      <w:numFmt w:val="decimal"/>
      <w:lvlText w:val="%1."/>
      <w:lvlJc w:val="left"/>
    </w:lvl>
    <w:lvl w:ilvl="1" w:tplc="6CDE202E">
      <w:numFmt w:val="decimal"/>
      <w:lvlText w:val=""/>
      <w:lvlJc w:val="left"/>
    </w:lvl>
    <w:lvl w:ilvl="2" w:tplc="CEE6FEB6">
      <w:numFmt w:val="decimal"/>
      <w:lvlText w:val=""/>
      <w:lvlJc w:val="left"/>
    </w:lvl>
    <w:lvl w:ilvl="3" w:tplc="43883F30">
      <w:numFmt w:val="decimal"/>
      <w:lvlText w:val=""/>
      <w:lvlJc w:val="left"/>
    </w:lvl>
    <w:lvl w:ilvl="4" w:tplc="5DA4D24E">
      <w:numFmt w:val="decimal"/>
      <w:lvlText w:val=""/>
      <w:lvlJc w:val="left"/>
    </w:lvl>
    <w:lvl w:ilvl="5" w:tplc="B688F5FA">
      <w:numFmt w:val="decimal"/>
      <w:lvlText w:val=""/>
      <w:lvlJc w:val="left"/>
    </w:lvl>
    <w:lvl w:ilvl="6" w:tplc="2522E72A">
      <w:numFmt w:val="decimal"/>
      <w:lvlText w:val=""/>
      <w:lvlJc w:val="left"/>
    </w:lvl>
    <w:lvl w:ilvl="7" w:tplc="FCC6C4B6">
      <w:numFmt w:val="decimal"/>
      <w:lvlText w:val=""/>
      <w:lvlJc w:val="left"/>
    </w:lvl>
    <w:lvl w:ilvl="8" w:tplc="1144E16E">
      <w:numFmt w:val="decimal"/>
      <w:lvlText w:val=""/>
      <w:lvlJc w:val="left"/>
    </w:lvl>
  </w:abstractNum>
  <w:abstractNum w:abstractNumId="22" w15:restartNumberingAfterBreak="0">
    <w:nsid w:val="00002C3B"/>
    <w:multiLevelType w:val="hybridMultilevel"/>
    <w:tmpl w:val="E7D439D2"/>
    <w:lvl w:ilvl="0" w:tplc="899EF08E">
      <w:start w:val="1"/>
      <w:numFmt w:val="bullet"/>
      <w:lvlText w:val="В"/>
      <w:lvlJc w:val="left"/>
    </w:lvl>
    <w:lvl w:ilvl="1" w:tplc="2FDC63E8">
      <w:numFmt w:val="decimal"/>
      <w:lvlText w:val=""/>
      <w:lvlJc w:val="left"/>
    </w:lvl>
    <w:lvl w:ilvl="2" w:tplc="41827404">
      <w:numFmt w:val="decimal"/>
      <w:lvlText w:val=""/>
      <w:lvlJc w:val="left"/>
    </w:lvl>
    <w:lvl w:ilvl="3" w:tplc="3362B78A">
      <w:numFmt w:val="decimal"/>
      <w:lvlText w:val=""/>
      <w:lvlJc w:val="left"/>
    </w:lvl>
    <w:lvl w:ilvl="4" w:tplc="B930EB90">
      <w:numFmt w:val="decimal"/>
      <w:lvlText w:val=""/>
      <w:lvlJc w:val="left"/>
    </w:lvl>
    <w:lvl w:ilvl="5" w:tplc="7DCEB924">
      <w:numFmt w:val="decimal"/>
      <w:lvlText w:val=""/>
      <w:lvlJc w:val="left"/>
    </w:lvl>
    <w:lvl w:ilvl="6" w:tplc="2CA2C11A">
      <w:numFmt w:val="decimal"/>
      <w:lvlText w:val=""/>
      <w:lvlJc w:val="left"/>
    </w:lvl>
    <w:lvl w:ilvl="7" w:tplc="938CD16A">
      <w:numFmt w:val="decimal"/>
      <w:lvlText w:val=""/>
      <w:lvlJc w:val="left"/>
    </w:lvl>
    <w:lvl w:ilvl="8" w:tplc="697C34EC">
      <w:numFmt w:val="decimal"/>
      <w:lvlText w:val=""/>
      <w:lvlJc w:val="left"/>
    </w:lvl>
  </w:abstractNum>
  <w:abstractNum w:abstractNumId="23" w15:restartNumberingAfterBreak="0">
    <w:nsid w:val="00002C49"/>
    <w:multiLevelType w:val="hybridMultilevel"/>
    <w:tmpl w:val="012EA14C"/>
    <w:lvl w:ilvl="0" w:tplc="679C6244">
      <w:start w:val="1"/>
      <w:numFmt w:val="decimal"/>
      <w:lvlText w:val="%1."/>
      <w:lvlJc w:val="left"/>
    </w:lvl>
    <w:lvl w:ilvl="1" w:tplc="4830AB74">
      <w:start w:val="1"/>
      <w:numFmt w:val="decimal"/>
      <w:lvlText w:val="%2"/>
      <w:lvlJc w:val="left"/>
    </w:lvl>
    <w:lvl w:ilvl="2" w:tplc="F5D0B6F8">
      <w:numFmt w:val="decimal"/>
      <w:lvlText w:val=""/>
      <w:lvlJc w:val="left"/>
    </w:lvl>
    <w:lvl w:ilvl="3" w:tplc="DBC6B770">
      <w:numFmt w:val="decimal"/>
      <w:lvlText w:val=""/>
      <w:lvlJc w:val="left"/>
    </w:lvl>
    <w:lvl w:ilvl="4" w:tplc="F13C2AE4">
      <w:numFmt w:val="decimal"/>
      <w:lvlText w:val=""/>
      <w:lvlJc w:val="left"/>
    </w:lvl>
    <w:lvl w:ilvl="5" w:tplc="C8388170">
      <w:numFmt w:val="decimal"/>
      <w:lvlText w:val=""/>
      <w:lvlJc w:val="left"/>
    </w:lvl>
    <w:lvl w:ilvl="6" w:tplc="03B20480">
      <w:numFmt w:val="decimal"/>
      <w:lvlText w:val=""/>
      <w:lvlJc w:val="left"/>
    </w:lvl>
    <w:lvl w:ilvl="7" w:tplc="EACC41F4">
      <w:numFmt w:val="decimal"/>
      <w:lvlText w:val=""/>
      <w:lvlJc w:val="left"/>
    </w:lvl>
    <w:lvl w:ilvl="8" w:tplc="BD2E2AB4">
      <w:numFmt w:val="decimal"/>
      <w:lvlText w:val=""/>
      <w:lvlJc w:val="left"/>
    </w:lvl>
  </w:abstractNum>
  <w:abstractNum w:abstractNumId="24" w15:restartNumberingAfterBreak="0">
    <w:nsid w:val="00002E40"/>
    <w:multiLevelType w:val="hybridMultilevel"/>
    <w:tmpl w:val="FE5E1F6E"/>
    <w:lvl w:ilvl="0" w:tplc="082A9722">
      <w:start w:val="1"/>
      <w:numFmt w:val="bullet"/>
      <w:lvlText w:val="•"/>
      <w:lvlJc w:val="left"/>
    </w:lvl>
    <w:lvl w:ilvl="1" w:tplc="9E687E9E">
      <w:numFmt w:val="decimal"/>
      <w:lvlText w:val=""/>
      <w:lvlJc w:val="left"/>
    </w:lvl>
    <w:lvl w:ilvl="2" w:tplc="1B8E8216">
      <w:numFmt w:val="decimal"/>
      <w:lvlText w:val=""/>
      <w:lvlJc w:val="left"/>
    </w:lvl>
    <w:lvl w:ilvl="3" w:tplc="10F02F40">
      <w:numFmt w:val="decimal"/>
      <w:lvlText w:val=""/>
      <w:lvlJc w:val="left"/>
    </w:lvl>
    <w:lvl w:ilvl="4" w:tplc="01542A14">
      <w:numFmt w:val="decimal"/>
      <w:lvlText w:val=""/>
      <w:lvlJc w:val="left"/>
    </w:lvl>
    <w:lvl w:ilvl="5" w:tplc="84E25C98">
      <w:numFmt w:val="decimal"/>
      <w:lvlText w:val=""/>
      <w:lvlJc w:val="left"/>
    </w:lvl>
    <w:lvl w:ilvl="6" w:tplc="928C94D2">
      <w:numFmt w:val="decimal"/>
      <w:lvlText w:val=""/>
      <w:lvlJc w:val="left"/>
    </w:lvl>
    <w:lvl w:ilvl="7" w:tplc="A36AB814">
      <w:numFmt w:val="decimal"/>
      <w:lvlText w:val=""/>
      <w:lvlJc w:val="left"/>
    </w:lvl>
    <w:lvl w:ilvl="8" w:tplc="81C02472">
      <w:numFmt w:val="decimal"/>
      <w:lvlText w:val=""/>
      <w:lvlJc w:val="left"/>
    </w:lvl>
  </w:abstractNum>
  <w:abstractNum w:abstractNumId="25" w15:restartNumberingAfterBreak="0">
    <w:nsid w:val="00002F14"/>
    <w:multiLevelType w:val="hybridMultilevel"/>
    <w:tmpl w:val="CAA6C3DA"/>
    <w:lvl w:ilvl="0" w:tplc="229043E8">
      <w:start w:val="4"/>
      <w:numFmt w:val="decimal"/>
      <w:lvlText w:val="%1."/>
      <w:lvlJc w:val="left"/>
    </w:lvl>
    <w:lvl w:ilvl="1" w:tplc="AAD655AA">
      <w:numFmt w:val="decimal"/>
      <w:lvlText w:val=""/>
      <w:lvlJc w:val="left"/>
    </w:lvl>
    <w:lvl w:ilvl="2" w:tplc="F19452E0">
      <w:numFmt w:val="decimal"/>
      <w:lvlText w:val=""/>
      <w:lvlJc w:val="left"/>
    </w:lvl>
    <w:lvl w:ilvl="3" w:tplc="AB427630">
      <w:numFmt w:val="decimal"/>
      <w:lvlText w:val=""/>
      <w:lvlJc w:val="left"/>
    </w:lvl>
    <w:lvl w:ilvl="4" w:tplc="8EB09422">
      <w:numFmt w:val="decimal"/>
      <w:lvlText w:val=""/>
      <w:lvlJc w:val="left"/>
    </w:lvl>
    <w:lvl w:ilvl="5" w:tplc="613EE81C">
      <w:numFmt w:val="decimal"/>
      <w:lvlText w:val=""/>
      <w:lvlJc w:val="left"/>
    </w:lvl>
    <w:lvl w:ilvl="6" w:tplc="FC8C3498">
      <w:numFmt w:val="decimal"/>
      <w:lvlText w:val=""/>
      <w:lvlJc w:val="left"/>
    </w:lvl>
    <w:lvl w:ilvl="7" w:tplc="1D22F266">
      <w:numFmt w:val="decimal"/>
      <w:lvlText w:val=""/>
      <w:lvlJc w:val="left"/>
    </w:lvl>
    <w:lvl w:ilvl="8" w:tplc="DF068908">
      <w:numFmt w:val="decimal"/>
      <w:lvlText w:val=""/>
      <w:lvlJc w:val="left"/>
    </w:lvl>
  </w:abstractNum>
  <w:abstractNum w:abstractNumId="26" w15:restartNumberingAfterBreak="0">
    <w:nsid w:val="00002FFF"/>
    <w:multiLevelType w:val="hybridMultilevel"/>
    <w:tmpl w:val="C3400982"/>
    <w:lvl w:ilvl="0" w:tplc="253E3460">
      <w:start w:val="6"/>
      <w:numFmt w:val="decimal"/>
      <w:lvlText w:val="%1."/>
      <w:lvlJc w:val="left"/>
    </w:lvl>
    <w:lvl w:ilvl="1" w:tplc="ADA4E4F6">
      <w:numFmt w:val="decimal"/>
      <w:lvlText w:val=""/>
      <w:lvlJc w:val="left"/>
    </w:lvl>
    <w:lvl w:ilvl="2" w:tplc="6F662F0A">
      <w:numFmt w:val="decimal"/>
      <w:lvlText w:val=""/>
      <w:lvlJc w:val="left"/>
    </w:lvl>
    <w:lvl w:ilvl="3" w:tplc="F36AE942">
      <w:numFmt w:val="decimal"/>
      <w:lvlText w:val=""/>
      <w:lvlJc w:val="left"/>
    </w:lvl>
    <w:lvl w:ilvl="4" w:tplc="345E764C">
      <w:numFmt w:val="decimal"/>
      <w:lvlText w:val=""/>
      <w:lvlJc w:val="left"/>
    </w:lvl>
    <w:lvl w:ilvl="5" w:tplc="E49E0EE0">
      <w:numFmt w:val="decimal"/>
      <w:lvlText w:val=""/>
      <w:lvlJc w:val="left"/>
    </w:lvl>
    <w:lvl w:ilvl="6" w:tplc="E8CA4FA4">
      <w:numFmt w:val="decimal"/>
      <w:lvlText w:val=""/>
      <w:lvlJc w:val="left"/>
    </w:lvl>
    <w:lvl w:ilvl="7" w:tplc="B3D0C048">
      <w:numFmt w:val="decimal"/>
      <w:lvlText w:val=""/>
      <w:lvlJc w:val="left"/>
    </w:lvl>
    <w:lvl w:ilvl="8" w:tplc="23700026">
      <w:numFmt w:val="decimal"/>
      <w:lvlText w:val=""/>
      <w:lvlJc w:val="left"/>
    </w:lvl>
  </w:abstractNum>
  <w:abstractNum w:abstractNumId="27" w15:restartNumberingAfterBreak="0">
    <w:nsid w:val="0000314F"/>
    <w:multiLevelType w:val="hybridMultilevel"/>
    <w:tmpl w:val="0A9207BE"/>
    <w:lvl w:ilvl="0" w:tplc="440A7EE6">
      <w:start w:val="1"/>
      <w:numFmt w:val="bullet"/>
      <w:lvlText w:val=""/>
      <w:lvlJc w:val="left"/>
    </w:lvl>
    <w:lvl w:ilvl="1" w:tplc="C7F0BB12">
      <w:numFmt w:val="decimal"/>
      <w:lvlText w:val=""/>
      <w:lvlJc w:val="left"/>
    </w:lvl>
    <w:lvl w:ilvl="2" w:tplc="29F624D0">
      <w:numFmt w:val="decimal"/>
      <w:lvlText w:val=""/>
      <w:lvlJc w:val="left"/>
    </w:lvl>
    <w:lvl w:ilvl="3" w:tplc="A00ED1BE">
      <w:numFmt w:val="decimal"/>
      <w:lvlText w:val=""/>
      <w:lvlJc w:val="left"/>
    </w:lvl>
    <w:lvl w:ilvl="4" w:tplc="1A56AF38">
      <w:numFmt w:val="decimal"/>
      <w:lvlText w:val=""/>
      <w:lvlJc w:val="left"/>
    </w:lvl>
    <w:lvl w:ilvl="5" w:tplc="A84CEADE">
      <w:numFmt w:val="decimal"/>
      <w:lvlText w:val=""/>
      <w:lvlJc w:val="left"/>
    </w:lvl>
    <w:lvl w:ilvl="6" w:tplc="FE7432A0">
      <w:numFmt w:val="decimal"/>
      <w:lvlText w:val=""/>
      <w:lvlJc w:val="left"/>
    </w:lvl>
    <w:lvl w:ilvl="7" w:tplc="7FDEC73E">
      <w:numFmt w:val="decimal"/>
      <w:lvlText w:val=""/>
      <w:lvlJc w:val="left"/>
    </w:lvl>
    <w:lvl w:ilvl="8" w:tplc="4524D202">
      <w:numFmt w:val="decimal"/>
      <w:lvlText w:val=""/>
      <w:lvlJc w:val="left"/>
    </w:lvl>
  </w:abstractNum>
  <w:abstractNum w:abstractNumId="28" w15:restartNumberingAfterBreak="0">
    <w:nsid w:val="000032E6"/>
    <w:multiLevelType w:val="hybridMultilevel"/>
    <w:tmpl w:val="D9C4C69C"/>
    <w:lvl w:ilvl="0" w:tplc="CDA0199C">
      <w:start w:val="1"/>
      <w:numFmt w:val="decimal"/>
      <w:lvlText w:val="%1."/>
      <w:lvlJc w:val="left"/>
    </w:lvl>
    <w:lvl w:ilvl="1" w:tplc="B9743F5A">
      <w:numFmt w:val="decimal"/>
      <w:lvlText w:val=""/>
      <w:lvlJc w:val="left"/>
    </w:lvl>
    <w:lvl w:ilvl="2" w:tplc="C22469C6">
      <w:numFmt w:val="decimal"/>
      <w:lvlText w:val=""/>
      <w:lvlJc w:val="left"/>
    </w:lvl>
    <w:lvl w:ilvl="3" w:tplc="2A5A373A">
      <w:numFmt w:val="decimal"/>
      <w:lvlText w:val=""/>
      <w:lvlJc w:val="left"/>
    </w:lvl>
    <w:lvl w:ilvl="4" w:tplc="39E8CC3A">
      <w:numFmt w:val="decimal"/>
      <w:lvlText w:val=""/>
      <w:lvlJc w:val="left"/>
    </w:lvl>
    <w:lvl w:ilvl="5" w:tplc="52B0B274">
      <w:numFmt w:val="decimal"/>
      <w:lvlText w:val=""/>
      <w:lvlJc w:val="left"/>
    </w:lvl>
    <w:lvl w:ilvl="6" w:tplc="A828966E">
      <w:numFmt w:val="decimal"/>
      <w:lvlText w:val=""/>
      <w:lvlJc w:val="left"/>
    </w:lvl>
    <w:lvl w:ilvl="7" w:tplc="A1E457AE">
      <w:numFmt w:val="decimal"/>
      <w:lvlText w:val=""/>
      <w:lvlJc w:val="left"/>
    </w:lvl>
    <w:lvl w:ilvl="8" w:tplc="00DEC26E">
      <w:numFmt w:val="decimal"/>
      <w:lvlText w:val=""/>
      <w:lvlJc w:val="left"/>
    </w:lvl>
  </w:abstractNum>
  <w:abstractNum w:abstractNumId="29" w15:restartNumberingAfterBreak="0">
    <w:nsid w:val="000033EA"/>
    <w:multiLevelType w:val="hybridMultilevel"/>
    <w:tmpl w:val="B8040CCE"/>
    <w:lvl w:ilvl="0" w:tplc="8E82A156">
      <w:start w:val="1"/>
      <w:numFmt w:val="decimal"/>
      <w:lvlText w:val="%1"/>
      <w:lvlJc w:val="left"/>
    </w:lvl>
    <w:lvl w:ilvl="1" w:tplc="DEE48690">
      <w:start w:val="1"/>
      <w:numFmt w:val="decimal"/>
      <w:lvlText w:val="%2)"/>
      <w:lvlJc w:val="left"/>
    </w:lvl>
    <w:lvl w:ilvl="2" w:tplc="D090DA84">
      <w:numFmt w:val="decimal"/>
      <w:lvlText w:val=""/>
      <w:lvlJc w:val="left"/>
    </w:lvl>
    <w:lvl w:ilvl="3" w:tplc="BC20BC52">
      <w:numFmt w:val="decimal"/>
      <w:lvlText w:val=""/>
      <w:lvlJc w:val="left"/>
    </w:lvl>
    <w:lvl w:ilvl="4" w:tplc="1902B974">
      <w:numFmt w:val="decimal"/>
      <w:lvlText w:val=""/>
      <w:lvlJc w:val="left"/>
    </w:lvl>
    <w:lvl w:ilvl="5" w:tplc="14B6FF36">
      <w:numFmt w:val="decimal"/>
      <w:lvlText w:val=""/>
      <w:lvlJc w:val="left"/>
    </w:lvl>
    <w:lvl w:ilvl="6" w:tplc="83ACD550">
      <w:numFmt w:val="decimal"/>
      <w:lvlText w:val=""/>
      <w:lvlJc w:val="left"/>
    </w:lvl>
    <w:lvl w:ilvl="7" w:tplc="E3BE74B0">
      <w:numFmt w:val="decimal"/>
      <w:lvlText w:val=""/>
      <w:lvlJc w:val="left"/>
    </w:lvl>
    <w:lvl w:ilvl="8" w:tplc="DF08B2BC">
      <w:numFmt w:val="decimal"/>
      <w:lvlText w:val=""/>
      <w:lvlJc w:val="left"/>
    </w:lvl>
  </w:abstractNum>
  <w:abstractNum w:abstractNumId="30" w15:restartNumberingAfterBreak="0">
    <w:nsid w:val="0000366B"/>
    <w:multiLevelType w:val="hybridMultilevel"/>
    <w:tmpl w:val="8ADCADAC"/>
    <w:lvl w:ilvl="0" w:tplc="21A071FE">
      <w:start w:val="1"/>
      <w:numFmt w:val="bullet"/>
      <w:lvlText w:val=""/>
      <w:lvlJc w:val="left"/>
    </w:lvl>
    <w:lvl w:ilvl="1" w:tplc="A61CF2F0">
      <w:start w:val="1"/>
      <w:numFmt w:val="bullet"/>
      <w:lvlText w:val="в"/>
      <w:lvlJc w:val="left"/>
    </w:lvl>
    <w:lvl w:ilvl="2" w:tplc="A3E29F50">
      <w:numFmt w:val="decimal"/>
      <w:lvlText w:val=""/>
      <w:lvlJc w:val="left"/>
    </w:lvl>
    <w:lvl w:ilvl="3" w:tplc="5C8CD60A">
      <w:numFmt w:val="decimal"/>
      <w:lvlText w:val=""/>
      <w:lvlJc w:val="left"/>
    </w:lvl>
    <w:lvl w:ilvl="4" w:tplc="D652B2BE">
      <w:numFmt w:val="decimal"/>
      <w:lvlText w:val=""/>
      <w:lvlJc w:val="left"/>
    </w:lvl>
    <w:lvl w:ilvl="5" w:tplc="CE0E86AC">
      <w:numFmt w:val="decimal"/>
      <w:lvlText w:val=""/>
      <w:lvlJc w:val="left"/>
    </w:lvl>
    <w:lvl w:ilvl="6" w:tplc="F34E844E">
      <w:numFmt w:val="decimal"/>
      <w:lvlText w:val=""/>
      <w:lvlJc w:val="left"/>
    </w:lvl>
    <w:lvl w:ilvl="7" w:tplc="4190A6C8">
      <w:numFmt w:val="decimal"/>
      <w:lvlText w:val=""/>
      <w:lvlJc w:val="left"/>
    </w:lvl>
    <w:lvl w:ilvl="8" w:tplc="CD3E3D14">
      <w:numFmt w:val="decimal"/>
      <w:lvlText w:val=""/>
      <w:lvlJc w:val="left"/>
    </w:lvl>
  </w:abstractNum>
  <w:abstractNum w:abstractNumId="31" w15:restartNumberingAfterBreak="0">
    <w:nsid w:val="0000368E"/>
    <w:multiLevelType w:val="hybridMultilevel"/>
    <w:tmpl w:val="0E54FE34"/>
    <w:lvl w:ilvl="0" w:tplc="B150DEA4">
      <w:start w:val="12"/>
      <w:numFmt w:val="decimal"/>
      <w:lvlText w:val="%1."/>
      <w:lvlJc w:val="left"/>
    </w:lvl>
    <w:lvl w:ilvl="1" w:tplc="E608693E">
      <w:numFmt w:val="decimal"/>
      <w:lvlText w:val=""/>
      <w:lvlJc w:val="left"/>
    </w:lvl>
    <w:lvl w:ilvl="2" w:tplc="D102ED26">
      <w:numFmt w:val="decimal"/>
      <w:lvlText w:val=""/>
      <w:lvlJc w:val="left"/>
    </w:lvl>
    <w:lvl w:ilvl="3" w:tplc="67D4C49A">
      <w:numFmt w:val="decimal"/>
      <w:lvlText w:val=""/>
      <w:lvlJc w:val="left"/>
    </w:lvl>
    <w:lvl w:ilvl="4" w:tplc="C8DE6EE0">
      <w:numFmt w:val="decimal"/>
      <w:lvlText w:val=""/>
      <w:lvlJc w:val="left"/>
    </w:lvl>
    <w:lvl w:ilvl="5" w:tplc="03EAA572">
      <w:numFmt w:val="decimal"/>
      <w:lvlText w:val=""/>
      <w:lvlJc w:val="left"/>
    </w:lvl>
    <w:lvl w:ilvl="6" w:tplc="8DC68BEC">
      <w:numFmt w:val="decimal"/>
      <w:lvlText w:val=""/>
      <w:lvlJc w:val="left"/>
    </w:lvl>
    <w:lvl w:ilvl="7" w:tplc="82E86138">
      <w:numFmt w:val="decimal"/>
      <w:lvlText w:val=""/>
      <w:lvlJc w:val="left"/>
    </w:lvl>
    <w:lvl w:ilvl="8" w:tplc="FA12185E">
      <w:numFmt w:val="decimal"/>
      <w:lvlText w:val=""/>
      <w:lvlJc w:val="left"/>
    </w:lvl>
  </w:abstractNum>
  <w:abstractNum w:abstractNumId="32" w15:restartNumberingAfterBreak="0">
    <w:nsid w:val="00003699"/>
    <w:multiLevelType w:val="hybridMultilevel"/>
    <w:tmpl w:val="D1C4DFB4"/>
    <w:lvl w:ilvl="0" w:tplc="9E78EDF8">
      <w:start w:val="1"/>
      <w:numFmt w:val="bullet"/>
      <w:lvlText w:val="•"/>
      <w:lvlJc w:val="left"/>
    </w:lvl>
    <w:lvl w:ilvl="1" w:tplc="F14EF944">
      <w:numFmt w:val="decimal"/>
      <w:lvlText w:val=""/>
      <w:lvlJc w:val="left"/>
    </w:lvl>
    <w:lvl w:ilvl="2" w:tplc="640A432C">
      <w:numFmt w:val="decimal"/>
      <w:lvlText w:val=""/>
      <w:lvlJc w:val="left"/>
    </w:lvl>
    <w:lvl w:ilvl="3" w:tplc="44E6A522">
      <w:numFmt w:val="decimal"/>
      <w:lvlText w:val=""/>
      <w:lvlJc w:val="left"/>
    </w:lvl>
    <w:lvl w:ilvl="4" w:tplc="89A27D38">
      <w:numFmt w:val="decimal"/>
      <w:lvlText w:val=""/>
      <w:lvlJc w:val="left"/>
    </w:lvl>
    <w:lvl w:ilvl="5" w:tplc="430C956A">
      <w:numFmt w:val="decimal"/>
      <w:lvlText w:val=""/>
      <w:lvlJc w:val="left"/>
    </w:lvl>
    <w:lvl w:ilvl="6" w:tplc="B1604FE2">
      <w:numFmt w:val="decimal"/>
      <w:lvlText w:val=""/>
      <w:lvlJc w:val="left"/>
    </w:lvl>
    <w:lvl w:ilvl="7" w:tplc="1B609810">
      <w:numFmt w:val="decimal"/>
      <w:lvlText w:val=""/>
      <w:lvlJc w:val="left"/>
    </w:lvl>
    <w:lvl w:ilvl="8" w:tplc="0FF23A96">
      <w:numFmt w:val="decimal"/>
      <w:lvlText w:val=""/>
      <w:lvlJc w:val="left"/>
    </w:lvl>
  </w:abstractNum>
  <w:abstractNum w:abstractNumId="33" w15:restartNumberingAfterBreak="0">
    <w:nsid w:val="00003A61"/>
    <w:multiLevelType w:val="hybridMultilevel"/>
    <w:tmpl w:val="E62EFACC"/>
    <w:lvl w:ilvl="0" w:tplc="FB80E66C">
      <w:start w:val="1"/>
      <w:numFmt w:val="bullet"/>
      <w:lvlText w:val="и"/>
      <w:lvlJc w:val="left"/>
    </w:lvl>
    <w:lvl w:ilvl="1" w:tplc="743ED952">
      <w:numFmt w:val="decimal"/>
      <w:lvlText w:val=""/>
      <w:lvlJc w:val="left"/>
    </w:lvl>
    <w:lvl w:ilvl="2" w:tplc="B52A843C">
      <w:numFmt w:val="decimal"/>
      <w:lvlText w:val=""/>
      <w:lvlJc w:val="left"/>
    </w:lvl>
    <w:lvl w:ilvl="3" w:tplc="534AC416">
      <w:numFmt w:val="decimal"/>
      <w:lvlText w:val=""/>
      <w:lvlJc w:val="left"/>
    </w:lvl>
    <w:lvl w:ilvl="4" w:tplc="16982670">
      <w:numFmt w:val="decimal"/>
      <w:lvlText w:val=""/>
      <w:lvlJc w:val="left"/>
    </w:lvl>
    <w:lvl w:ilvl="5" w:tplc="F4F62604">
      <w:numFmt w:val="decimal"/>
      <w:lvlText w:val=""/>
      <w:lvlJc w:val="left"/>
    </w:lvl>
    <w:lvl w:ilvl="6" w:tplc="AB9A9FC6">
      <w:numFmt w:val="decimal"/>
      <w:lvlText w:val=""/>
      <w:lvlJc w:val="left"/>
    </w:lvl>
    <w:lvl w:ilvl="7" w:tplc="E1CCD3BC">
      <w:numFmt w:val="decimal"/>
      <w:lvlText w:val=""/>
      <w:lvlJc w:val="left"/>
    </w:lvl>
    <w:lvl w:ilvl="8" w:tplc="80ACCF28">
      <w:numFmt w:val="decimal"/>
      <w:lvlText w:val=""/>
      <w:lvlJc w:val="left"/>
    </w:lvl>
  </w:abstractNum>
  <w:abstractNum w:abstractNumId="34" w15:restartNumberingAfterBreak="0">
    <w:nsid w:val="00003C61"/>
    <w:multiLevelType w:val="hybridMultilevel"/>
    <w:tmpl w:val="9FD08B44"/>
    <w:lvl w:ilvl="0" w:tplc="3C60B50E">
      <w:start w:val="5"/>
      <w:numFmt w:val="decimal"/>
      <w:lvlText w:val="%1."/>
      <w:lvlJc w:val="left"/>
    </w:lvl>
    <w:lvl w:ilvl="1" w:tplc="614C2074">
      <w:numFmt w:val="decimal"/>
      <w:lvlText w:val=""/>
      <w:lvlJc w:val="left"/>
    </w:lvl>
    <w:lvl w:ilvl="2" w:tplc="5882D6C0">
      <w:numFmt w:val="decimal"/>
      <w:lvlText w:val=""/>
      <w:lvlJc w:val="left"/>
    </w:lvl>
    <w:lvl w:ilvl="3" w:tplc="3E98C1D6">
      <w:numFmt w:val="decimal"/>
      <w:lvlText w:val=""/>
      <w:lvlJc w:val="left"/>
    </w:lvl>
    <w:lvl w:ilvl="4" w:tplc="B6F43938">
      <w:numFmt w:val="decimal"/>
      <w:lvlText w:val=""/>
      <w:lvlJc w:val="left"/>
    </w:lvl>
    <w:lvl w:ilvl="5" w:tplc="92B25922">
      <w:numFmt w:val="decimal"/>
      <w:lvlText w:val=""/>
      <w:lvlJc w:val="left"/>
    </w:lvl>
    <w:lvl w:ilvl="6" w:tplc="EAFAF98C">
      <w:numFmt w:val="decimal"/>
      <w:lvlText w:val=""/>
      <w:lvlJc w:val="left"/>
    </w:lvl>
    <w:lvl w:ilvl="7" w:tplc="0B60C7E2">
      <w:numFmt w:val="decimal"/>
      <w:lvlText w:val=""/>
      <w:lvlJc w:val="left"/>
    </w:lvl>
    <w:lvl w:ilvl="8" w:tplc="A37EB08E">
      <w:numFmt w:val="decimal"/>
      <w:lvlText w:val=""/>
      <w:lvlJc w:val="left"/>
    </w:lvl>
  </w:abstractNum>
  <w:abstractNum w:abstractNumId="35" w15:restartNumberingAfterBreak="0">
    <w:nsid w:val="00003CD5"/>
    <w:multiLevelType w:val="hybridMultilevel"/>
    <w:tmpl w:val="5A68D48E"/>
    <w:lvl w:ilvl="0" w:tplc="C360C1EA">
      <w:start w:val="7"/>
      <w:numFmt w:val="decimal"/>
      <w:lvlText w:val="%1."/>
      <w:lvlJc w:val="left"/>
    </w:lvl>
    <w:lvl w:ilvl="1" w:tplc="A5645F4C">
      <w:numFmt w:val="decimal"/>
      <w:lvlText w:val=""/>
      <w:lvlJc w:val="left"/>
    </w:lvl>
    <w:lvl w:ilvl="2" w:tplc="5DDC1B18">
      <w:numFmt w:val="decimal"/>
      <w:lvlText w:val=""/>
      <w:lvlJc w:val="left"/>
    </w:lvl>
    <w:lvl w:ilvl="3" w:tplc="C25E25C8">
      <w:numFmt w:val="decimal"/>
      <w:lvlText w:val=""/>
      <w:lvlJc w:val="left"/>
    </w:lvl>
    <w:lvl w:ilvl="4" w:tplc="D9E232D0">
      <w:numFmt w:val="decimal"/>
      <w:lvlText w:val=""/>
      <w:lvlJc w:val="left"/>
    </w:lvl>
    <w:lvl w:ilvl="5" w:tplc="C92A0EA4">
      <w:numFmt w:val="decimal"/>
      <w:lvlText w:val=""/>
      <w:lvlJc w:val="left"/>
    </w:lvl>
    <w:lvl w:ilvl="6" w:tplc="06F64884">
      <w:numFmt w:val="decimal"/>
      <w:lvlText w:val=""/>
      <w:lvlJc w:val="left"/>
    </w:lvl>
    <w:lvl w:ilvl="7" w:tplc="6B168E22">
      <w:numFmt w:val="decimal"/>
      <w:lvlText w:val=""/>
      <w:lvlJc w:val="left"/>
    </w:lvl>
    <w:lvl w:ilvl="8" w:tplc="40E6044E">
      <w:numFmt w:val="decimal"/>
      <w:lvlText w:val=""/>
      <w:lvlJc w:val="left"/>
    </w:lvl>
  </w:abstractNum>
  <w:abstractNum w:abstractNumId="36" w15:restartNumberingAfterBreak="0">
    <w:nsid w:val="00003CD6"/>
    <w:multiLevelType w:val="hybridMultilevel"/>
    <w:tmpl w:val="CF546A8A"/>
    <w:lvl w:ilvl="0" w:tplc="D0004D3E">
      <w:start w:val="2"/>
      <w:numFmt w:val="decimal"/>
      <w:lvlText w:val="%1."/>
      <w:lvlJc w:val="left"/>
    </w:lvl>
    <w:lvl w:ilvl="1" w:tplc="D39E030E">
      <w:numFmt w:val="decimal"/>
      <w:lvlText w:val=""/>
      <w:lvlJc w:val="left"/>
    </w:lvl>
    <w:lvl w:ilvl="2" w:tplc="68F02C50">
      <w:numFmt w:val="decimal"/>
      <w:lvlText w:val=""/>
      <w:lvlJc w:val="left"/>
    </w:lvl>
    <w:lvl w:ilvl="3" w:tplc="51AA3F20">
      <w:numFmt w:val="decimal"/>
      <w:lvlText w:val=""/>
      <w:lvlJc w:val="left"/>
    </w:lvl>
    <w:lvl w:ilvl="4" w:tplc="0DB43820">
      <w:numFmt w:val="decimal"/>
      <w:lvlText w:val=""/>
      <w:lvlJc w:val="left"/>
    </w:lvl>
    <w:lvl w:ilvl="5" w:tplc="9FCE13AC">
      <w:numFmt w:val="decimal"/>
      <w:lvlText w:val=""/>
      <w:lvlJc w:val="left"/>
    </w:lvl>
    <w:lvl w:ilvl="6" w:tplc="F8F43D74">
      <w:numFmt w:val="decimal"/>
      <w:lvlText w:val=""/>
      <w:lvlJc w:val="left"/>
    </w:lvl>
    <w:lvl w:ilvl="7" w:tplc="FB8CB14C">
      <w:numFmt w:val="decimal"/>
      <w:lvlText w:val=""/>
      <w:lvlJc w:val="left"/>
    </w:lvl>
    <w:lvl w:ilvl="8" w:tplc="413E3998">
      <w:numFmt w:val="decimal"/>
      <w:lvlText w:val=""/>
      <w:lvlJc w:val="left"/>
    </w:lvl>
  </w:abstractNum>
  <w:abstractNum w:abstractNumId="37" w15:restartNumberingAfterBreak="0">
    <w:nsid w:val="00003EF6"/>
    <w:multiLevelType w:val="hybridMultilevel"/>
    <w:tmpl w:val="B8C624EC"/>
    <w:lvl w:ilvl="0" w:tplc="D5D019C8">
      <w:start w:val="1"/>
      <w:numFmt w:val="bullet"/>
      <w:lvlText w:val="•"/>
      <w:lvlJc w:val="left"/>
    </w:lvl>
    <w:lvl w:ilvl="1" w:tplc="8A624704">
      <w:numFmt w:val="decimal"/>
      <w:lvlText w:val=""/>
      <w:lvlJc w:val="left"/>
    </w:lvl>
    <w:lvl w:ilvl="2" w:tplc="CF8E0380">
      <w:numFmt w:val="decimal"/>
      <w:lvlText w:val=""/>
      <w:lvlJc w:val="left"/>
    </w:lvl>
    <w:lvl w:ilvl="3" w:tplc="BCA0ED5A">
      <w:numFmt w:val="decimal"/>
      <w:lvlText w:val=""/>
      <w:lvlJc w:val="left"/>
    </w:lvl>
    <w:lvl w:ilvl="4" w:tplc="473A098A">
      <w:numFmt w:val="decimal"/>
      <w:lvlText w:val=""/>
      <w:lvlJc w:val="left"/>
    </w:lvl>
    <w:lvl w:ilvl="5" w:tplc="77AC6138">
      <w:numFmt w:val="decimal"/>
      <w:lvlText w:val=""/>
      <w:lvlJc w:val="left"/>
    </w:lvl>
    <w:lvl w:ilvl="6" w:tplc="15746A40">
      <w:numFmt w:val="decimal"/>
      <w:lvlText w:val=""/>
      <w:lvlJc w:val="left"/>
    </w:lvl>
    <w:lvl w:ilvl="7" w:tplc="A8600F90">
      <w:numFmt w:val="decimal"/>
      <w:lvlText w:val=""/>
      <w:lvlJc w:val="left"/>
    </w:lvl>
    <w:lvl w:ilvl="8" w:tplc="8CB2145A">
      <w:numFmt w:val="decimal"/>
      <w:lvlText w:val=""/>
      <w:lvlJc w:val="left"/>
    </w:lvl>
  </w:abstractNum>
  <w:abstractNum w:abstractNumId="38" w15:restartNumberingAfterBreak="0">
    <w:nsid w:val="0000401D"/>
    <w:multiLevelType w:val="hybridMultilevel"/>
    <w:tmpl w:val="9E2C6702"/>
    <w:lvl w:ilvl="0" w:tplc="5746714E">
      <w:start w:val="3"/>
      <w:numFmt w:val="decimal"/>
      <w:lvlText w:val="%1."/>
      <w:lvlJc w:val="left"/>
    </w:lvl>
    <w:lvl w:ilvl="1" w:tplc="3C12E0A6">
      <w:numFmt w:val="decimal"/>
      <w:lvlText w:val=""/>
      <w:lvlJc w:val="left"/>
    </w:lvl>
    <w:lvl w:ilvl="2" w:tplc="F676D898">
      <w:numFmt w:val="decimal"/>
      <w:lvlText w:val=""/>
      <w:lvlJc w:val="left"/>
    </w:lvl>
    <w:lvl w:ilvl="3" w:tplc="01EAD8E4">
      <w:numFmt w:val="decimal"/>
      <w:lvlText w:val=""/>
      <w:lvlJc w:val="left"/>
    </w:lvl>
    <w:lvl w:ilvl="4" w:tplc="45681DF4">
      <w:numFmt w:val="decimal"/>
      <w:lvlText w:val=""/>
      <w:lvlJc w:val="left"/>
    </w:lvl>
    <w:lvl w:ilvl="5" w:tplc="92CC3520">
      <w:numFmt w:val="decimal"/>
      <w:lvlText w:val=""/>
      <w:lvlJc w:val="left"/>
    </w:lvl>
    <w:lvl w:ilvl="6" w:tplc="7FB4ABD0">
      <w:numFmt w:val="decimal"/>
      <w:lvlText w:val=""/>
      <w:lvlJc w:val="left"/>
    </w:lvl>
    <w:lvl w:ilvl="7" w:tplc="FA423E66">
      <w:numFmt w:val="decimal"/>
      <w:lvlText w:val=""/>
      <w:lvlJc w:val="left"/>
    </w:lvl>
    <w:lvl w:ilvl="8" w:tplc="2B20AFCA">
      <w:numFmt w:val="decimal"/>
      <w:lvlText w:val=""/>
      <w:lvlJc w:val="left"/>
    </w:lvl>
  </w:abstractNum>
  <w:abstractNum w:abstractNumId="39" w15:restartNumberingAfterBreak="0">
    <w:nsid w:val="00004080"/>
    <w:multiLevelType w:val="hybridMultilevel"/>
    <w:tmpl w:val="E7D8F842"/>
    <w:lvl w:ilvl="0" w:tplc="86ECA3F0">
      <w:start w:val="2"/>
      <w:numFmt w:val="decimal"/>
      <w:lvlText w:val="%1"/>
      <w:lvlJc w:val="left"/>
    </w:lvl>
    <w:lvl w:ilvl="1" w:tplc="CBA072CA">
      <w:numFmt w:val="decimal"/>
      <w:lvlText w:val=""/>
      <w:lvlJc w:val="left"/>
    </w:lvl>
    <w:lvl w:ilvl="2" w:tplc="484E6506">
      <w:numFmt w:val="decimal"/>
      <w:lvlText w:val=""/>
      <w:lvlJc w:val="left"/>
    </w:lvl>
    <w:lvl w:ilvl="3" w:tplc="011604CA">
      <w:numFmt w:val="decimal"/>
      <w:lvlText w:val=""/>
      <w:lvlJc w:val="left"/>
    </w:lvl>
    <w:lvl w:ilvl="4" w:tplc="1AD256E6">
      <w:numFmt w:val="decimal"/>
      <w:lvlText w:val=""/>
      <w:lvlJc w:val="left"/>
    </w:lvl>
    <w:lvl w:ilvl="5" w:tplc="3558D994">
      <w:numFmt w:val="decimal"/>
      <w:lvlText w:val=""/>
      <w:lvlJc w:val="left"/>
    </w:lvl>
    <w:lvl w:ilvl="6" w:tplc="BB60EC10">
      <w:numFmt w:val="decimal"/>
      <w:lvlText w:val=""/>
      <w:lvlJc w:val="left"/>
    </w:lvl>
    <w:lvl w:ilvl="7" w:tplc="D8364C06">
      <w:numFmt w:val="decimal"/>
      <w:lvlText w:val=""/>
      <w:lvlJc w:val="left"/>
    </w:lvl>
    <w:lvl w:ilvl="8" w:tplc="EBCA4380">
      <w:numFmt w:val="decimal"/>
      <w:lvlText w:val=""/>
      <w:lvlJc w:val="left"/>
    </w:lvl>
  </w:abstractNum>
  <w:abstractNum w:abstractNumId="40" w15:restartNumberingAfterBreak="0">
    <w:nsid w:val="0000409D"/>
    <w:multiLevelType w:val="hybridMultilevel"/>
    <w:tmpl w:val="5F42D884"/>
    <w:lvl w:ilvl="0" w:tplc="F6F013BE">
      <w:start w:val="1"/>
      <w:numFmt w:val="bullet"/>
      <w:lvlText w:val="В"/>
      <w:lvlJc w:val="left"/>
    </w:lvl>
    <w:lvl w:ilvl="1" w:tplc="9EACBD9E">
      <w:numFmt w:val="decimal"/>
      <w:lvlText w:val=""/>
      <w:lvlJc w:val="left"/>
    </w:lvl>
    <w:lvl w:ilvl="2" w:tplc="CBE0D452">
      <w:numFmt w:val="decimal"/>
      <w:lvlText w:val=""/>
      <w:lvlJc w:val="left"/>
    </w:lvl>
    <w:lvl w:ilvl="3" w:tplc="C42679E0">
      <w:numFmt w:val="decimal"/>
      <w:lvlText w:val=""/>
      <w:lvlJc w:val="left"/>
    </w:lvl>
    <w:lvl w:ilvl="4" w:tplc="1792B87A">
      <w:numFmt w:val="decimal"/>
      <w:lvlText w:val=""/>
      <w:lvlJc w:val="left"/>
    </w:lvl>
    <w:lvl w:ilvl="5" w:tplc="D6EEE84A">
      <w:numFmt w:val="decimal"/>
      <w:lvlText w:val=""/>
      <w:lvlJc w:val="left"/>
    </w:lvl>
    <w:lvl w:ilvl="6" w:tplc="0C743428">
      <w:numFmt w:val="decimal"/>
      <w:lvlText w:val=""/>
      <w:lvlJc w:val="left"/>
    </w:lvl>
    <w:lvl w:ilvl="7" w:tplc="2C32C7AA">
      <w:numFmt w:val="decimal"/>
      <w:lvlText w:val=""/>
      <w:lvlJc w:val="left"/>
    </w:lvl>
    <w:lvl w:ilvl="8" w:tplc="600E8D92">
      <w:numFmt w:val="decimal"/>
      <w:lvlText w:val=""/>
      <w:lvlJc w:val="left"/>
    </w:lvl>
  </w:abstractNum>
  <w:abstractNum w:abstractNumId="41" w15:restartNumberingAfterBreak="0">
    <w:nsid w:val="0000422D"/>
    <w:multiLevelType w:val="hybridMultilevel"/>
    <w:tmpl w:val="E9840FFE"/>
    <w:lvl w:ilvl="0" w:tplc="C206DA8A">
      <w:start w:val="8"/>
      <w:numFmt w:val="decimal"/>
      <w:lvlText w:val="%1."/>
      <w:lvlJc w:val="left"/>
    </w:lvl>
    <w:lvl w:ilvl="1" w:tplc="94DAD4BC">
      <w:numFmt w:val="decimal"/>
      <w:lvlText w:val=""/>
      <w:lvlJc w:val="left"/>
    </w:lvl>
    <w:lvl w:ilvl="2" w:tplc="CD2E0B44">
      <w:numFmt w:val="decimal"/>
      <w:lvlText w:val=""/>
      <w:lvlJc w:val="left"/>
    </w:lvl>
    <w:lvl w:ilvl="3" w:tplc="A77E0934">
      <w:numFmt w:val="decimal"/>
      <w:lvlText w:val=""/>
      <w:lvlJc w:val="left"/>
    </w:lvl>
    <w:lvl w:ilvl="4" w:tplc="7E8AF1A4">
      <w:numFmt w:val="decimal"/>
      <w:lvlText w:val=""/>
      <w:lvlJc w:val="left"/>
    </w:lvl>
    <w:lvl w:ilvl="5" w:tplc="E6B2E5D2">
      <w:numFmt w:val="decimal"/>
      <w:lvlText w:val=""/>
      <w:lvlJc w:val="left"/>
    </w:lvl>
    <w:lvl w:ilvl="6" w:tplc="477CF0F2">
      <w:numFmt w:val="decimal"/>
      <w:lvlText w:val=""/>
      <w:lvlJc w:val="left"/>
    </w:lvl>
    <w:lvl w:ilvl="7" w:tplc="161C72D4">
      <w:numFmt w:val="decimal"/>
      <w:lvlText w:val=""/>
      <w:lvlJc w:val="left"/>
    </w:lvl>
    <w:lvl w:ilvl="8" w:tplc="91FAA134">
      <w:numFmt w:val="decimal"/>
      <w:lvlText w:val=""/>
      <w:lvlJc w:val="left"/>
    </w:lvl>
  </w:abstractNum>
  <w:abstractNum w:abstractNumId="42" w15:restartNumberingAfterBreak="0">
    <w:nsid w:val="00004230"/>
    <w:multiLevelType w:val="hybridMultilevel"/>
    <w:tmpl w:val="DCA09B30"/>
    <w:lvl w:ilvl="0" w:tplc="E50C968C">
      <w:start w:val="1"/>
      <w:numFmt w:val="bullet"/>
      <w:lvlText w:val="в"/>
      <w:lvlJc w:val="left"/>
    </w:lvl>
    <w:lvl w:ilvl="1" w:tplc="249E3458">
      <w:numFmt w:val="decimal"/>
      <w:lvlText w:val=""/>
      <w:lvlJc w:val="left"/>
    </w:lvl>
    <w:lvl w:ilvl="2" w:tplc="5D9A72B4">
      <w:numFmt w:val="decimal"/>
      <w:lvlText w:val=""/>
      <w:lvlJc w:val="left"/>
    </w:lvl>
    <w:lvl w:ilvl="3" w:tplc="D0EEC918">
      <w:numFmt w:val="decimal"/>
      <w:lvlText w:val=""/>
      <w:lvlJc w:val="left"/>
    </w:lvl>
    <w:lvl w:ilvl="4" w:tplc="1D5A6A30">
      <w:numFmt w:val="decimal"/>
      <w:lvlText w:val=""/>
      <w:lvlJc w:val="left"/>
    </w:lvl>
    <w:lvl w:ilvl="5" w:tplc="49885F1C">
      <w:numFmt w:val="decimal"/>
      <w:lvlText w:val=""/>
      <w:lvlJc w:val="left"/>
    </w:lvl>
    <w:lvl w:ilvl="6" w:tplc="4FC8FDE4">
      <w:numFmt w:val="decimal"/>
      <w:lvlText w:val=""/>
      <w:lvlJc w:val="left"/>
    </w:lvl>
    <w:lvl w:ilvl="7" w:tplc="ADAC1D50">
      <w:numFmt w:val="decimal"/>
      <w:lvlText w:val=""/>
      <w:lvlJc w:val="left"/>
    </w:lvl>
    <w:lvl w:ilvl="8" w:tplc="CCD6CD4E">
      <w:numFmt w:val="decimal"/>
      <w:lvlText w:val=""/>
      <w:lvlJc w:val="left"/>
    </w:lvl>
  </w:abstractNum>
  <w:abstractNum w:abstractNumId="43" w15:restartNumberingAfterBreak="0">
    <w:nsid w:val="00004657"/>
    <w:multiLevelType w:val="hybridMultilevel"/>
    <w:tmpl w:val="1B32CF40"/>
    <w:lvl w:ilvl="0" w:tplc="816699DC">
      <w:start w:val="1"/>
      <w:numFmt w:val="decimal"/>
      <w:lvlText w:val="%1"/>
      <w:lvlJc w:val="left"/>
    </w:lvl>
    <w:lvl w:ilvl="1" w:tplc="34E0F962">
      <w:start w:val="7"/>
      <w:numFmt w:val="decimal"/>
      <w:lvlText w:val="%2"/>
      <w:lvlJc w:val="left"/>
    </w:lvl>
    <w:lvl w:ilvl="2" w:tplc="EECCA07C">
      <w:numFmt w:val="decimal"/>
      <w:lvlText w:val=""/>
      <w:lvlJc w:val="left"/>
    </w:lvl>
    <w:lvl w:ilvl="3" w:tplc="46127EBC">
      <w:numFmt w:val="decimal"/>
      <w:lvlText w:val=""/>
      <w:lvlJc w:val="left"/>
    </w:lvl>
    <w:lvl w:ilvl="4" w:tplc="8E3AC162">
      <w:numFmt w:val="decimal"/>
      <w:lvlText w:val=""/>
      <w:lvlJc w:val="left"/>
    </w:lvl>
    <w:lvl w:ilvl="5" w:tplc="4C00F29C">
      <w:numFmt w:val="decimal"/>
      <w:lvlText w:val=""/>
      <w:lvlJc w:val="left"/>
    </w:lvl>
    <w:lvl w:ilvl="6" w:tplc="0E32EC02">
      <w:numFmt w:val="decimal"/>
      <w:lvlText w:val=""/>
      <w:lvlJc w:val="left"/>
    </w:lvl>
    <w:lvl w:ilvl="7" w:tplc="CF92AC90">
      <w:numFmt w:val="decimal"/>
      <w:lvlText w:val=""/>
      <w:lvlJc w:val="left"/>
    </w:lvl>
    <w:lvl w:ilvl="8" w:tplc="93D49E22">
      <w:numFmt w:val="decimal"/>
      <w:lvlText w:val=""/>
      <w:lvlJc w:val="left"/>
    </w:lvl>
  </w:abstractNum>
  <w:abstractNum w:abstractNumId="44" w15:restartNumberingAfterBreak="0">
    <w:nsid w:val="0000489C"/>
    <w:multiLevelType w:val="hybridMultilevel"/>
    <w:tmpl w:val="9FC266D2"/>
    <w:lvl w:ilvl="0" w:tplc="E8BC2E0A">
      <w:start w:val="1"/>
      <w:numFmt w:val="bullet"/>
      <w:lvlText w:val="В"/>
      <w:lvlJc w:val="left"/>
    </w:lvl>
    <w:lvl w:ilvl="1" w:tplc="942AB340">
      <w:numFmt w:val="decimal"/>
      <w:lvlText w:val=""/>
      <w:lvlJc w:val="left"/>
    </w:lvl>
    <w:lvl w:ilvl="2" w:tplc="3D122746">
      <w:numFmt w:val="decimal"/>
      <w:lvlText w:val=""/>
      <w:lvlJc w:val="left"/>
    </w:lvl>
    <w:lvl w:ilvl="3" w:tplc="226CE048">
      <w:numFmt w:val="decimal"/>
      <w:lvlText w:val=""/>
      <w:lvlJc w:val="left"/>
    </w:lvl>
    <w:lvl w:ilvl="4" w:tplc="E4622C44">
      <w:numFmt w:val="decimal"/>
      <w:lvlText w:val=""/>
      <w:lvlJc w:val="left"/>
    </w:lvl>
    <w:lvl w:ilvl="5" w:tplc="8968CA5E">
      <w:numFmt w:val="decimal"/>
      <w:lvlText w:val=""/>
      <w:lvlJc w:val="left"/>
    </w:lvl>
    <w:lvl w:ilvl="6" w:tplc="2EE214AA">
      <w:numFmt w:val="decimal"/>
      <w:lvlText w:val=""/>
      <w:lvlJc w:val="left"/>
    </w:lvl>
    <w:lvl w:ilvl="7" w:tplc="27A2EA10">
      <w:numFmt w:val="decimal"/>
      <w:lvlText w:val=""/>
      <w:lvlJc w:val="left"/>
    </w:lvl>
    <w:lvl w:ilvl="8" w:tplc="E7263058">
      <w:numFmt w:val="decimal"/>
      <w:lvlText w:val=""/>
      <w:lvlJc w:val="left"/>
    </w:lvl>
  </w:abstractNum>
  <w:abstractNum w:abstractNumId="45" w15:restartNumberingAfterBreak="0">
    <w:nsid w:val="000048CC"/>
    <w:multiLevelType w:val="hybridMultilevel"/>
    <w:tmpl w:val="55FE629A"/>
    <w:lvl w:ilvl="0" w:tplc="1068B64E">
      <w:start w:val="5"/>
      <w:numFmt w:val="decimal"/>
      <w:lvlText w:val="%1."/>
      <w:lvlJc w:val="left"/>
    </w:lvl>
    <w:lvl w:ilvl="1" w:tplc="4CB41226">
      <w:numFmt w:val="decimal"/>
      <w:lvlText w:val=""/>
      <w:lvlJc w:val="left"/>
    </w:lvl>
    <w:lvl w:ilvl="2" w:tplc="93CA2B48">
      <w:numFmt w:val="decimal"/>
      <w:lvlText w:val=""/>
      <w:lvlJc w:val="left"/>
    </w:lvl>
    <w:lvl w:ilvl="3" w:tplc="E8C80754">
      <w:numFmt w:val="decimal"/>
      <w:lvlText w:val=""/>
      <w:lvlJc w:val="left"/>
    </w:lvl>
    <w:lvl w:ilvl="4" w:tplc="75D273B0">
      <w:numFmt w:val="decimal"/>
      <w:lvlText w:val=""/>
      <w:lvlJc w:val="left"/>
    </w:lvl>
    <w:lvl w:ilvl="5" w:tplc="C6CAC624">
      <w:numFmt w:val="decimal"/>
      <w:lvlText w:val=""/>
      <w:lvlJc w:val="left"/>
    </w:lvl>
    <w:lvl w:ilvl="6" w:tplc="E5AEF53E">
      <w:numFmt w:val="decimal"/>
      <w:lvlText w:val=""/>
      <w:lvlJc w:val="left"/>
    </w:lvl>
    <w:lvl w:ilvl="7" w:tplc="F984E682">
      <w:numFmt w:val="decimal"/>
      <w:lvlText w:val=""/>
      <w:lvlJc w:val="left"/>
    </w:lvl>
    <w:lvl w:ilvl="8" w:tplc="D0747BD6">
      <w:numFmt w:val="decimal"/>
      <w:lvlText w:val=""/>
      <w:lvlJc w:val="left"/>
    </w:lvl>
  </w:abstractNum>
  <w:abstractNum w:abstractNumId="46" w15:restartNumberingAfterBreak="0">
    <w:nsid w:val="00004944"/>
    <w:multiLevelType w:val="hybridMultilevel"/>
    <w:tmpl w:val="8DBAACA6"/>
    <w:lvl w:ilvl="0" w:tplc="D53ACD6C">
      <w:start w:val="1"/>
      <w:numFmt w:val="bullet"/>
      <w:lvlText w:val=""/>
      <w:lvlJc w:val="left"/>
    </w:lvl>
    <w:lvl w:ilvl="1" w:tplc="257A2DAA">
      <w:start w:val="1"/>
      <w:numFmt w:val="bullet"/>
      <w:lvlText w:val="В"/>
      <w:lvlJc w:val="left"/>
    </w:lvl>
    <w:lvl w:ilvl="2" w:tplc="462EA3F2">
      <w:numFmt w:val="decimal"/>
      <w:lvlText w:val=""/>
      <w:lvlJc w:val="left"/>
    </w:lvl>
    <w:lvl w:ilvl="3" w:tplc="F738CA92">
      <w:numFmt w:val="decimal"/>
      <w:lvlText w:val=""/>
      <w:lvlJc w:val="left"/>
    </w:lvl>
    <w:lvl w:ilvl="4" w:tplc="D3FAA640">
      <w:numFmt w:val="decimal"/>
      <w:lvlText w:val=""/>
      <w:lvlJc w:val="left"/>
    </w:lvl>
    <w:lvl w:ilvl="5" w:tplc="70C00DE6">
      <w:numFmt w:val="decimal"/>
      <w:lvlText w:val=""/>
      <w:lvlJc w:val="left"/>
    </w:lvl>
    <w:lvl w:ilvl="6" w:tplc="A43623D6">
      <w:numFmt w:val="decimal"/>
      <w:lvlText w:val=""/>
      <w:lvlJc w:val="left"/>
    </w:lvl>
    <w:lvl w:ilvl="7" w:tplc="4C34BB9E">
      <w:numFmt w:val="decimal"/>
      <w:lvlText w:val=""/>
      <w:lvlJc w:val="left"/>
    </w:lvl>
    <w:lvl w:ilvl="8" w:tplc="151C365E">
      <w:numFmt w:val="decimal"/>
      <w:lvlText w:val=""/>
      <w:lvlJc w:val="left"/>
    </w:lvl>
  </w:abstractNum>
  <w:abstractNum w:abstractNumId="47" w15:restartNumberingAfterBreak="0">
    <w:nsid w:val="0000494A"/>
    <w:multiLevelType w:val="hybridMultilevel"/>
    <w:tmpl w:val="E95288AE"/>
    <w:lvl w:ilvl="0" w:tplc="DD0A412A">
      <w:start w:val="1"/>
      <w:numFmt w:val="bullet"/>
      <w:lvlText w:val=""/>
      <w:lvlJc w:val="left"/>
    </w:lvl>
    <w:lvl w:ilvl="1" w:tplc="7C28663E">
      <w:numFmt w:val="decimal"/>
      <w:lvlText w:val=""/>
      <w:lvlJc w:val="left"/>
    </w:lvl>
    <w:lvl w:ilvl="2" w:tplc="B27267DC">
      <w:numFmt w:val="decimal"/>
      <w:lvlText w:val=""/>
      <w:lvlJc w:val="left"/>
    </w:lvl>
    <w:lvl w:ilvl="3" w:tplc="ED90503E">
      <w:numFmt w:val="decimal"/>
      <w:lvlText w:val=""/>
      <w:lvlJc w:val="left"/>
    </w:lvl>
    <w:lvl w:ilvl="4" w:tplc="C3F8A7DC">
      <w:numFmt w:val="decimal"/>
      <w:lvlText w:val=""/>
      <w:lvlJc w:val="left"/>
    </w:lvl>
    <w:lvl w:ilvl="5" w:tplc="1940F2CE">
      <w:numFmt w:val="decimal"/>
      <w:lvlText w:val=""/>
      <w:lvlJc w:val="left"/>
    </w:lvl>
    <w:lvl w:ilvl="6" w:tplc="788AE06E">
      <w:numFmt w:val="decimal"/>
      <w:lvlText w:val=""/>
      <w:lvlJc w:val="left"/>
    </w:lvl>
    <w:lvl w:ilvl="7" w:tplc="97B44176">
      <w:numFmt w:val="decimal"/>
      <w:lvlText w:val=""/>
      <w:lvlJc w:val="left"/>
    </w:lvl>
    <w:lvl w:ilvl="8" w:tplc="D8582FE8">
      <w:numFmt w:val="decimal"/>
      <w:lvlText w:val=""/>
      <w:lvlJc w:val="left"/>
    </w:lvl>
  </w:abstractNum>
  <w:abstractNum w:abstractNumId="48" w15:restartNumberingAfterBreak="0">
    <w:nsid w:val="00004A80"/>
    <w:multiLevelType w:val="hybridMultilevel"/>
    <w:tmpl w:val="112AD820"/>
    <w:lvl w:ilvl="0" w:tplc="ECFE69DA">
      <w:start w:val="1"/>
      <w:numFmt w:val="bullet"/>
      <w:lvlText w:val="К"/>
      <w:lvlJc w:val="left"/>
    </w:lvl>
    <w:lvl w:ilvl="1" w:tplc="58D2EF2A">
      <w:numFmt w:val="decimal"/>
      <w:lvlText w:val=""/>
      <w:lvlJc w:val="left"/>
    </w:lvl>
    <w:lvl w:ilvl="2" w:tplc="DD767B3E">
      <w:numFmt w:val="decimal"/>
      <w:lvlText w:val=""/>
      <w:lvlJc w:val="left"/>
    </w:lvl>
    <w:lvl w:ilvl="3" w:tplc="60306A22">
      <w:numFmt w:val="decimal"/>
      <w:lvlText w:val=""/>
      <w:lvlJc w:val="left"/>
    </w:lvl>
    <w:lvl w:ilvl="4" w:tplc="34029054">
      <w:numFmt w:val="decimal"/>
      <w:lvlText w:val=""/>
      <w:lvlJc w:val="left"/>
    </w:lvl>
    <w:lvl w:ilvl="5" w:tplc="81F2C7E0">
      <w:numFmt w:val="decimal"/>
      <w:lvlText w:val=""/>
      <w:lvlJc w:val="left"/>
    </w:lvl>
    <w:lvl w:ilvl="6" w:tplc="922E8F32">
      <w:numFmt w:val="decimal"/>
      <w:lvlText w:val=""/>
      <w:lvlJc w:val="left"/>
    </w:lvl>
    <w:lvl w:ilvl="7" w:tplc="D54ED35A">
      <w:numFmt w:val="decimal"/>
      <w:lvlText w:val=""/>
      <w:lvlJc w:val="left"/>
    </w:lvl>
    <w:lvl w:ilvl="8" w:tplc="C71C0DB2">
      <w:numFmt w:val="decimal"/>
      <w:lvlText w:val=""/>
      <w:lvlJc w:val="left"/>
    </w:lvl>
  </w:abstractNum>
  <w:abstractNum w:abstractNumId="49" w15:restartNumberingAfterBreak="0">
    <w:nsid w:val="00004DF2"/>
    <w:multiLevelType w:val="hybridMultilevel"/>
    <w:tmpl w:val="B0543D66"/>
    <w:lvl w:ilvl="0" w:tplc="FA0EAE3C">
      <w:start w:val="1"/>
      <w:numFmt w:val="bullet"/>
      <w:lvlText w:val=""/>
      <w:lvlJc w:val="left"/>
    </w:lvl>
    <w:lvl w:ilvl="1" w:tplc="D0002B88">
      <w:numFmt w:val="decimal"/>
      <w:lvlText w:val=""/>
      <w:lvlJc w:val="left"/>
    </w:lvl>
    <w:lvl w:ilvl="2" w:tplc="4D6481CC">
      <w:numFmt w:val="decimal"/>
      <w:lvlText w:val=""/>
      <w:lvlJc w:val="left"/>
    </w:lvl>
    <w:lvl w:ilvl="3" w:tplc="F05C9C62">
      <w:numFmt w:val="decimal"/>
      <w:lvlText w:val=""/>
      <w:lvlJc w:val="left"/>
    </w:lvl>
    <w:lvl w:ilvl="4" w:tplc="F6943122">
      <w:numFmt w:val="decimal"/>
      <w:lvlText w:val=""/>
      <w:lvlJc w:val="left"/>
    </w:lvl>
    <w:lvl w:ilvl="5" w:tplc="6CA44208">
      <w:numFmt w:val="decimal"/>
      <w:lvlText w:val=""/>
      <w:lvlJc w:val="left"/>
    </w:lvl>
    <w:lvl w:ilvl="6" w:tplc="BFF82970">
      <w:numFmt w:val="decimal"/>
      <w:lvlText w:val=""/>
      <w:lvlJc w:val="left"/>
    </w:lvl>
    <w:lvl w:ilvl="7" w:tplc="2C40036E">
      <w:numFmt w:val="decimal"/>
      <w:lvlText w:val=""/>
      <w:lvlJc w:val="left"/>
    </w:lvl>
    <w:lvl w:ilvl="8" w:tplc="FEBC4064">
      <w:numFmt w:val="decimal"/>
      <w:lvlText w:val=""/>
      <w:lvlJc w:val="left"/>
    </w:lvl>
  </w:abstractNum>
  <w:abstractNum w:abstractNumId="50" w15:restartNumberingAfterBreak="0">
    <w:nsid w:val="00005422"/>
    <w:multiLevelType w:val="hybridMultilevel"/>
    <w:tmpl w:val="2BAEFF54"/>
    <w:lvl w:ilvl="0" w:tplc="BEF8DCC2">
      <w:start w:val="1"/>
      <w:numFmt w:val="bullet"/>
      <w:lvlText w:val="В"/>
      <w:lvlJc w:val="left"/>
    </w:lvl>
    <w:lvl w:ilvl="1" w:tplc="8BCA4310">
      <w:numFmt w:val="decimal"/>
      <w:lvlText w:val=""/>
      <w:lvlJc w:val="left"/>
    </w:lvl>
    <w:lvl w:ilvl="2" w:tplc="0B78359A">
      <w:numFmt w:val="decimal"/>
      <w:lvlText w:val=""/>
      <w:lvlJc w:val="left"/>
    </w:lvl>
    <w:lvl w:ilvl="3" w:tplc="CA443D12">
      <w:numFmt w:val="decimal"/>
      <w:lvlText w:val=""/>
      <w:lvlJc w:val="left"/>
    </w:lvl>
    <w:lvl w:ilvl="4" w:tplc="676E3D56">
      <w:numFmt w:val="decimal"/>
      <w:lvlText w:val=""/>
      <w:lvlJc w:val="left"/>
    </w:lvl>
    <w:lvl w:ilvl="5" w:tplc="5DC0F774">
      <w:numFmt w:val="decimal"/>
      <w:lvlText w:val=""/>
      <w:lvlJc w:val="left"/>
    </w:lvl>
    <w:lvl w:ilvl="6" w:tplc="A466610E">
      <w:numFmt w:val="decimal"/>
      <w:lvlText w:val=""/>
      <w:lvlJc w:val="left"/>
    </w:lvl>
    <w:lvl w:ilvl="7" w:tplc="F37EC97A">
      <w:numFmt w:val="decimal"/>
      <w:lvlText w:val=""/>
      <w:lvlJc w:val="left"/>
    </w:lvl>
    <w:lvl w:ilvl="8" w:tplc="D06A15EE">
      <w:numFmt w:val="decimal"/>
      <w:lvlText w:val=""/>
      <w:lvlJc w:val="left"/>
    </w:lvl>
  </w:abstractNum>
  <w:abstractNum w:abstractNumId="51" w15:restartNumberingAfterBreak="0">
    <w:nsid w:val="000054DC"/>
    <w:multiLevelType w:val="hybridMultilevel"/>
    <w:tmpl w:val="C8564476"/>
    <w:lvl w:ilvl="0" w:tplc="BCC8C1EE">
      <w:start w:val="11"/>
      <w:numFmt w:val="decimal"/>
      <w:lvlText w:val="%1."/>
      <w:lvlJc w:val="left"/>
    </w:lvl>
    <w:lvl w:ilvl="1" w:tplc="57A4B2DC">
      <w:numFmt w:val="decimal"/>
      <w:lvlText w:val=""/>
      <w:lvlJc w:val="left"/>
    </w:lvl>
    <w:lvl w:ilvl="2" w:tplc="24FA01DE">
      <w:numFmt w:val="decimal"/>
      <w:lvlText w:val=""/>
      <w:lvlJc w:val="left"/>
    </w:lvl>
    <w:lvl w:ilvl="3" w:tplc="0F360700">
      <w:numFmt w:val="decimal"/>
      <w:lvlText w:val=""/>
      <w:lvlJc w:val="left"/>
    </w:lvl>
    <w:lvl w:ilvl="4" w:tplc="EC865D3E">
      <w:numFmt w:val="decimal"/>
      <w:lvlText w:val=""/>
      <w:lvlJc w:val="left"/>
    </w:lvl>
    <w:lvl w:ilvl="5" w:tplc="9820B224">
      <w:numFmt w:val="decimal"/>
      <w:lvlText w:val=""/>
      <w:lvlJc w:val="left"/>
    </w:lvl>
    <w:lvl w:ilvl="6" w:tplc="99CCD588">
      <w:numFmt w:val="decimal"/>
      <w:lvlText w:val=""/>
      <w:lvlJc w:val="left"/>
    </w:lvl>
    <w:lvl w:ilvl="7" w:tplc="63FACB88">
      <w:numFmt w:val="decimal"/>
      <w:lvlText w:val=""/>
      <w:lvlJc w:val="left"/>
    </w:lvl>
    <w:lvl w:ilvl="8" w:tplc="C43E1C0A">
      <w:numFmt w:val="decimal"/>
      <w:lvlText w:val=""/>
      <w:lvlJc w:val="left"/>
    </w:lvl>
  </w:abstractNum>
  <w:abstractNum w:abstractNumId="52" w15:restartNumberingAfterBreak="0">
    <w:nsid w:val="00005753"/>
    <w:multiLevelType w:val="hybridMultilevel"/>
    <w:tmpl w:val="283863D2"/>
    <w:lvl w:ilvl="0" w:tplc="F0520052">
      <w:start w:val="12"/>
      <w:numFmt w:val="decimal"/>
      <w:lvlText w:val="%1."/>
      <w:lvlJc w:val="left"/>
    </w:lvl>
    <w:lvl w:ilvl="1" w:tplc="B25291FA">
      <w:numFmt w:val="decimal"/>
      <w:lvlText w:val=""/>
      <w:lvlJc w:val="left"/>
    </w:lvl>
    <w:lvl w:ilvl="2" w:tplc="CAD0027C">
      <w:numFmt w:val="decimal"/>
      <w:lvlText w:val=""/>
      <w:lvlJc w:val="left"/>
    </w:lvl>
    <w:lvl w:ilvl="3" w:tplc="C3D8D310">
      <w:numFmt w:val="decimal"/>
      <w:lvlText w:val=""/>
      <w:lvlJc w:val="left"/>
    </w:lvl>
    <w:lvl w:ilvl="4" w:tplc="9CD88D42">
      <w:numFmt w:val="decimal"/>
      <w:lvlText w:val=""/>
      <w:lvlJc w:val="left"/>
    </w:lvl>
    <w:lvl w:ilvl="5" w:tplc="7F9E5284">
      <w:numFmt w:val="decimal"/>
      <w:lvlText w:val=""/>
      <w:lvlJc w:val="left"/>
    </w:lvl>
    <w:lvl w:ilvl="6" w:tplc="E516281C">
      <w:numFmt w:val="decimal"/>
      <w:lvlText w:val=""/>
      <w:lvlJc w:val="left"/>
    </w:lvl>
    <w:lvl w:ilvl="7" w:tplc="07D25634">
      <w:numFmt w:val="decimal"/>
      <w:lvlText w:val=""/>
      <w:lvlJc w:val="left"/>
    </w:lvl>
    <w:lvl w:ilvl="8" w:tplc="6A522B80">
      <w:numFmt w:val="decimal"/>
      <w:lvlText w:val=""/>
      <w:lvlJc w:val="left"/>
    </w:lvl>
  </w:abstractNum>
  <w:abstractNum w:abstractNumId="53" w15:restartNumberingAfterBreak="0">
    <w:nsid w:val="00005772"/>
    <w:multiLevelType w:val="hybridMultilevel"/>
    <w:tmpl w:val="11E4B428"/>
    <w:lvl w:ilvl="0" w:tplc="13B2FD7E">
      <w:start w:val="1"/>
      <w:numFmt w:val="bullet"/>
      <w:lvlText w:val=""/>
      <w:lvlJc w:val="left"/>
    </w:lvl>
    <w:lvl w:ilvl="1" w:tplc="8C901BD4">
      <w:numFmt w:val="decimal"/>
      <w:lvlText w:val=""/>
      <w:lvlJc w:val="left"/>
    </w:lvl>
    <w:lvl w:ilvl="2" w:tplc="D7940AFA">
      <w:numFmt w:val="decimal"/>
      <w:lvlText w:val=""/>
      <w:lvlJc w:val="left"/>
    </w:lvl>
    <w:lvl w:ilvl="3" w:tplc="8452A6AA">
      <w:numFmt w:val="decimal"/>
      <w:lvlText w:val=""/>
      <w:lvlJc w:val="left"/>
    </w:lvl>
    <w:lvl w:ilvl="4" w:tplc="4DD8D60E">
      <w:numFmt w:val="decimal"/>
      <w:lvlText w:val=""/>
      <w:lvlJc w:val="left"/>
    </w:lvl>
    <w:lvl w:ilvl="5" w:tplc="92D69A7A">
      <w:numFmt w:val="decimal"/>
      <w:lvlText w:val=""/>
      <w:lvlJc w:val="left"/>
    </w:lvl>
    <w:lvl w:ilvl="6" w:tplc="A08C86CC">
      <w:numFmt w:val="decimal"/>
      <w:lvlText w:val=""/>
      <w:lvlJc w:val="left"/>
    </w:lvl>
    <w:lvl w:ilvl="7" w:tplc="A7BC66C6">
      <w:numFmt w:val="decimal"/>
      <w:lvlText w:val=""/>
      <w:lvlJc w:val="left"/>
    </w:lvl>
    <w:lvl w:ilvl="8" w:tplc="215C18A8">
      <w:numFmt w:val="decimal"/>
      <w:lvlText w:val=""/>
      <w:lvlJc w:val="left"/>
    </w:lvl>
  </w:abstractNum>
  <w:abstractNum w:abstractNumId="54" w15:restartNumberingAfterBreak="0">
    <w:nsid w:val="000058B0"/>
    <w:multiLevelType w:val="hybridMultilevel"/>
    <w:tmpl w:val="577A7AE0"/>
    <w:lvl w:ilvl="0" w:tplc="4F362446">
      <w:start w:val="1"/>
      <w:numFmt w:val="bullet"/>
      <w:lvlText w:val="•"/>
      <w:lvlJc w:val="left"/>
    </w:lvl>
    <w:lvl w:ilvl="1" w:tplc="FAB6B462">
      <w:numFmt w:val="decimal"/>
      <w:lvlText w:val=""/>
      <w:lvlJc w:val="left"/>
    </w:lvl>
    <w:lvl w:ilvl="2" w:tplc="AEE88662">
      <w:numFmt w:val="decimal"/>
      <w:lvlText w:val=""/>
      <w:lvlJc w:val="left"/>
    </w:lvl>
    <w:lvl w:ilvl="3" w:tplc="C46843D6">
      <w:numFmt w:val="decimal"/>
      <w:lvlText w:val=""/>
      <w:lvlJc w:val="left"/>
    </w:lvl>
    <w:lvl w:ilvl="4" w:tplc="C39E03A2">
      <w:numFmt w:val="decimal"/>
      <w:lvlText w:val=""/>
      <w:lvlJc w:val="left"/>
    </w:lvl>
    <w:lvl w:ilvl="5" w:tplc="CA3E2D60">
      <w:numFmt w:val="decimal"/>
      <w:lvlText w:val=""/>
      <w:lvlJc w:val="left"/>
    </w:lvl>
    <w:lvl w:ilvl="6" w:tplc="2ABCC90A">
      <w:numFmt w:val="decimal"/>
      <w:lvlText w:val=""/>
      <w:lvlJc w:val="left"/>
    </w:lvl>
    <w:lvl w:ilvl="7" w:tplc="323A24DE">
      <w:numFmt w:val="decimal"/>
      <w:lvlText w:val=""/>
      <w:lvlJc w:val="left"/>
    </w:lvl>
    <w:lvl w:ilvl="8" w:tplc="D75806FC">
      <w:numFmt w:val="decimal"/>
      <w:lvlText w:val=""/>
      <w:lvlJc w:val="left"/>
    </w:lvl>
  </w:abstractNum>
  <w:abstractNum w:abstractNumId="55" w15:restartNumberingAfterBreak="0">
    <w:nsid w:val="00005991"/>
    <w:multiLevelType w:val="hybridMultilevel"/>
    <w:tmpl w:val="9000B438"/>
    <w:lvl w:ilvl="0" w:tplc="55BA24A0">
      <w:start w:val="1"/>
      <w:numFmt w:val="bullet"/>
      <w:lvlText w:val="•"/>
      <w:lvlJc w:val="left"/>
    </w:lvl>
    <w:lvl w:ilvl="1" w:tplc="88129FD2">
      <w:numFmt w:val="decimal"/>
      <w:lvlText w:val=""/>
      <w:lvlJc w:val="left"/>
    </w:lvl>
    <w:lvl w:ilvl="2" w:tplc="CAA01044">
      <w:numFmt w:val="decimal"/>
      <w:lvlText w:val=""/>
      <w:lvlJc w:val="left"/>
    </w:lvl>
    <w:lvl w:ilvl="3" w:tplc="3D402EC4">
      <w:numFmt w:val="decimal"/>
      <w:lvlText w:val=""/>
      <w:lvlJc w:val="left"/>
    </w:lvl>
    <w:lvl w:ilvl="4" w:tplc="86922E0A">
      <w:numFmt w:val="decimal"/>
      <w:lvlText w:val=""/>
      <w:lvlJc w:val="left"/>
    </w:lvl>
    <w:lvl w:ilvl="5" w:tplc="B6BA928A">
      <w:numFmt w:val="decimal"/>
      <w:lvlText w:val=""/>
      <w:lvlJc w:val="left"/>
    </w:lvl>
    <w:lvl w:ilvl="6" w:tplc="633208E8">
      <w:numFmt w:val="decimal"/>
      <w:lvlText w:val=""/>
      <w:lvlJc w:val="left"/>
    </w:lvl>
    <w:lvl w:ilvl="7" w:tplc="F5FA058C">
      <w:numFmt w:val="decimal"/>
      <w:lvlText w:val=""/>
      <w:lvlJc w:val="left"/>
    </w:lvl>
    <w:lvl w:ilvl="8" w:tplc="12DE4F1C">
      <w:numFmt w:val="decimal"/>
      <w:lvlText w:val=""/>
      <w:lvlJc w:val="left"/>
    </w:lvl>
  </w:abstractNum>
  <w:abstractNum w:abstractNumId="56" w15:restartNumberingAfterBreak="0">
    <w:nsid w:val="00005C67"/>
    <w:multiLevelType w:val="hybridMultilevel"/>
    <w:tmpl w:val="B7F4A0C0"/>
    <w:lvl w:ilvl="0" w:tplc="75720776">
      <w:start w:val="1"/>
      <w:numFmt w:val="decimal"/>
      <w:lvlText w:val="%1."/>
      <w:lvlJc w:val="left"/>
    </w:lvl>
    <w:lvl w:ilvl="1" w:tplc="7F1E426E">
      <w:start w:val="1"/>
      <w:numFmt w:val="decimal"/>
      <w:lvlText w:val="%2"/>
      <w:lvlJc w:val="left"/>
    </w:lvl>
    <w:lvl w:ilvl="2" w:tplc="F03CCB14">
      <w:numFmt w:val="decimal"/>
      <w:lvlText w:val=""/>
      <w:lvlJc w:val="left"/>
    </w:lvl>
    <w:lvl w:ilvl="3" w:tplc="5E5A395E">
      <w:numFmt w:val="decimal"/>
      <w:lvlText w:val=""/>
      <w:lvlJc w:val="left"/>
    </w:lvl>
    <w:lvl w:ilvl="4" w:tplc="1B2E06B0">
      <w:numFmt w:val="decimal"/>
      <w:lvlText w:val=""/>
      <w:lvlJc w:val="left"/>
    </w:lvl>
    <w:lvl w:ilvl="5" w:tplc="07EA19A0">
      <w:numFmt w:val="decimal"/>
      <w:lvlText w:val=""/>
      <w:lvlJc w:val="left"/>
    </w:lvl>
    <w:lvl w:ilvl="6" w:tplc="831C65A8">
      <w:numFmt w:val="decimal"/>
      <w:lvlText w:val=""/>
      <w:lvlJc w:val="left"/>
    </w:lvl>
    <w:lvl w:ilvl="7" w:tplc="49E427E6">
      <w:numFmt w:val="decimal"/>
      <w:lvlText w:val=""/>
      <w:lvlJc w:val="left"/>
    </w:lvl>
    <w:lvl w:ilvl="8" w:tplc="F00ED7F0">
      <w:numFmt w:val="decimal"/>
      <w:lvlText w:val=""/>
      <w:lvlJc w:val="left"/>
    </w:lvl>
  </w:abstractNum>
  <w:abstractNum w:abstractNumId="57" w15:restartNumberingAfterBreak="0">
    <w:nsid w:val="00005DB2"/>
    <w:multiLevelType w:val="hybridMultilevel"/>
    <w:tmpl w:val="F628E668"/>
    <w:lvl w:ilvl="0" w:tplc="EB20DD40">
      <w:start w:val="1"/>
      <w:numFmt w:val="decimal"/>
      <w:lvlText w:val="%1."/>
      <w:lvlJc w:val="left"/>
    </w:lvl>
    <w:lvl w:ilvl="1" w:tplc="A2F65204">
      <w:numFmt w:val="decimal"/>
      <w:lvlText w:val=""/>
      <w:lvlJc w:val="left"/>
    </w:lvl>
    <w:lvl w:ilvl="2" w:tplc="DDA4610A">
      <w:numFmt w:val="decimal"/>
      <w:lvlText w:val=""/>
      <w:lvlJc w:val="left"/>
    </w:lvl>
    <w:lvl w:ilvl="3" w:tplc="39C47322">
      <w:numFmt w:val="decimal"/>
      <w:lvlText w:val=""/>
      <w:lvlJc w:val="left"/>
    </w:lvl>
    <w:lvl w:ilvl="4" w:tplc="4AC4AFD6">
      <w:numFmt w:val="decimal"/>
      <w:lvlText w:val=""/>
      <w:lvlJc w:val="left"/>
    </w:lvl>
    <w:lvl w:ilvl="5" w:tplc="595A350C">
      <w:numFmt w:val="decimal"/>
      <w:lvlText w:val=""/>
      <w:lvlJc w:val="left"/>
    </w:lvl>
    <w:lvl w:ilvl="6" w:tplc="810AEA02">
      <w:numFmt w:val="decimal"/>
      <w:lvlText w:val=""/>
      <w:lvlJc w:val="left"/>
    </w:lvl>
    <w:lvl w:ilvl="7" w:tplc="ECBA5C48">
      <w:numFmt w:val="decimal"/>
      <w:lvlText w:val=""/>
      <w:lvlJc w:val="left"/>
    </w:lvl>
    <w:lvl w:ilvl="8" w:tplc="CADE3320">
      <w:numFmt w:val="decimal"/>
      <w:lvlText w:val=""/>
      <w:lvlJc w:val="left"/>
    </w:lvl>
  </w:abstractNum>
  <w:abstractNum w:abstractNumId="58" w15:restartNumberingAfterBreak="0">
    <w:nsid w:val="00005E14"/>
    <w:multiLevelType w:val="hybridMultilevel"/>
    <w:tmpl w:val="2392F5D0"/>
    <w:lvl w:ilvl="0" w:tplc="C21EB432">
      <w:start w:val="9"/>
      <w:numFmt w:val="upperLetter"/>
      <w:lvlText w:val="%1."/>
      <w:lvlJc w:val="left"/>
    </w:lvl>
    <w:lvl w:ilvl="1" w:tplc="84205132">
      <w:numFmt w:val="decimal"/>
      <w:lvlText w:val=""/>
      <w:lvlJc w:val="left"/>
    </w:lvl>
    <w:lvl w:ilvl="2" w:tplc="4E709954">
      <w:numFmt w:val="decimal"/>
      <w:lvlText w:val=""/>
      <w:lvlJc w:val="left"/>
    </w:lvl>
    <w:lvl w:ilvl="3" w:tplc="C0D2D336">
      <w:numFmt w:val="decimal"/>
      <w:lvlText w:val=""/>
      <w:lvlJc w:val="left"/>
    </w:lvl>
    <w:lvl w:ilvl="4" w:tplc="40BCD6D0">
      <w:numFmt w:val="decimal"/>
      <w:lvlText w:val=""/>
      <w:lvlJc w:val="left"/>
    </w:lvl>
    <w:lvl w:ilvl="5" w:tplc="62BC418E">
      <w:numFmt w:val="decimal"/>
      <w:lvlText w:val=""/>
      <w:lvlJc w:val="left"/>
    </w:lvl>
    <w:lvl w:ilvl="6" w:tplc="4208C062">
      <w:numFmt w:val="decimal"/>
      <w:lvlText w:val=""/>
      <w:lvlJc w:val="left"/>
    </w:lvl>
    <w:lvl w:ilvl="7" w:tplc="F45296D4">
      <w:numFmt w:val="decimal"/>
      <w:lvlText w:val=""/>
      <w:lvlJc w:val="left"/>
    </w:lvl>
    <w:lvl w:ilvl="8" w:tplc="AFB07902">
      <w:numFmt w:val="decimal"/>
      <w:lvlText w:val=""/>
      <w:lvlJc w:val="left"/>
    </w:lvl>
  </w:abstractNum>
  <w:abstractNum w:abstractNumId="59" w15:restartNumberingAfterBreak="0">
    <w:nsid w:val="00005E9D"/>
    <w:multiLevelType w:val="hybridMultilevel"/>
    <w:tmpl w:val="C526F972"/>
    <w:lvl w:ilvl="0" w:tplc="43B008BE">
      <w:start w:val="1"/>
      <w:numFmt w:val="bullet"/>
      <w:lvlText w:val="В"/>
      <w:lvlJc w:val="left"/>
    </w:lvl>
    <w:lvl w:ilvl="1" w:tplc="C9485A0A">
      <w:numFmt w:val="decimal"/>
      <w:lvlText w:val=""/>
      <w:lvlJc w:val="left"/>
    </w:lvl>
    <w:lvl w:ilvl="2" w:tplc="898AFDB4">
      <w:numFmt w:val="decimal"/>
      <w:lvlText w:val=""/>
      <w:lvlJc w:val="left"/>
    </w:lvl>
    <w:lvl w:ilvl="3" w:tplc="9B5C84CC">
      <w:numFmt w:val="decimal"/>
      <w:lvlText w:val=""/>
      <w:lvlJc w:val="left"/>
    </w:lvl>
    <w:lvl w:ilvl="4" w:tplc="254E91AE">
      <w:numFmt w:val="decimal"/>
      <w:lvlText w:val=""/>
      <w:lvlJc w:val="left"/>
    </w:lvl>
    <w:lvl w:ilvl="5" w:tplc="36A6E400">
      <w:numFmt w:val="decimal"/>
      <w:lvlText w:val=""/>
      <w:lvlJc w:val="left"/>
    </w:lvl>
    <w:lvl w:ilvl="6" w:tplc="71567522">
      <w:numFmt w:val="decimal"/>
      <w:lvlText w:val=""/>
      <w:lvlJc w:val="left"/>
    </w:lvl>
    <w:lvl w:ilvl="7" w:tplc="0262DD68">
      <w:numFmt w:val="decimal"/>
      <w:lvlText w:val=""/>
      <w:lvlJc w:val="left"/>
    </w:lvl>
    <w:lvl w:ilvl="8" w:tplc="68388EB8">
      <w:numFmt w:val="decimal"/>
      <w:lvlText w:val=""/>
      <w:lvlJc w:val="left"/>
    </w:lvl>
  </w:abstractNum>
  <w:abstractNum w:abstractNumId="60" w15:restartNumberingAfterBreak="0">
    <w:nsid w:val="00006032"/>
    <w:multiLevelType w:val="hybridMultilevel"/>
    <w:tmpl w:val="42A07FB2"/>
    <w:lvl w:ilvl="0" w:tplc="6A409946">
      <w:start w:val="1"/>
      <w:numFmt w:val="bullet"/>
      <w:lvlText w:val="•"/>
      <w:lvlJc w:val="left"/>
    </w:lvl>
    <w:lvl w:ilvl="1" w:tplc="87AE8064">
      <w:numFmt w:val="decimal"/>
      <w:lvlText w:val=""/>
      <w:lvlJc w:val="left"/>
    </w:lvl>
    <w:lvl w:ilvl="2" w:tplc="EDF6AF80">
      <w:numFmt w:val="decimal"/>
      <w:lvlText w:val=""/>
      <w:lvlJc w:val="left"/>
    </w:lvl>
    <w:lvl w:ilvl="3" w:tplc="2DC2B4DC">
      <w:numFmt w:val="decimal"/>
      <w:lvlText w:val=""/>
      <w:lvlJc w:val="left"/>
    </w:lvl>
    <w:lvl w:ilvl="4" w:tplc="F8022F70">
      <w:numFmt w:val="decimal"/>
      <w:lvlText w:val=""/>
      <w:lvlJc w:val="left"/>
    </w:lvl>
    <w:lvl w:ilvl="5" w:tplc="41E2EC8C">
      <w:numFmt w:val="decimal"/>
      <w:lvlText w:val=""/>
      <w:lvlJc w:val="left"/>
    </w:lvl>
    <w:lvl w:ilvl="6" w:tplc="3D902E0A">
      <w:numFmt w:val="decimal"/>
      <w:lvlText w:val=""/>
      <w:lvlJc w:val="left"/>
    </w:lvl>
    <w:lvl w:ilvl="7" w:tplc="B4A82EF8">
      <w:numFmt w:val="decimal"/>
      <w:lvlText w:val=""/>
      <w:lvlJc w:val="left"/>
    </w:lvl>
    <w:lvl w:ilvl="8" w:tplc="4CCA7214">
      <w:numFmt w:val="decimal"/>
      <w:lvlText w:val=""/>
      <w:lvlJc w:val="left"/>
    </w:lvl>
  </w:abstractNum>
  <w:abstractNum w:abstractNumId="61" w15:restartNumberingAfterBreak="0">
    <w:nsid w:val="000060BF"/>
    <w:multiLevelType w:val="hybridMultilevel"/>
    <w:tmpl w:val="417EEA26"/>
    <w:lvl w:ilvl="0" w:tplc="4FE69118">
      <w:start w:val="1"/>
      <w:numFmt w:val="decimal"/>
      <w:lvlText w:val="%1"/>
      <w:lvlJc w:val="left"/>
    </w:lvl>
    <w:lvl w:ilvl="1" w:tplc="AE0A2A0A">
      <w:start w:val="7"/>
      <w:numFmt w:val="decimal"/>
      <w:lvlText w:val="%2"/>
      <w:lvlJc w:val="left"/>
    </w:lvl>
    <w:lvl w:ilvl="2" w:tplc="28B40044">
      <w:numFmt w:val="decimal"/>
      <w:lvlText w:val=""/>
      <w:lvlJc w:val="left"/>
    </w:lvl>
    <w:lvl w:ilvl="3" w:tplc="7EBEE2AA">
      <w:numFmt w:val="decimal"/>
      <w:lvlText w:val=""/>
      <w:lvlJc w:val="left"/>
    </w:lvl>
    <w:lvl w:ilvl="4" w:tplc="2F6E0E3C">
      <w:numFmt w:val="decimal"/>
      <w:lvlText w:val=""/>
      <w:lvlJc w:val="left"/>
    </w:lvl>
    <w:lvl w:ilvl="5" w:tplc="7DCEDF98">
      <w:numFmt w:val="decimal"/>
      <w:lvlText w:val=""/>
      <w:lvlJc w:val="left"/>
    </w:lvl>
    <w:lvl w:ilvl="6" w:tplc="4F30728C">
      <w:numFmt w:val="decimal"/>
      <w:lvlText w:val=""/>
      <w:lvlJc w:val="left"/>
    </w:lvl>
    <w:lvl w:ilvl="7" w:tplc="C7DCDA1A">
      <w:numFmt w:val="decimal"/>
      <w:lvlText w:val=""/>
      <w:lvlJc w:val="left"/>
    </w:lvl>
    <w:lvl w:ilvl="8" w:tplc="D47AD78C">
      <w:numFmt w:val="decimal"/>
      <w:lvlText w:val=""/>
      <w:lvlJc w:val="left"/>
    </w:lvl>
  </w:abstractNum>
  <w:abstractNum w:abstractNumId="62" w15:restartNumberingAfterBreak="0">
    <w:nsid w:val="00006172"/>
    <w:multiLevelType w:val="hybridMultilevel"/>
    <w:tmpl w:val="2BFA95C4"/>
    <w:lvl w:ilvl="0" w:tplc="119266D0">
      <w:start w:val="1"/>
      <w:numFmt w:val="bullet"/>
      <w:lvlText w:val="-"/>
      <w:lvlJc w:val="left"/>
    </w:lvl>
    <w:lvl w:ilvl="1" w:tplc="D99239DE">
      <w:numFmt w:val="decimal"/>
      <w:lvlText w:val=""/>
      <w:lvlJc w:val="left"/>
    </w:lvl>
    <w:lvl w:ilvl="2" w:tplc="615EDB4C">
      <w:numFmt w:val="decimal"/>
      <w:lvlText w:val=""/>
      <w:lvlJc w:val="left"/>
    </w:lvl>
    <w:lvl w:ilvl="3" w:tplc="7330877E">
      <w:numFmt w:val="decimal"/>
      <w:lvlText w:val=""/>
      <w:lvlJc w:val="left"/>
    </w:lvl>
    <w:lvl w:ilvl="4" w:tplc="9202E75C">
      <w:numFmt w:val="decimal"/>
      <w:lvlText w:val=""/>
      <w:lvlJc w:val="left"/>
    </w:lvl>
    <w:lvl w:ilvl="5" w:tplc="441EA394">
      <w:numFmt w:val="decimal"/>
      <w:lvlText w:val=""/>
      <w:lvlJc w:val="left"/>
    </w:lvl>
    <w:lvl w:ilvl="6" w:tplc="F768FB58">
      <w:numFmt w:val="decimal"/>
      <w:lvlText w:val=""/>
      <w:lvlJc w:val="left"/>
    </w:lvl>
    <w:lvl w:ilvl="7" w:tplc="17C07E12">
      <w:numFmt w:val="decimal"/>
      <w:lvlText w:val=""/>
      <w:lvlJc w:val="left"/>
    </w:lvl>
    <w:lvl w:ilvl="8" w:tplc="E8BAAEF6">
      <w:numFmt w:val="decimal"/>
      <w:lvlText w:val=""/>
      <w:lvlJc w:val="left"/>
    </w:lvl>
  </w:abstractNum>
  <w:abstractNum w:abstractNumId="63" w15:restartNumberingAfterBreak="0">
    <w:nsid w:val="000066C4"/>
    <w:multiLevelType w:val="hybridMultilevel"/>
    <w:tmpl w:val="8F98212E"/>
    <w:lvl w:ilvl="0" w:tplc="3F7E1EF8">
      <w:start w:val="1"/>
      <w:numFmt w:val="bullet"/>
      <w:lvlText w:val=""/>
      <w:lvlJc w:val="left"/>
    </w:lvl>
    <w:lvl w:ilvl="1" w:tplc="7D7A3F54">
      <w:start w:val="1"/>
      <w:numFmt w:val="bullet"/>
      <w:lvlText w:val="в"/>
      <w:lvlJc w:val="left"/>
    </w:lvl>
    <w:lvl w:ilvl="2" w:tplc="D56405A4">
      <w:numFmt w:val="decimal"/>
      <w:lvlText w:val=""/>
      <w:lvlJc w:val="left"/>
    </w:lvl>
    <w:lvl w:ilvl="3" w:tplc="C92E9BCC">
      <w:numFmt w:val="decimal"/>
      <w:lvlText w:val=""/>
      <w:lvlJc w:val="left"/>
    </w:lvl>
    <w:lvl w:ilvl="4" w:tplc="733C57DE">
      <w:numFmt w:val="decimal"/>
      <w:lvlText w:val=""/>
      <w:lvlJc w:val="left"/>
    </w:lvl>
    <w:lvl w:ilvl="5" w:tplc="5A9C7FF8">
      <w:numFmt w:val="decimal"/>
      <w:lvlText w:val=""/>
      <w:lvlJc w:val="left"/>
    </w:lvl>
    <w:lvl w:ilvl="6" w:tplc="D58AAD10">
      <w:numFmt w:val="decimal"/>
      <w:lvlText w:val=""/>
      <w:lvlJc w:val="left"/>
    </w:lvl>
    <w:lvl w:ilvl="7" w:tplc="F45E77E6">
      <w:numFmt w:val="decimal"/>
      <w:lvlText w:val=""/>
      <w:lvlJc w:val="left"/>
    </w:lvl>
    <w:lvl w:ilvl="8" w:tplc="1C58C18E">
      <w:numFmt w:val="decimal"/>
      <w:lvlText w:val=""/>
      <w:lvlJc w:val="left"/>
    </w:lvl>
  </w:abstractNum>
  <w:abstractNum w:abstractNumId="64" w15:restartNumberingAfterBreak="0">
    <w:nsid w:val="00006899"/>
    <w:multiLevelType w:val="hybridMultilevel"/>
    <w:tmpl w:val="DBEA5EFC"/>
    <w:lvl w:ilvl="0" w:tplc="757C986C">
      <w:start w:val="1"/>
      <w:numFmt w:val="decimal"/>
      <w:lvlText w:val="%1."/>
      <w:lvlJc w:val="left"/>
    </w:lvl>
    <w:lvl w:ilvl="1" w:tplc="CE287D7E">
      <w:numFmt w:val="decimal"/>
      <w:lvlText w:val=""/>
      <w:lvlJc w:val="left"/>
    </w:lvl>
    <w:lvl w:ilvl="2" w:tplc="E36417C8">
      <w:numFmt w:val="decimal"/>
      <w:lvlText w:val=""/>
      <w:lvlJc w:val="left"/>
    </w:lvl>
    <w:lvl w:ilvl="3" w:tplc="DC9024FA">
      <w:numFmt w:val="decimal"/>
      <w:lvlText w:val=""/>
      <w:lvlJc w:val="left"/>
    </w:lvl>
    <w:lvl w:ilvl="4" w:tplc="FE64CA80">
      <w:numFmt w:val="decimal"/>
      <w:lvlText w:val=""/>
      <w:lvlJc w:val="left"/>
    </w:lvl>
    <w:lvl w:ilvl="5" w:tplc="44108FFE">
      <w:numFmt w:val="decimal"/>
      <w:lvlText w:val=""/>
      <w:lvlJc w:val="left"/>
    </w:lvl>
    <w:lvl w:ilvl="6" w:tplc="7F6232DA">
      <w:numFmt w:val="decimal"/>
      <w:lvlText w:val=""/>
      <w:lvlJc w:val="left"/>
    </w:lvl>
    <w:lvl w:ilvl="7" w:tplc="20105116">
      <w:numFmt w:val="decimal"/>
      <w:lvlText w:val=""/>
      <w:lvlJc w:val="left"/>
    </w:lvl>
    <w:lvl w:ilvl="8" w:tplc="10ECB2D0">
      <w:numFmt w:val="decimal"/>
      <w:lvlText w:val=""/>
      <w:lvlJc w:val="left"/>
    </w:lvl>
  </w:abstractNum>
  <w:abstractNum w:abstractNumId="65" w15:restartNumberingAfterBreak="0">
    <w:nsid w:val="0000692C"/>
    <w:multiLevelType w:val="hybridMultilevel"/>
    <w:tmpl w:val="11D0E0A4"/>
    <w:lvl w:ilvl="0" w:tplc="9C749D64">
      <w:start w:val="1"/>
      <w:numFmt w:val="bullet"/>
      <w:lvlText w:val=""/>
      <w:lvlJc w:val="left"/>
    </w:lvl>
    <w:lvl w:ilvl="1" w:tplc="6C347164">
      <w:numFmt w:val="decimal"/>
      <w:lvlText w:val=""/>
      <w:lvlJc w:val="left"/>
    </w:lvl>
    <w:lvl w:ilvl="2" w:tplc="9934102E">
      <w:numFmt w:val="decimal"/>
      <w:lvlText w:val=""/>
      <w:lvlJc w:val="left"/>
    </w:lvl>
    <w:lvl w:ilvl="3" w:tplc="03E6E99C">
      <w:numFmt w:val="decimal"/>
      <w:lvlText w:val=""/>
      <w:lvlJc w:val="left"/>
    </w:lvl>
    <w:lvl w:ilvl="4" w:tplc="9A8ED154">
      <w:numFmt w:val="decimal"/>
      <w:lvlText w:val=""/>
      <w:lvlJc w:val="left"/>
    </w:lvl>
    <w:lvl w:ilvl="5" w:tplc="0E7E3E4C">
      <w:numFmt w:val="decimal"/>
      <w:lvlText w:val=""/>
      <w:lvlJc w:val="left"/>
    </w:lvl>
    <w:lvl w:ilvl="6" w:tplc="51FA7534">
      <w:numFmt w:val="decimal"/>
      <w:lvlText w:val=""/>
      <w:lvlJc w:val="left"/>
    </w:lvl>
    <w:lvl w:ilvl="7" w:tplc="C58AC6DC">
      <w:numFmt w:val="decimal"/>
      <w:lvlText w:val=""/>
      <w:lvlJc w:val="left"/>
    </w:lvl>
    <w:lvl w:ilvl="8" w:tplc="649AED24">
      <w:numFmt w:val="decimal"/>
      <w:lvlText w:val=""/>
      <w:lvlJc w:val="left"/>
    </w:lvl>
  </w:abstractNum>
  <w:abstractNum w:abstractNumId="66" w15:restartNumberingAfterBreak="0">
    <w:nsid w:val="00006AD6"/>
    <w:multiLevelType w:val="hybridMultilevel"/>
    <w:tmpl w:val="5F5470AE"/>
    <w:lvl w:ilvl="0" w:tplc="525A958C">
      <w:start w:val="5"/>
      <w:numFmt w:val="decimal"/>
      <w:lvlText w:val="%1."/>
      <w:lvlJc w:val="left"/>
    </w:lvl>
    <w:lvl w:ilvl="1" w:tplc="A9362B4E">
      <w:numFmt w:val="decimal"/>
      <w:lvlText w:val=""/>
      <w:lvlJc w:val="left"/>
    </w:lvl>
    <w:lvl w:ilvl="2" w:tplc="D0F4E0EC">
      <w:numFmt w:val="decimal"/>
      <w:lvlText w:val=""/>
      <w:lvlJc w:val="left"/>
    </w:lvl>
    <w:lvl w:ilvl="3" w:tplc="7CAA1A44">
      <w:numFmt w:val="decimal"/>
      <w:lvlText w:val=""/>
      <w:lvlJc w:val="left"/>
    </w:lvl>
    <w:lvl w:ilvl="4" w:tplc="1E6C547E">
      <w:numFmt w:val="decimal"/>
      <w:lvlText w:val=""/>
      <w:lvlJc w:val="left"/>
    </w:lvl>
    <w:lvl w:ilvl="5" w:tplc="D09ED7FA">
      <w:numFmt w:val="decimal"/>
      <w:lvlText w:val=""/>
      <w:lvlJc w:val="left"/>
    </w:lvl>
    <w:lvl w:ilvl="6" w:tplc="3D8A2F14">
      <w:numFmt w:val="decimal"/>
      <w:lvlText w:val=""/>
      <w:lvlJc w:val="left"/>
    </w:lvl>
    <w:lvl w:ilvl="7" w:tplc="9E1AB522">
      <w:numFmt w:val="decimal"/>
      <w:lvlText w:val=""/>
      <w:lvlJc w:val="left"/>
    </w:lvl>
    <w:lvl w:ilvl="8" w:tplc="5C884728">
      <w:numFmt w:val="decimal"/>
      <w:lvlText w:val=""/>
      <w:lvlJc w:val="left"/>
    </w:lvl>
  </w:abstractNum>
  <w:abstractNum w:abstractNumId="67" w15:restartNumberingAfterBreak="0">
    <w:nsid w:val="00006B72"/>
    <w:multiLevelType w:val="hybridMultilevel"/>
    <w:tmpl w:val="8D488E22"/>
    <w:lvl w:ilvl="0" w:tplc="0FBCFFAA">
      <w:start w:val="1"/>
      <w:numFmt w:val="decimal"/>
      <w:lvlText w:val="%1."/>
      <w:lvlJc w:val="left"/>
    </w:lvl>
    <w:lvl w:ilvl="1" w:tplc="E474E54A">
      <w:numFmt w:val="decimal"/>
      <w:lvlText w:val=""/>
      <w:lvlJc w:val="left"/>
    </w:lvl>
    <w:lvl w:ilvl="2" w:tplc="DD360216">
      <w:numFmt w:val="decimal"/>
      <w:lvlText w:val=""/>
      <w:lvlJc w:val="left"/>
    </w:lvl>
    <w:lvl w:ilvl="3" w:tplc="3F3C4BBE">
      <w:numFmt w:val="decimal"/>
      <w:lvlText w:val=""/>
      <w:lvlJc w:val="left"/>
    </w:lvl>
    <w:lvl w:ilvl="4" w:tplc="1A28D940">
      <w:numFmt w:val="decimal"/>
      <w:lvlText w:val=""/>
      <w:lvlJc w:val="left"/>
    </w:lvl>
    <w:lvl w:ilvl="5" w:tplc="2E82C15E">
      <w:numFmt w:val="decimal"/>
      <w:lvlText w:val=""/>
      <w:lvlJc w:val="left"/>
    </w:lvl>
    <w:lvl w:ilvl="6" w:tplc="DFB60D4A">
      <w:numFmt w:val="decimal"/>
      <w:lvlText w:val=""/>
      <w:lvlJc w:val="left"/>
    </w:lvl>
    <w:lvl w:ilvl="7" w:tplc="416E8C82">
      <w:numFmt w:val="decimal"/>
      <w:lvlText w:val=""/>
      <w:lvlJc w:val="left"/>
    </w:lvl>
    <w:lvl w:ilvl="8" w:tplc="F75C12B4">
      <w:numFmt w:val="decimal"/>
      <w:lvlText w:val=""/>
      <w:lvlJc w:val="left"/>
    </w:lvl>
  </w:abstractNum>
  <w:abstractNum w:abstractNumId="68" w15:restartNumberingAfterBreak="0">
    <w:nsid w:val="00006C69"/>
    <w:multiLevelType w:val="hybridMultilevel"/>
    <w:tmpl w:val="F5AC7C86"/>
    <w:lvl w:ilvl="0" w:tplc="A79A41E4">
      <w:start w:val="8"/>
      <w:numFmt w:val="decimal"/>
      <w:lvlText w:val="%1."/>
      <w:lvlJc w:val="left"/>
    </w:lvl>
    <w:lvl w:ilvl="1" w:tplc="349A4A48">
      <w:numFmt w:val="decimal"/>
      <w:lvlText w:val=""/>
      <w:lvlJc w:val="left"/>
    </w:lvl>
    <w:lvl w:ilvl="2" w:tplc="05BC688A">
      <w:numFmt w:val="decimal"/>
      <w:lvlText w:val=""/>
      <w:lvlJc w:val="left"/>
    </w:lvl>
    <w:lvl w:ilvl="3" w:tplc="CCA8CEC8">
      <w:numFmt w:val="decimal"/>
      <w:lvlText w:val=""/>
      <w:lvlJc w:val="left"/>
    </w:lvl>
    <w:lvl w:ilvl="4" w:tplc="7A28E2A8">
      <w:numFmt w:val="decimal"/>
      <w:lvlText w:val=""/>
      <w:lvlJc w:val="left"/>
    </w:lvl>
    <w:lvl w:ilvl="5" w:tplc="E7762DB8">
      <w:numFmt w:val="decimal"/>
      <w:lvlText w:val=""/>
      <w:lvlJc w:val="left"/>
    </w:lvl>
    <w:lvl w:ilvl="6" w:tplc="61DCC97E">
      <w:numFmt w:val="decimal"/>
      <w:lvlText w:val=""/>
      <w:lvlJc w:val="left"/>
    </w:lvl>
    <w:lvl w:ilvl="7" w:tplc="9926D97C">
      <w:numFmt w:val="decimal"/>
      <w:lvlText w:val=""/>
      <w:lvlJc w:val="left"/>
    </w:lvl>
    <w:lvl w:ilvl="8" w:tplc="09762FAA">
      <w:numFmt w:val="decimal"/>
      <w:lvlText w:val=""/>
      <w:lvlJc w:val="left"/>
    </w:lvl>
  </w:abstractNum>
  <w:abstractNum w:abstractNumId="69" w15:restartNumberingAfterBreak="0">
    <w:nsid w:val="00007049"/>
    <w:multiLevelType w:val="hybridMultilevel"/>
    <w:tmpl w:val="0F2C80C4"/>
    <w:lvl w:ilvl="0" w:tplc="46825296">
      <w:start w:val="1"/>
      <w:numFmt w:val="bullet"/>
      <w:lvlText w:val="В"/>
      <w:lvlJc w:val="left"/>
    </w:lvl>
    <w:lvl w:ilvl="1" w:tplc="A232D86C">
      <w:numFmt w:val="decimal"/>
      <w:lvlText w:val=""/>
      <w:lvlJc w:val="left"/>
    </w:lvl>
    <w:lvl w:ilvl="2" w:tplc="2A00C418">
      <w:numFmt w:val="decimal"/>
      <w:lvlText w:val=""/>
      <w:lvlJc w:val="left"/>
    </w:lvl>
    <w:lvl w:ilvl="3" w:tplc="7C82132C">
      <w:numFmt w:val="decimal"/>
      <w:lvlText w:val=""/>
      <w:lvlJc w:val="left"/>
    </w:lvl>
    <w:lvl w:ilvl="4" w:tplc="C4B6EBA6">
      <w:numFmt w:val="decimal"/>
      <w:lvlText w:val=""/>
      <w:lvlJc w:val="left"/>
    </w:lvl>
    <w:lvl w:ilvl="5" w:tplc="F4C4B428">
      <w:numFmt w:val="decimal"/>
      <w:lvlText w:val=""/>
      <w:lvlJc w:val="left"/>
    </w:lvl>
    <w:lvl w:ilvl="6" w:tplc="D5F0D7C0">
      <w:numFmt w:val="decimal"/>
      <w:lvlText w:val=""/>
      <w:lvlJc w:val="left"/>
    </w:lvl>
    <w:lvl w:ilvl="7" w:tplc="8FAC61A0">
      <w:numFmt w:val="decimal"/>
      <w:lvlText w:val=""/>
      <w:lvlJc w:val="left"/>
    </w:lvl>
    <w:lvl w:ilvl="8" w:tplc="95E60F6C">
      <w:numFmt w:val="decimal"/>
      <w:lvlText w:val=""/>
      <w:lvlJc w:val="left"/>
    </w:lvl>
  </w:abstractNum>
  <w:abstractNum w:abstractNumId="70" w15:restartNumberingAfterBreak="0">
    <w:nsid w:val="000071F0"/>
    <w:multiLevelType w:val="hybridMultilevel"/>
    <w:tmpl w:val="432A2B80"/>
    <w:lvl w:ilvl="0" w:tplc="454621FE">
      <w:start w:val="1"/>
      <w:numFmt w:val="bullet"/>
      <w:lvlText w:val="-"/>
      <w:lvlJc w:val="left"/>
    </w:lvl>
    <w:lvl w:ilvl="1" w:tplc="9372E0E4">
      <w:numFmt w:val="decimal"/>
      <w:lvlText w:val=""/>
      <w:lvlJc w:val="left"/>
    </w:lvl>
    <w:lvl w:ilvl="2" w:tplc="4E5C7F92">
      <w:numFmt w:val="decimal"/>
      <w:lvlText w:val=""/>
      <w:lvlJc w:val="left"/>
    </w:lvl>
    <w:lvl w:ilvl="3" w:tplc="71AEBA8C">
      <w:numFmt w:val="decimal"/>
      <w:lvlText w:val=""/>
      <w:lvlJc w:val="left"/>
    </w:lvl>
    <w:lvl w:ilvl="4" w:tplc="19D41AC4">
      <w:numFmt w:val="decimal"/>
      <w:lvlText w:val=""/>
      <w:lvlJc w:val="left"/>
    </w:lvl>
    <w:lvl w:ilvl="5" w:tplc="39A84DB8">
      <w:numFmt w:val="decimal"/>
      <w:lvlText w:val=""/>
      <w:lvlJc w:val="left"/>
    </w:lvl>
    <w:lvl w:ilvl="6" w:tplc="FAE82AB6">
      <w:numFmt w:val="decimal"/>
      <w:lvlText w:val=""/>
      <w:lvlJc w:val="left"/>
    </w:lvl>
    <w:lvl w:ilvl="7" w:tplc="DBAC0132">
      <w:numFmt w:val="decimal"/>
      <w:lvlText w:val=""/>
      <w:lvlJc w:val="left"/>
    </w:lvl>
    <w:lvl w:ilvl="8" w:tplc="481A732A">
      <w:numFmt w:val="decimal"/>
      <w:lvlText w:val=""/>
      <w:lvlJc w:val="left"/>
    </w:lvl>
  </w:abstractNum>
  <w:abstractNum w:abstractNumId="71" w15:restartNumberingAfterBreak="0">
    <w:nsid w:val="000073DA"/>
    <w:multiLevelType w:val="hybridMultilevel"/>
    <w:tmpl w:val="628C2B28"/>
    <w:lvl w:ilvl="0" w:tplc="2A542070">
      <w:start w:val="1"/>
      <w:numFmt w:val="bullet"/>
      <w:lvlText w:val="В"/>
      <w:lvlJc w:val="left"/>
    </w:lvl>
    <w:lvl w:ilvl="1" w:tplc="AF6E7E12">
      <w:numFmt w:val="decimal"/>
      <w:lvlText w:val=""/>
      <w:lvlJc w:val="left"/>
    </w:lvl>
    <w:lvl w:ilvl="2" w:tplc="01E87636">
      <w:numFmt w:val="decimal"/>
      <w:lvlText w:val=""/>
      <w:lvlJc w:val="left"/>
    </w:lvl>
    <w:lvl w:ilvl="3" w:tplc="82E2914A">
      <w:numFmt w:val="decimal"/>
      <w:lvlText w:val=""/>
      <w:lvlJc w:val="left"/>
    </w:lvl>
    <w:lvl w:ilvl="4" w:tplc="3AB6C0D8">
      <w:numFmt w:val="decimal"/>
      <w:lvlText w:val=""/>
      <w:lvlJc w:val="left"/>
    </w:lvl>
    <w:lvl w:ilvl="5" w:tplc="BC580E6A">
      <w:numFmt w:val="decimal"/>
      <w:lvlText w:val=""/>
      <w:lvlJc w:val="left"/>
    </w:lvl>
    <w:lvl w:ilvl="6" w:tplc="5FAE355C">
      <w:numFmt w:val="decimal"/>
      <w:lvlText w:val=""/>
      <w:lvlJc w:val="left"/>
    </w:lvl>
    <w:lvl w:ilvl="7" w:tplc="68A86C7E">
      <w:numFmt w:val="decimal"/>
      <w:lvlText w:val=""/>
      <w:lvlJc w:val="left"/>
    </w:lvl>
    <w:lvl w:ilvl="8" w:tplc="89ECC006">
      <w:numFmt w:val="decimal"/>
      <w:lvlText w:val=""/>
      <w:lvlJc w:val="left"/>
    </w:lvl>
  </w:abstractNum>
  <w:abstractNum w:abstractNumId="72" w15:restartNumberingAfterBreak="0">
    <w:nsid w:val="000075EF"/>
    <w:multiLevelType w:val="hybridMultilevel"/>
    <w:tmpl w:val="D5F0EFD2"/>
    <w:lvl w:ilvl="0" w:tplc="DF7EA4A6">
      <w:start w:val="15"/>
      <w:numFmt w:val="decimal"/>
      <w:lvlText w:val="%1."/>
      <w:lvlJc w:val="left"/>
    </w:lvl>
    <w:lvl w:ilvl="1" w:tplc="15D4B0C4">
      <w:numFmt w:val="decimal"/>
      <w:lvlText w:val=""/>
      <w:lvlJc w:val="left"/>
    </w:lvl>
    <w:lvl w:ilvl="2" w:tplc="E25473BC">
      <w:numFmt w:val="decimal"/>
      <w:lvlText w:val=""/>
      <w:lvlJc w:val="left"/>
    </w:lvl>
    <w:lvl w:ilvl="3" w:tplc="8A38EECC">
      <w:numFmt w:val="decimal"/>
      <w:lvlText w:val=""/>
      <w:lvlJc w:val="left"/>
    </w:lvl>
    <w:lvl w:ilvl="4" w:tplc="9BD00478">
      <w:numFmt w:val="decimal"/>
      <w:lvlText w:val=""/>
      <w:lvlJc w:val="left"/>
    </w:lvl>
    <w:lvl w:ilvl="5" w:tplc="BEDA5DD4">
      <w:numFmt w:val="decimal"/>
      <w:lvlText w:val=""/>
      <w:lvlJc w:val="left"/>
    </w:lvl>
    <w:lvl w:ilvl="6" w:tplc="19C4F51A">
      <w:numFmt w:val="decimal"/>
      <w:lvlText w:val=""/>
      <w:lvlJc w:val="left"/>
    </w:lvl>
    <w:lvl w:ilvl="7" w:tplc="7070F57A">
      <w:numFmt w:val="decimal"/>
      <w:lvlText w:val=""/>
      <w:lvlJc w:val="left"/>
    </w:lvl>
    <w:lvl w:ilvl="8" w:tplc="E2043D1E">
      <w:numFmt w:val="decimal"/>
      <w:lvlText w:val=""/>
      <w:lvlJc w:val="left"/>
    </w:lvl>
  </w:abstractNum>
  <w:abstractNum w:abstractNumId="73" w15:restartNumberingAfterBreak="0">
    <w:nsid w:val="00007983"/>
    <w:multiLevelType w:val="hybridMultilevel"/>
    <w:tmpl w:val="76CC0238"/>
    <w:lvl w:ilvl="0" w:tplc="5C3E142E">
      <w:start w:val="14"/>
      <w:numFmt w:val="decimal"/>
      <w:lvlText w:val="%1."/>
      <w:lvlJc w:val="left"/>
    </w:lvl>
    <w:lvl w:ilvl="1" w:tplc="7FC657A6">
      <w:numFmt w:val="decimal"/>
      <w:lvlText w:val=""/>
      <w:lvlJc w:val="left"/>
    </w:lvl>
    <w:lvl w:ilvl="2" w:tplc="0538B940">
      <w:numFmt w:val="decimal"/>
      <w:lvlText w:val=""/>
      <w:lvlJc w:val="left"/>
    </w:lvl>
    <w:lvl w:ilvl="3" w:tplc="762CFE2A">
      <w:numFmt w:val="decimal"/>
      <w:lvlText w:val=""/>
      <w:lvlJc w:val="left"/>
    </w:lvl>
    <w:lvl w:ilvl="4" w:tplc="555632E6">
      <w:numFmt w:val="decimal"/>
      <w:lvlText w:val=""/>
      <w:lvlJc w:val="left"/>
    </w:lvl>
    <w:lvl w:ilvl="5" w:tplc="0400C7A6">
      <w:numFmt w:val="decimal"/>
      <w:lvlText w:val=""/>
      <w:lvlJc w:val="left"/>
    </w:lvl>
    <w:lvl w:ilvl="6" w:tplc="B3C63940">
      <w:numFmt w:val="decimal"/>
      <w:lvlText w:val=""/>
      <w:lvlJc w:val="left"/>
    </w:lvl>
    <w:lvl w:ilvl="7" w:tplc="9D8C7BA2">
      <w:numFmt w:val="decimal"/>
      <w:lvlText w:val=""/>
      <w:lvlJc w:val="left"/>
    </w:lvl>
    <w:lvl w:ilvl="8" w:tplc="9ADC951C">
      <w:numFmt w:val="decimal"/>
      <w:lvlText w:val=""/>
      <w:lvlJc w:val="left"/>
    </w:lvl>
  </w:abstractNum>
  <w:abstractNum w:abstractNumId="74" w15:restartNumberingAfterBreak="0">
    <w:nsid w:val="0000798B"/>
    <w:multiLevelType w:val="hybridMultilevel"/>
    <w:tmpl w:val="02FE052A"/>
    <w:lvl w:ilvl="0" w:tplc="84320E6C">
      <w:start w:val="1"/>
      <w:numFmt w:val="bullet"/>
      <w:lvlText w:val="В"/>
      <w:lvlJc w:val="left"/>
    </w:lvl>
    <w:lvl w:ilvl="1" w:tplc="8D684CF2">
      <w:numFmt w:val="decimal"/>
      <w:lvlText w:val=""/>
      <w:lvlJc w:val="left"/>
    </w:lvl>
    <w:lvl w:ilvl="2" w:tplc="33E689CA">
      <w:numFmt w:val="decimal"/>
      <w:lvlText w:val=""/>
      <w:lvlJc w:val="left"/>
    </w:lvl>
    <w:lvl w:ilvl="3" w:tplc="97FC1F54">
      <w:numFmt w:val="decimal"/>
      <w:lvlText w:val=""/>
      <w:lvlJc w:val="left"/>
    </w:lvl>
    <w:lvl w:ilvl="4" w:tplc="55749FCC">
      <w:numFmt w:val="decimal"/>
      <w:lvlText w:val=""/>
      <w:lvlJc w:val="left"/>
    </w:lvl>
    <w:lvl w:ilvl="5" w:tplc="D3F615B6">
      <w:numFmt w:val="decimal"/>
      <w:lvlText w:val=""/>
      <w:lvlJc w:val="left"/>
    </w:lvl>
    <w:lvl w:ilvl="6" w:tplc="54362FCE">
      <w:numFmt w:val="decimal"/>
      <w:lvlText w:val=""/>
      <w:lvlJc w:val="left"/>
    </w:lvl>
    <w:lvl w:ilvl="7" w:tplc="5538C2FC">
      <w:numFmt w:val="decimal"/>
      <w:lvlText w:val=""/>
      <w:lvlJc w:val="left"/>
    </w:lvl>
    <w:lvl w:ilvl="8" w:tplc="D4463DCA">
      <w:numFmt w:val="decimal"/>
      <w:lvlText w:val=""/>
      <w:lvlJc w:val="left"/>
    </w:lvl>
  </w:abstractNum>
  <w:abstractNum w:abstractNumId="75" w15:restartNumberingAfterBreak="0">
    <w:nsid w:val="00007BB9"/>
    <w:multiLevelType w:val="hybridMultilevel"/>
    <w:tmpl w:val="84287358"/>
    <w:lvl w:ilvl="0" w:tplc="6FE2C796">
      <w:start w:val="1"/>
      <w:numFmt w:val="bullet"/>
      <w:lvlText w:val="•"/>
      <w:lvlJc w:val="left"/>
    </w:lvl>
    <w:lvl w:ilvl="1" w:tplc="8084AF6A">
      <w:numFmt w:val="decimal"/>
      <w:lvlText w:val=""/>
      <w:lvlJc w:val="left"/>
    </w:lvl>
    <w:lvl w:ilvl="2" w:tplc="053AC268">
      <w:numFmt w:val="decimal"/>
      <w:lvlText w:val=""/>
      <w:lvlJc w:val="left"/>
    </w:lvl>
    <w:lvl w:ilvl="3" w:tplc="91DAD916">
      <w:numFmt w:val="decimal"/>
      <w:lvlText w:val=""/>
      <w:lvlJc w:val="left"/>
    </w:lvl>
    <w:lvl w:ilvl="4" w:tplc="D8E09E9C">
      <w:numFmt w:val="decimal"/>
      <w:lvlText w:val=""/>
      <w:lvlJc w:val="left"/>
    </w:lvl>
    <w:lvl w:ilvl="5" w:tplc="656C54C8">
      <w:numFmt w:val="decimal"/>
      <w:lvlText w:val=""/>
      <w:lvlJc w:val="left"/>
    </w:lvl>
    <w:lvl w:ilvl="6" w:tplc="FF889134">
      <w:numFmt w:val="decimal"/>
      <w:lvlText w:val=""/>
      <w:lvlJc w:val="left"/>
    </w:lvl>
    <w:lvl w:ilvl="7" w:tplc="25685DFC">
      <w:numFmt w:val="decimal"/>
      <w:lvlText w:val=""/>
      <w:lvlJc w:val="left"/>
    </w:lvl>
    <w:lvl w:ilvl="8" w:tplc="11A66382">
      <w:numFmt w:val="decimal"/>
      <w:lvlText w:val=""/>
      <w:lvlJc w:val="left"/>
    </w:lvl>
  </w:abstractNum>
  <w:abstractNum w:abstractNumId="76" w15:restartNumberingAfterBreak="0">
    <w:nsid w:val="00007DD1"/>
    <w:multiLevelType w:val="hybridMultilevel"/>
    <w:tmpl w:val="95D488D4"/>
    <w:lvl w:ilvl="0" w:tplc="C3AC141A">
      <w:start w:val="1"/>
      <w:numFmt w:val="bullet"/>
      <w:lvlText w:val=""/>
      <w:lvlJc w:val="left"/>
    </w:lvl>
    <w:lvl w:ilvl="1" w:tplc="7946FFF6">
      <w:numFmt w:val="decimal"/>
      <w:lvlText w:val=""/>
      <w:lvlJc w:val="left"/>
    </w:lvl>
    <w:lvl w:ilvl="2" w:tplc="2534A290">
      <w:numFmt w:val="decimal"/>
      <w:lvlText w:val=""/>
      <w:lvlJc w:val="left"/>
    </w:lvl>
    <w:lvl w:ilvl="3" w:tplc="187A48C2">
      <w:numFmt w:val="decimal"/>
      <w:lvlText w:val=""/>
      <w:lvlJc w:val="left"/>
    </w:lvl>
    <w:lvl w:ilvl="4" w:tplc="CBC845FE">
      <w:numFmt w:val="decimal"/>
      <w:lvlText w:val=""/>
      <w:lvlJc w:val="left"/>
    </w:lvl>
    <w:lvl w:ilvl="5" w:tplc="7C7ABB4A">
      <w:numFmt w:val="decimal"/>
      <w:lvlText w:val=""/>
      <w:lvlJc w:val="left"/>
    </w:lvl>
    <w:lvl w:ilvl="6" w:tplc="B98A9AB4">
      <w:numFmt w:val="decimal"/>
      <w:lvlText w:val=""/>
      <w:lvlJc w:val="left"/>
    </w:lvl>
    <w:lvl w:ilvl="7" w:tplc="630E7B64">
      <w:numFmt w:val="decimal"/>
      <w:lvlText w:val=""/>
      <w:lvlJc w:val="left"/>
    </w:lvl>
    <w:lvl w:ilvl="8" w:tplc="406CEE0A">
      <w:numFmt w:val="decimal"/>
      <w:lvlText w:val=""/>
      <w:lvlJc w:val="left"/>
    </w:lvl>
  </w:abstractNum>
  <w:abstractNum w:abstractNumId="77" w15:restartNumberingAfterBreak="0">
    <w:nsid w:val="00007EB7"/>
    <w:multiLevelType w:val="hybridMultilevel"/>
    <w:tmpl w:val="B32AC350"/>
    <w:lvl w:ilvl="0" w:tplc="8A42A538">
      <w:start w:val="1"/>
      <w:numFmt w:val="bullet"/>
      <w:lvlText w:val="•"/>
      <w:lvlJc w:val="left"/>
    </w:lvl>
    <w:lvl w:ilvl="1" w:tplc="FAF06B70">
      <w:numFmt w:val="decimal"/>
      <w:lvlText w:val=""/>
      <w:lvlJc w:val="left"/>
    </w:lvl>
    <w:lvl w:ilvl="2" w:tplc="20FA7EAC">
      <w:numFmt w:val="decimal"/>
      <w:lvlText w:val=""/>
      <w:lvlJc w:val="left"/>
    </w:lvl>
    <w:lvl w:ilvl="3" w:tplc="0A3CFB52">
      <w:numFmt w:val="decimal"/>
      <w:lvlText w:val=""/>
      <w:lvlJc w:val="left"/>
    </w:lvl>
    <w:lvl w:ilvl="4" w:tplc="1BAACD5C">
      <w:numFmt w:val="decimal"/>
      <w:lvlText w:val=""/>
      <w:lvlJc w:val="left"/>
    </w:lvl>
    <w:lvl w:ilvl="5" w:tplc="DD5A7238">
      <w:numFmt w:val="decimal"/>
      <w:lvlText w:val=""/>
      <w:lvlJc w:val="left"/>
    </w:lvl>
    <w:lvl w:ilvl="6" w:tplc="47D2D63E">
      <w:numFmt w:val="decimal"/>
      <w:lvlText w:val=""/>
      <w:lvlJc w:val="left"/>
    </w:lvl>
    <w:lvl w:ilvl="7" w:tplc="C7FA4052">
      <w:numFmt w:val="decimal"/>
      <w:lvlText w:val=""/>
      <w:lvlJc w:val="left"/>
    </w:lvl>
    <w:lvl w:ilvl="8" w:tplc="D3E696F2">
      <w:numFmt w:val="decimal"/>
      <w:lvlText w:val=""/>
      <w:lvlJc w:val="left"/>
    </w:lvl>
  </w:abstractNum>
  <w:abstractNum w:abstractNumId="78" w15:restartNumberingAfterBreak="0">
    <w:nsid w:val="00007F4F"/>
    <w:multiLevelType w:val="hybridMultilevel"/>
    <w:tmpl w:val="BBAE9BFA"/>
    <w:lvl w:ilvl="0" w:tplc="4AD42EDC">
      <w:start w:val="1"/>
      <w:numFmt w:val="bullet"/>
      <w:lvlText w:val=""/>
      <w:lvlJc w:val="left"/>
    </w:lvl>
    <w:lvl w:ilvl="1" w:tplc="11C40EA0">
      <w:numFmt w:val="decimal"/>
      <w:lvlText w:val=""/>
      <w:lvlJc w:val="left"/>
    </w:lvl>
    <w:lvl w:ilvl="2" w:tplc="5EA68E1E">
      <w:numFmt w:val="decimal"/>
      <w:lvlText w:val=""/>
      <w:lvlJc w:val="left"/>
    </w:lvl>
    <w:lvl w:ilvl="3" w:tplc="A628EC48">
      <w:numFmt w:val="decimal"/>
      <w:lvlText w:val=""/>
      <w:lvlJc w:val="left"/>
    </w:lvl>
    <w:lvl w:ilvl="4" w:tplc="04FA2802">
      <w:numFmt w:val="decimal"/>
      <w:lvlText w:val=""/>
      <w:lvlJc w:val="left"/>
    </w:lvl>
    <w:lvl w:ilvl="5" w:tplc="1F16D2DA">
      <w:numFmt w:val="decimal"/>
      <w:lvlText w:val=""/>
      <w:lvlJc w:val="left"/>
    </w:lvl>
    <w:lvl w:ilvl="6" w:tplc="78F4BFA4">
      <w:numFmt w:val="decimal"/>
      <w:lvlText w:val=""/>
      <w:lvlJc w:val="left"/>
    </w:lvl>
    <w:lvl w:ilvl="7" w:tplc="7C6E04F0">
      <w:numFmt w:val="decimal"/>
      <w:lvlText w:val=""/>
      <w:lvlJc w:val="left"/>
    </w:lvl>
    <w:lvl w:ilvl="8" w:tplc="DF4AB896">
      <w:numFmt w:val="decimal"/>
      <w:lvlText w:val=""/>
      <w:lvlJc w:val="left"/>
    </w:lvl>
  </w:abstractNum>
  <w:num w:numId="1">
    <w:abstractNumId w:val="27"/>
  </w:num>
  <w:num w:numId="2">
    <w:abstractNumId w:val="58"/>
  </w:num>
  <w:num w:numId="3">
    <w:abstractNumId w:val="49"/>
  </w:num>
  <w:num w:numId="4">
    <w:abstractNumId w:val="46"/>
  </w:num>
  <w:num w:numId="5">
    <w:abstractNumId w:val="24"/>
  </w:num>
  <w:num w:numId="6">
    <w:abstractNumId w:val="9"/>
  </w:num>
  <w:num w:numId="7">
    <w:abstractNumId w:val="16"/>
  </w:num>
  <w:num w:numId="8">
    <w:abstractNumId w:val="30"/>
  </w:num>
  <w:num w:numId="9">
    <w:abstractNumId w:val="63"/>
  </w:num>
  <w:num w:numId="10">
    <w:abstractNumId w:val="42"/>
  </w:num>
  <w:num w:numId="11">
    <w:abstractNumId w:val="77"/>
  </w:num>
  <w:num w:numId="12">
    <w:abstractNumId w:val="60"/>
  </w:num>
  <w:num w:numId="13">
    <w:abstractNumId w:val="22"/>
  </w:num>
  <w:num w:numId="14">
    <w:abstractNumId w:val="12"/>
  </w:num>
  <w:num w:numId="15">
    <w:abstractNumId w:val="50"/>
  </w:num>
  <w:num w:numId="16">
    <w:abstractNumId w:val="37"/>
  </w:num>
  <w:num w:numId="17">
    <w:abstractNumId w:val="3"/>
  </w:num>
  <w:num w:numId="18">
    <w:abstractNumId w:val="55"/>
  </w:num>
  <w:num w:numId="19">
    <w:abstractNumId w:val="40"/>
  </w:num>
  <w:num w:numId="20">
    <w:abstractNumId w:val="8"/>
  </w:num>
  <w:num w:numId="21">
    <w:abstractNumId w:val="74"/>
  </w:num>
  <w:num w:numId="22">
    <w:abstractNumId w:val="7"/>
  </w:num>
  <w:num w:numId="23">
    <w:abstractNumId w:val="71"/>
  </w:num>
  <w:num w:numId="24">
    <w:abstractNumId w:val="54"/>
  </w:num>
  <w:num w:numId="25">
    <w:abstractNumId w:val="20"/>
  </w:num>
  <w:num w:numId="26">
    <w:abstractNumId w:val="32"/>
  </w:num>
  <w:num w:numId="27">
    <w:abstractNumId w:val="4"/>
  </w:num>
  <w:num w:numId="28">
    <w:abstractNumId w:val="75"/>
  </w:num>
  <w:num w:numId="29">
    <w:abstractNumId w:val="53"/>
  </w:num>
  <w:num w:numId="30">
    <w:abstractNumId w:val="10"/>
  </w:num>
  <w:num w:numId="31">
    <w:abstractNumId w:val="69"/>
  </w:num>
  <w:num w:numId="32">
    <w:abstractNumId w:val="65"/>
  </w:num>
  <w:num w:numId="33">
    <w:abstractNumId w:val="48"/>
  </w:num>
  <w:num w:numId="34">
    <w:abstractNumId w:val="14"/>
  </w:num>
  <w:num w:numId="35">
    <w:abstractNumId w:val="13"/>
  </w:num>
  <w:num w:numId="36">
    <w:abstractNumId w:val="64"/>
  </w:num>
  <w:num w:numId="37">
    <w:abstractNumId w:val="35"/>
  </w:num>
  <w:num w:numId="38">
    <w:abstractNumId w:val="11"/>
  </w:num>
  <w:num w:numId="39">
    <w:abstractNumId w:val="39"/>
  </w:num>
  <w:num w:numId="40">
    <w:abstractNumId w:val="57"/>
  </w:num>
  <w:num w:numId="41">
    <w:abstractNumId w:val="29"/>
  </w:num>
  <w:num w:numId="42">
    <w:abstractNumId w:val="18"/>
  </w:num>
  <w:num w:numId="43">
    <w:abstractNumId w:val="45"/>
  </w:num>
  <w:num w:numId="44">
    <w:abstractNumId w:val="52"/>
  </w:num>
  <w:num w:numId="45">
    <w:abstractNumId w:val="61"/>
  </w:num>
  <w:num w:numId="46">
    <w:abstractNumId w:val="56"/>
  </w:num>
  <w:num w:numId="47">
    <w:abstractNumId w:val="36"/>
  </w:num>
  <w:num w:numId="48">
    <w:abstractNumId w:val="6"/>
  </w:num>
  <w:num w:numId="49">
    <w:abstractNumId w:val="25"/>
  </w:num>
  <w:num w:numId="50">
    <w:abstractNumId w:val="66"/>
  </w:num>
  <w:num w:numId="51">
    <w:abstractNumId w:val="1"/>
  </w:num>
  <w:num w:numId="52">
    <w:abstractNumId w:val="41"/>
  </w:num>
  <w:num w:numId="53">
    <w:abstractNumId w:val="51"/>
  </w:num>
  <w:num w:numId="54">
    <w:abstractNumId w:val="31"/>
  </w:num>
  <w:num w:numId="55">
    <w:abstractNumId w:val="5"/>
  </w:num>
  <w:num w:numId="56">
    <w:abstractNumId w:val="73"/>
  </w:num>
  <w:num w:numId="57">
    <w:abstractNumId w:val="72"/>
  </w:num>
  <w:num w:numId="58">
    <w:abstractNumId w:val="43"/>
  </w:num>
  <w:num w:numId="59">
    <w:abstractNumId w:val="23"/>
  </w:num>
  <w:num w:numId="60">
    <w:abstractNumId w:val="34"/>
  </w:num>
  <w:num w:numId="61">
    <w:abstractNumId w:val="26"/>
  </w:num>
  <w:num w:numId="62">
    <w:abstractNumId w:val="68"/>
  </w:num>
  <w:num w:numId="63">
    <w:abstractNumId w:val="21"/>
  </w:num>
  <w:num w:numId="64">
    <w:abstractNumId w:val="33"/>
  </w:num>
  <w:num w:numId="65">
    <w:abstractNumId w:val="17"/>
  </w:num>
  <w:num w:numId="66">
    <w:abstractNumId w:val="76"/>
  </w:num>
  <w:num w:numId="67">
    <w:abstractNumId w:val="19"/>
  </w:num>
  <w:num w:numId="68">
    <w:abstractNumId w:val="59"/>
  </w:num>
  <w:num w:numId="69">
    <w:abstractNumId w:val="44"/>
  </w:num>
  <w:num w:numId="70">
    <w:abstractNumId w:val="15"/>
  </w:num>
  <w:num w:numId="71">
    <w:abstractNumId w:val="62"/>
  </w:num>
  <w:num w:numId="72">
    <w:abstractNumId w:val="67"/>
  </w:num>
  <w:num w:numId="73">
    <w:abstractNumId w:val="28"/>
  </w:num>
  <w:num w:numId="74">
    <w:abstractNumId w:val="38"/>
  </w:num>
  <w:num w:numId="75">
    <w:abstractNumId w:val="70"/>
  </w:num>
  <w:num w:numId="76">
    <w:abstractNumId w:val="0"/>
  </w:num>
  <w:num w:numId="77">
    <w:abstractNumId w:val="78"/>
  </w:num>
  <w:num w:numId="78">
    <w:abstractNumId w:val="47"/>
  </w:num>
  <w:num w:numId="79">
    <w:abstractNumId w:val="2"/>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C7301"/>
    <w:rsid w:val="000E2827"/>
    <w:rsid w:val="0012701C"/>
    <w:rsid w:val="00BD6555"/>
    <w:rsid w:val="00CC7301"/>
    <w:rsid w:val="00E542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3AC09F"/>
  <w15:docId w15:val="{9171DD8B-1DFC-4A3C-A421-7E07F56396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sz w:val="22"/>
        <w:szCs w:val="22"/>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D5BDC"/>
    <w:rPr>
      <w:color w:val="0000FF"/>
      <w:u w:val="single"/>
    </w:rPr>
  </w:style>
  <w:style w:type="character" w:customStyle="1" w:styleId="3">
    <w:name w:val="Основной текст (3)_"/>
    <w:basedOn w:val="a0"/>
    <w:link w:val="30"/>
    <w:rsid w:val="0012701C"/>
    <w:rPr>
      <w:rFonts w:eastAsia="Times New Roman"/>
      <w:b/>
      <w:bCs/>
      <w:sz w:val="28"/>
      <w:szCs w:val="28"/>
      <w:shd w:val="clear" w:color="auto" w:fill="FFFFFF"/>
    </w:rPr>
  </w:style>
  <w:style w:type="paragraph" w:customStyle="1" w:styleId="30">
    <w:name w:val="Основной текст (3)"/>
    <w:basedOn w:val="a"/>
    <w:link w:val="3"/>
    <w:rsid w:val="0012701C"/>
    <w:pPr>
      <w:widowControl w:val="0"/>
      <w:shd w:val="clear" w:color="auto" w:fill="FFFFFF"/>
      <w:spacing w:line="480" w:lineRule="exact"/>
      <w:jc w:val="center"/>
    </w:pPr>
    <w:rPr>
      <w:rFonts w:eastAsia="Times New Roman"/>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10707</Words>
  <Characters>61033</Characters>
  <Application>Microsoft Office Word</Application>
  <DocSecurity>0</DocSecurity>
  <Lines>508</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Пользователь</cp:lastModifiedBy>
  <cp:revision>8</cp:revision>
  <dcterms:created xsi:type="dcterms:W3CDTF">2020-08-14T09:53:00Z</dcterms:created>
  <dcterms:modified xsi:type="dcterms:W3CDTF">2020-08-14T11:56:00Z</dcterms:modified>
</cp:coreProperties>
</file>