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 «Школа № 3»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(МБОУ Школа № 3)</w:t>
      </w:r>
    </w:p>
    <w:tbl>
      <w:tblPr>
        <w:tblW w:w="1278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СОГЛАСОВАНО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педагогическим советом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МБОУ Школа № 3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(протокол от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14.09.2020 № 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УТВЕРЖДЕНО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приказом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МБОУ Школа № 3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от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14.09.2020 № 5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Правила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приема на обучение в </w:t>
      </w:r>
      <w:r>
        <w:rPr>
          <w:rFonts w:hAnsi="Times New Roman" w:cs="Times New Roman"/>
          <w:color w:val="000000"/>
          <w:sz w:val="24"/>
          <w:szCs w:val="24"/>
        </w:rPr>
        <w:t>МБОУ Школа № 3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 Общие положения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1.1. Настоящие Правила приема на обучение в </w:t>
      </w:r>
      <w:r>
        <w:rPr>
          <w:rFonts w:hAnsi="Times New Roman" w:cs="Times New Roman"/>
          <w:color w:val="000000"/>
          <w:sz w:val="24"/>
          <w:szCs w:val="24"/>
        </w:rPr>
        <w:t>МБОУ Школа № 3</w:t>
      </w:r>
      <w:r>
        <w:rPr>
          <w:rFonts w:hAnsi="Times New Roman" w:cs="Times New Roman"/>
          <w:color w:val="000000"/>
          <w:sz w:val="24"/>
          <w:szCs w:val="24"/>
        </w:rPr>
        <w:t xml:space="preserve"> (далее – правила) разработаны в соответствии с </w:t>
      </w:r>
      <w:r>
        <w:rPr>
          <w:rFonts w:hAnsi="Times New Roman" w:cs="Times New Roman"/>
          <w:color w:val="000000"/>
          <w:sz w:val="24"/>
          <w:szCs w:val="24"/>
        </w:rPr>
        <w:t>Федеральным законом от 29.12.2012 № 273-ФЗ</w:t>
      </w:r>
      <w:r>
        <w:rPr>
          <w:rFonts w:hAnsi="Times New Roman" w:cs="Times New Roman"/>
          <w:color w:val="000000"/>
          <w:sz w:val="24"/>
          <w:szCs w:val="24"/>
        </w:rPr>
        <w:t xml:space="preserve"> «Об образовании в Российской Федерации», Порядком приема граждан на обучение по образовательным программам начального общего, основного общего и среднего общего образования, утвержденным  </w:t>
      </w:r>
      <w:r>
        <w:rPr>
          <w:rFonts w:hAnsi="Times New Roman" w:cs="Times New Roman"/>
          <w:color w:val="000000"/>
          <w:sz w:val="24"/>
          <w:szCs w:val="24"/>
        </w:rPr>
        <w:t>приказом Минпросвещения России от 02.09.2020 № 458</w:t>
      </w:r>
      <w:r>
        <w:rPr>
          <w:rFonts w:hAnsi="Times New Roman" w:cs="Times New Roman"/>
          <w:color w:val="000000"/>
          <w:sz w:val="24"/>
          <w:szCs w:val="24"/>
        </w:rPr>
        <w:t xml:space="preserve">, Порядком организации и осуществления образовательной деятельности по основным общеобразовательным программам – образовательным программам начального общего, основного общего и среднего общего образования, утвержденным </w:t>
      </w:r>
      <w:r>
        <w:rPr>
          <w:rFonts w:hAnsi="Times New Roman" w:cs="Times New Roman"/>
          <w:color w:val="000000"/>
          <w:sz w:val="24"/>
          <w:szCs w:val="24"/>
        </w:rPr>
        <w:t>приказом Минобрнауки России от 30.08.2013 № 1015</w:t>
      </w:r>
      <w:r>
        <w:rPr>
          <w:rFonts w:hAnsi="Times New Roman" w:cs="Times New Roman"/>
          <w:color w:val="000000"/>
          <w:sz w:val="24"/>
          <w:szCs w:val="24"/>
        </w:rPr>
        <w:t xml:space="preserve">, Порядком и условиями осуществления перевода обучающихся из одной организации, осуществляющей образовательную деятельность по образовательным программам начального общего, основного общего и среднего общего образования, в другие организации, осуществляющие образовательную деятельность по образовательным программам соответствующих уровня и направленности, утвержденными </w:t>
      </w:r>
      <w:r>
        <w:rPr>
          <w:rFonts w:hAnsi="Times New Roman" w:cs="Times New Roman"/>
          <w:color w:val="000000"/>
          <w:sz w:val="24"/>
          <w:szCs w:val="24"/>
        </w:rPr>
        <w:t>приказом Минобрнауки России от 12.03.2014 № 177</w:t>
      </w:r>
      <w:r>
        <w:rPr>
          <w:rFonts w:hAnsi="Times New Roman" w:cs="Times New Roman"/>
          <w:color w:val="000000"/>
          <w:sz w:val="24"/>
          <w:szCs w:val="24"/>
        </w:rPr>
        <w:t xml:space="preserve">, и уставом </w:t>
      </w:r>
      <w:r>
        <w:rPr>
          <w:rFonts w:hAnsi="Times New Roman" w:cs="Times New Roman"/>
          <w:color w:val="000000"/>
          <w:sz w:val="24"/>
          <w:szCs w:val="24"/>
        </w:rPr>
        <w:t>МБОУ Школа № 3 </w:t>
      </w:r>
      <w:r>
        <w:rPr>
          <w:rFonts w:hAnsi="Times New Roman" w:cs="Times New Roman"/>
          <w:color w:val="000000"/>
          <w:sz w:val="24"/>
          <w:szCs w:val="24"/>
        </w:rPr>
        <w:t>(далее – школа).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1.2. Правила регламентируют прием граждан РФ (далее – ребенок, дети) в школу на обучение по образовательным программам начального общего, основного общего и среднего общего образования (далее – основные общеобразовательные программы)</w:t>
      </w:r>
      <w:r>
        <w:rPr>
          <w:rFonts w:hAnsi="Times New Roman" w:cs="Times New Roman"/>
          <w:color w:val="000000"/>
          <w:sz w:val="24"/>
          <w:szCs w:val="24"/>
        </w:rPr>
        <w:t xml:space="preserve">, дополнительным общеразвивающим программам и дополнительным предпрофессиональным программам (далее – дополнительные общеобразовательные </w:t>
      </w:r>
      <w:r>
        <w:rPr>
          <w:rFonts w:hAnsi="Times New Roman" w:cs="Times New Roman"/>
          <w:color w:val="000000"/>
          <w:sz w:val="24"/>
          <w:szCs w:val="24"/>
        </w:rPr>
        <w:t>программы</w:t>
      </w:r>
      <w:r>
        <w:rPr>
          <w:rFonts w:hAnsi="Times New Roman" w:cs="Times New Roman"/>
          <w:color w:val="000000"/>
          <w:sz w:val="24"/>
          <w:szCs w:val="24"/>
        </w:rPr>
        <w:t>)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 Прием иностранных граждан и лиц без гражданства, в том числе из числа соотечественников за рубежом, беженцев и вынужденных переселенцев, на обучение за счет средств бюджетных ассигнований осуществляется в соответствии с международными договорами РФ, законодательством РФ и настоящими правилами.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1.4. Школа обеспечивает прием на обучение по основным общеобразовательным программам детей, имеющих право на получение общего образования соответствующего уровня и проживающих на территории, за которой закреплена школа (далее – закрепленная территория).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 Организация приема на обучение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 Прием заявлений в первый класс для детей, имеющих право на внеочередной или первоочередной прием,  право преимущественного приема,  проживающих на закрепленной территории, начинается 1 апреля и завершается 30 июня текущего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 Прием заявлений в первый класс для детей, не проживающих на закрепленной территории, начинается с 6 июля текущего года до момента заполнения свободных мест для приема, но не позднее 5 сентября текущего года. В случаях, если школа закончила прием всех детей, указанных в пункте 2.1. настоящих Правил, прием в первый класс детей, не проживающих на закрепленной территории, может быть начат ранее 6 июля текущего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2.3. Прием заявлений на зачисление в порядке перевода из другой организации, 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осуществляющей образовательную деятельность по основным общеобразовательным программам (далее – другая организация), ведется в течение учебного года при наличии свободных мест.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color w:val="000000"/>
          <w:sz w:val="24"/>
          <w:szCs w:val="24"/>
        </w:rPr>
        <w:t>2.4. Прием заявлений на обучение по дополнительным общеобразовательным программам осуществляется с 1 сентября текущего года по 1 марта следующего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2.5. До начала приема в школе формируется приемная комиссия. Персональный состав приемной комиссии, лиц, ответственных за прием документов и график приема заявлений и документов, утверждается </w:t>
      </w:r>
      <w:r>
        <w:rPr>
          <w:rFonts w:hAnsi="Times New Roman" w:cs="Times New Roman"/>
          <w:color w:val="000000"/>
          <w:sz w:val="24"/>
          <w:szCs w:val="24"/>
        </w:rPr>
        <w:t>приказом директора школы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2.6. Приказ, указанный в пункте 2.5 правил, а также положение о приемной комиссии школы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размещаются на информационном стенде в школе и на официальном сайте школы в сети интернет в течение </w:t>
      </w:r>
      <w:r>
        <w:rPr>
          <w:rFonts w:hAnsi="Times New Roman" w:cs="Times New Roman"/>
          <w:color w:val="000000"/>
          <w:sz w:val="24"/>
          <w:szCs w:val="24"/>
        </w:rPr>
        <w:t>трех</w:t>
      </w:r>
      <w:r>
        <w:rPr>
          <w:rFonts w:hAnsi="Times New Roman" w:cs="Times New Roman"/>
          <w:color w:val="000000"/>
          <w:sz w:val="24"/>
          <w:szCs w:val="24"/>
        </w:rPr>
        <w:t xml:space="preserve"> рабочих дней со дня их издания.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2.7. До начала приема на информационном стенде в школе и на официальном сайте школы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в сети интернет </w:t>
      </w:r>
      <w:r>
        <w:rPr>
          <w:rFonts w:hAnsi="Times New Roman" w:cs="Times New Roman"/>
          <w:color w:val="000000"/>
          <w:sz w:val="24"/>
          <w:szCs w:val="24"/>
        </w:rPr>
        <w:t>размещается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распорядительный акт </w:t>
      </w:r>
      <w:r>
        <w:rPr>
          <w:rFonts w:hAnsi="Times New Roman" w:cs="Times New Roman"/>
          <w:color w:val="000000"/>
          <w:sz w:val="24"/>
          <w:szCs w:val="24"/>
        </w:rPr>
        <w:t xml:space="preserve">Управления образования города Энска </w:t>
      </w:r>
      <w:r>
        <w:rPr>
          <w:rFonts w:hAnsi="Times New Roman" w:cs="Times New Roman"/>
          <w:color w:val="000000"/>
          <w:sz w:val="24"/>
          <w:szCs w:val="24"/>
        </w:rPr>
        <w:t xml:space="preserve">о закрепленной территории </w:t>
      </w:r>
      <w:r>
        <w:rPr>
          <w:rFonts w:hAnsi="Times New Roman" w:cs="Times New Roman"/>
          <w:color w:val="000000"/>
          <w:sz w:val="24"/>
          <w:szCs w:val="24"/>
        </w:rPr>
        <w:t>не позднее 10 календарных дней с момента его издания;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информация о количестве мест в первых классах не позднее 10 календарных дней с момента издания распорядительного акта </w:t>
      </w:r>
      <w:r>
        <w:rPr>
          <w:rFonts w:hAnsi="Times New Roman" w:cs="Times New Roman"/>
          <w:color w:val="000000"/>
          <w:sz w:val="24"/>
          <w:szCs w:val="24"/>
        </w:rPr>
        <w:t>Управления образования города Энска </w:t>
      </w:r>
      <w:r>
        <w:rPr>
          <w:rFonts w:hAnsi="Times New Roman" w:cs="Times New Roman"/>
          <w:color w:val="000000"/>
          <w:sz w:val="24"/>
          <w:szCs w:val="24"/>
        </w:rPr>
        <w:t>о закрепленной территории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сведения о наличии свободных мест для приема детей, не проживающих на закрепленной территории, не позднее 5 июля;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примерная форма заявления о приеме на обучение по основным общеобразовательным программам и образец ее заполнения;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форма заявления о зачислении в порядке перевода из другой организации и образец ее заполнения;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форма заявления о выборе языка образования, изучаемого родного языка из числа языков народов РФ и образец ее заполнения;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форма заявления о приеме на обучение по дополнительным </w:t>
      </w:r>
      <w:r>
        <w:rPr>
          <w:rFonts w:hAnsi="Times New Roman" w:cs="Times New Roman"/>
          <w:color w:val="000000"/>
          <w:sz w:val="24"/>
          <w:szCs w:val="24"/>
        </w:rPr>
        <w:t>общеобразовательным программам и образец ее заполнения;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информация о направлениях обучения по дополнительным </w:t>
      </w:r>
      <w:r>
        <w:rPr>
          <w:rFonts w:hAnsi="Times New Roman" w:cs="Times New Roman"/>
          <w:color w:val="000000"/>
          <w:sz w:val="24"/>
          <w:szCs w:val="24"/>
        </w:rPr>
        <w:t>общеобразовательным программам, количестве мест, графике приема заявлений –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>позднее чем за 15 календарных дней до начала приема документов;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информация об адресах и телефонах органов управления образованием, осуществляющих признание и установление эквивалентности образования, полученного ребенком за пределами РФ;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дополнительная информация по текущему приему.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2.8. Родители (законные представители) несовершеннолетних вправе выбирать до завершения получения ребенком основного общего образования с учетом мнения ребенка и рекомендаций психолого-медико-педагогической комиссии (при их наличии) формы получения образования и формы обучения, язык, языки образования, факультативные и элективные учебные предметы, курсы, дисциплины (модули) из перечня, предлагаемого школой.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3. Прием на обучение по основным общеобразовательным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программам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 Прием детей на обучение по основным общеобразовательным программам осуществляется без вступительных испытаний, за исключением индивидуального отбора для получения основного общего и среднего общего образования с углубленным изучением отдельных предметов или для профильного обучения.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 В приеме на обучение по основным общеобразовательным программам может быть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отказано только при отсутствии свободных мест, за исключением лиц, не прошедших индивидуальный отбор для получения основного общего и среднего общего образования в класс (классы) с углубленным изучением отдельных предметов или для профильного обучения.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3.3. Проживающие в одной семье и имеющие общее место жительства дети имеют право преимущественного приема на обучение по основным общеобразовательным программам дошкольного образования и начального общего образования, если в школе уже обучаются их братья и (или) </w:t>
      </w:r>
      <w:r>
        <w:rPr>
          <w:rFonts w:hAnsi="Times New Roman" w:cs="Times New Roman"/>
          <w:color w:val="000000"/>
          <w:sz w:val="24"/>
          <w:szCs w:val="24"/>
        </w:rPr>
        <w:t>сестры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3.4. При приеме детей на свободные места граждан, не проживающих на закрепленной территории, преимущественным правом обладают граждане, имеющие право на  первоочередное предоставление места в общеобразовательных учреждениях в соответствии с законодательством.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3.5. Прием детей с ограниченными возможностями здоровья осуществляется на обучение по адаптированным образовательным программам с согласия родителей (законных представителей) на основании рекомендаций психолого-медико-педагогической комиссии.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3.6. Для обучения по программам начального общего образования в первый класс принимаются дети, которые к началу обучения достигнут возраста шесть лет и шесть месяцев при отсутствии противопоказаний по состоянию здоровья. Прием детей, которые к началу обучения не достигнут шести лет и шести месяцев, осуществляется с разрешения учредителя в установленном им порядке. Обучение детей, не достигших к началу обучения шести лет шести месяцев, осуществляется с соблюдением всех гигиенических требований по организации обучения детей шестилетнего возраста.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3.7. Дети, возраст которых к началу обучения в первом классе составит восемь лет, принимаются на обучение по программам начального общего образования на основании документов, подтверждающих период обучения в другой образовательной организации. При отсутствии указанных документов зачисление в школу осуществляется с разрешения учредителя в установленном им порядке.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3.8. Количество первых классов, комплектуемых в школе на начало учебного года, определяется в зависимости от условий, созданных для осуществления образовательной деятельности, с учетом санитарных норм.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3.9. Прием на обучение по программам начального общего образования в первый класс в течение учебного года осуществляется при наличии свободных мест в порядке перевода из другой организации.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3.10. Прием на обучение по основным общеобразовательным программам во второй 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последующие классы осуществляется при наличии свободных мест в порядке перевода из другой организации, за исключением лиц, осваивавших основные общеобразовательные программы в форме семейного образования и самообразования.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3.11. Лица, осваивавшие основные общеобразовательные программы в форме семейного образования и самообразования, не ликвидировавшие в установленные сроки академическую задолженность, вправе продолжить обучение в школе и принимаются на обучение в порядке, предусмотренном для зачисления в первый класс, при наличии мест для приема.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Дополнительно к документам, перечисленным в разделе 4 правил, совершеннолетние поступающие или родители (законные представители) несовершеннолетних предъявляют документы, подтверждающие прохождение поступающим промежуточной аттестации в других образовательных организациях (при наличии), с целью установления соответствующего класса для зачисления.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3.12. При приеме на обучение по имеющим государственную аккредитацию основным образовательным программам начального общего и основного общего образования выбор языка образования, изучаемого родного языка из числа языков народов РФ, в том числе русского языка как родного языка, государственных языков республик РФ осуществляется по заявлениям родителей (законных представителей) детей.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Форма заявления утверждается </w:t>
      </w:r>
      <w:r>
        <w:rPr>
          <w:rFonts w:hAnsi="Times New Roman" w:cs="Times New Roman"/>
          <w:color w:val="000000"/>
          <w:sz w:val="24"/>
          <w:szCs w:val="24"/>
        </w:rPr>
        <w:t>директором школы</w:t>
      </w:r>
      <w:r>
        <w:rPr>
          <w:rFonts w:hAnsi="Times New Roman" w:cs="Times New Roman"/>
          <w:color w:val="000000"/>
          <w:sz w:val="24"/>
          <w:szCs w:val="24"/>
        </w:rPr>
        <w:t xml:space="preserve"> до начала приема заявлений в первый класс.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 Порядок зачисления на обучение по основным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общеобразовательным программам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 Прием детей в первый класс осуществляется по личному заявлению родителя  (законного представителя) ребенка или поступающего, реализующего право  на выбор образовательной организации после получения основного общего образования или после достижения восемнадцати лет.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Образец заявления о приеме утверждается </w:t>
      </w:r>
      <w:r>
        <w:rPr>
          <w:rFonts w:hAnsi="Times New Roman" w:cs="Times New Roman"/>
          <w:color w:val="000000"/>
          <w:sz w:val="24"/>
          <w:szCs w:val="24"/>
        </w:rPr>
        <w:t>директором школы</w:t>
      </w:r>
      <w:r>
        <w:rPr>
          <w:rFonts w:hAnsi="Times New Roman" w:cs="Times New Roman"/>
          <w:color w:val="000000"/>
          <w:sz w:val="24"/>
          <w:szCs w:val="24"/>
        </w:rPr>
        <w:t xml:space="preserve"> до начала приема.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 В заявлении о приеме на обучение указываются следующие сведения: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фамилию, имя, отчество ребенка и родителя;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дату рождения ребенка;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адрес места жительства или адрес места пребывания ребенка и родителя;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адрес электронной почты, номер телефона родителя или поступающего;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сведения о наличии права внеочередного, первоочередного или преимущественного приема;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сведения о потребности ребенка в обучении по АОП или в создании специальных условий;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согласие родителя или поступающего на обучение по АОП;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язык образования;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родной язык из числа языков народов Российской Федерации;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государственный язык республики Российской Федерации, если школа предоставила такую возможность;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факт ознакомления родителя с уставом, образовательной лицензией, свидетельством об аккредитации, с общеобразовательными программами и другими документами, которые регламентируют образовательную деятельность школы, права и обязанности учащихся;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согласие родителя или поступающего на обработку персональных данных.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4.3. Для приема в первый класс родитель (и) (законный(ые) представитель(и) детей, или поступающий предъявляют: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копию паспорта или другого документа, удостоверяющего личность;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копию свидетельства о рождении ребенка или документа о родстве;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копию документа об опеке или попечительстве – при необходимости;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копию документа о регистрации ребенка по месту жительства или по месту пребывания на закрепленной территории или справку о приеме документов для регистрации по месту жительства, если на обучение принимается ребенок или поступающий, проживающий на закрепленной за школой территории, или в случае использования права преимущественного приема на обучение по образовательным программам начального общего образования;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справку с места работы родителя или законного представителя, если ребенок претендует на прием вне очереди и в первую очередь;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копию заключения ПМПК (при наличии);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аттестат об основном общем образовании, если обучающийся поступает в 10-й или 11-й класс.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4.4. Для зачисления в первый класс родители (законные представители) детей, являющихся иностранными гражданами или лицами без гражданства, дополнительно предъявляют: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документ, подтверждающий родство заявителя или законность представления прав ребенка;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документ, подтверждающий право ребенка на пребывание в России.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Иностранные граждане и лица без гражданства все документы представляют на русском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языке или вместе с нотариально заверенным в установленном порядке переводом на  русский язык.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4.5. Родитель(и) (законный(ые) представитель(и) ребенка или поступающий имеют право по своему усмотрению представлять другие документы.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4.6. Заявление о приеме на обучение и документы для приема, указанных в пп. 4.3. – 4.4. подаются одним из следующих способов: лично, по почте заказным письмом с уведомлением о вручении, через региональный портал государственных и муниципальных услуг, по электронной почте школы, через электронную информационную систему школы, в том числе через сайт школы.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личном обращении заявитель обязан вместо копий предъявить оригиналы вышеуказанных документов.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Школа проводит проверку достоверности сведений, указанных в заявлении о приеме, и соответствия действительности поданных документов в электронной форме. Для этого школа обращается к соответствующим государственным информационным системам, в государственные (муниципальные) органы и организации.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4.7. Прием на обучение в порядке перевода из другой организации осуществляется по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личному заявлению совершеннолетнего поступающего или родителей (законных представителей) несовершеннолетнего о зачислении в школу в порядке перевода из другой организации при предъявлении оригинала документа, удостоверяющего личность совершеннолетнего поступающего или родителя (законного представителя) несовершеннолетнего.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Форма заявления утверждается </w:t>
      </w:r>
      <w:r>
        <w:rPr>
          <w:rFonts w:hAnsi="Times New Roman" w:cs="Times New Roman"/>
          <w:color w:val="000000"/>
          <w:sz w:val="24"/>
          <w:szCs w:val="24"/>
        </w:rPr>
        <w:t>директором школы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4.8. Для зачисления в порядке перевода из другой организации совершеннолетние поступающие или родители (законные представители) несовершеннолетних дополнительно предъявляют: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личное дело обучающегося;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документы, содержащие информацию об успеваемости в текущем учебном году (выписка  из классного журнала с текущими отметками и результатами промежуточной аттестации), заверенные печатью другой организации и подписью ее руководителя (уполномоченного им лица).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4.9. Родители (законные представители) детей вправе по своему усмотрению представить иные документы, не предусмотренные правилами.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4.10. Приемная комиссия при приеме любых заявлений, подаваемых при приеме на обучение в школе, обязана ознакомиться с документом, удостоверяющим личность заявителя, для установления его личности, а также факта родственных отношений и полномочий законного представителя.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4.11. Приемная комиссия при приеме заявления о зачислении в порядке перевода </w:t>
      </w:r>
      <w:r>
        <w:rPr>
          <w:rFonts w:hAnsi="Times New Roman" w:cs="Times New Roman"/>
          <w:color w:val="000000"/>
          <w:sz w:val="24"/>
          <w:szCs w:val="24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 xml:space="preserve"> другой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организации проверяет предоставленное личное дело на наличие в нем документов, требуемых при зачислении в первый класс. В случае отсутствия какого-либо документа должностное лицо, ответственное за прием документов, составляет акт, содержащий информацию о регистрационном номере заявления о зачислении и перечне недостающих документов. Акт составляется в двух экземплярах и заверяется подписями совершеннолетнего поступающего или родителями (законными представителями) несовершеннолетнего и лица, ответственного за прием документов, печатью школы.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Один экземпляр акта подшивается в предоставленное личное дело, второй передается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заявителю. Заявитель обязан донести недостающие документы в течение </w:t>
      </w:r>
      <w:r>
        <w:rPr>
          <w:rFonts w:hAnsi="Times New Roman" w:cs="Times New Roman"/>
          <w:color w:val="000000"/>
          <w:sz w:val="24"/>
          <w:szCs w:val="24"/>
        </w:rPr>
        <w:t>14 календарных дней</w:t>
      </w:r>
      <w:r>
        <w:rPr>
          <w:rFonts w:hAnsi="Times New Roman" w:cs="Times New Roman"/>
          <w:color w:val="000000"/>
          <w:sz w:val="24"/>
          <w:szCs w:val="24"/>
        </w:rPr>
        <w:t xml:space="preserve"> с даты составления акта.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Отсутствие в личном деле документов, требуемых при зачислении в первый класс, не является основанием для отказа в зачислении в порядке перевода.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4.12. При приеме заявления должностное лицо приемной комиссии школы знакомит поступающих, родителей (законных представителей) с уставом школы, лицензией на осуществление образовательной деятельности, свидетельством о государственной аккредитации, образовательными программами и документами, регламентирующими организацию и осуществление образовательной деятельности, правами и обязанностями обучающихся.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4.13. Факт ознакомления совершеннолетних поступающих или родителей (законных представителей) несовершеннолетних с документами, указанными в пункте 4.12, фиксируется в заявлении и заверяется личной подписью совершеннолетнего поступающего или родителей (законных представителей) несовершеннолетнего.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Подписью совершеннолетнего поступающего или родителей (законных представителей)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несовершеннолетнего фиксируется также согласие на обработку персональных данных поступающего и родителей (законных представителей) несовершеннолетнего в порядке, установленном законодательством.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4.14. Приемная комиссия школы осуществляет регистрацию заявления о приеме на обучение по основным общеобразовательным программам (заявления о зачислении в порядке перевода из другой организации) и документов в журнале приема заявлений, о чем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совершеннолетним поступающим, родителям (законным  представителям) несовершеннолетних выдается расписка в получении документов, содержащая информацию об индивидуальном номере заявления и перечне представленных документов. Иные  заявления, подаваемые вместе с заявлением о приеме на обучение по основным общеобразовательным программам (заявлением о зачислении в порядке перевода из другой организации), включаются в перечень представленных документов. Расписка заверяется подписью лица, ответственного за прием документов, и печатью школы.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4.15. Зачисление в школу оформляется приказом </w:t>
      </w:r>
      <w:r>
        <w:rPr>
          <w:rFonts w:hAnsi="Times New Roman" w:cs="Times New Roman"/>
          <w:color w:val="000000"/>
          <w:sz w:val="24"/>
          <w:szCs w:val="24"/>
        </w:rPr>
        <w:t>директора школы</w:t>
      </w:r>
      <w:r>
        <w:rPr>
          <w:rFonts w:hAnsi="Times New Roman" w:cs="Times New Roman"/>
          <w:color w:val="000000"/>
          <w:sz w:val="24"/>
          <w:szCs w:val="24"/>
        </w:rPr>
        <w:t xml:space="preserve"> в сроки, установленные законодательством. Приказы о приеме на обучение по общеобразовательным программам размещаются на информационном стенде школы в день их издания.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4.16. На каждого зачисленного на обучение по общеобразовательным программам, за исключением зачисленных в порядке перевода из другой организации, формируется личное дело, в котором хранятся заявление о приеме на обучение и все представленные родителем(ями) (законным(ыми) представителем(ями) ребенка или поступающим документы (копии документов).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5. Особенности приема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на обучение по программе среднего общего образования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 Школа проводит прием на обучение по программе среднего общего образования в профильные классы (естественнонаучный, гуманитарный, социально-экономический, технологический, универсальный).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5.2. Индивидуальный отбор при приеме и переводе на профильное обучение по программам среднего общего образования организуется в случаях и в порядке, которые предусмотрены </w:t>
      </w:r>
      <w:r>
        <w:rPr>
          <w:rFonts w:hAnsi="Times New Roman" w:cs="Times New Roman"/>
          <w:color w:val="000000"/>
          <w:sz w:val="24"/>
          <w:szCs w:val="24"/>
        </w:rPr>
        <w:t>постановлением администрации </w:t>
      </w:r>
      <w:r>
        <w:rPr>
          <w:rFonts w:hAnsi="Times New Roman" w:cs="Times New Roman"/>
          <w:color w:val="000000"/>
          <w:sz w:val="24"/>
          <w:szCs w:val="24"/>
        </w:rPr>
        <w:t>Э</w:t>
      </w:r>
      <w:r>
        <w:rPr>
          <w:rFonts w:hAnsi="Times New Roman" w:cs="Times New Roman"/>
          <w:color w:val="000000"/>
          <w:sz w:val="24"/>
          <w:szCs w:val="24"/>
        </w:rPr>
        <w:t>нской области от 13.04.2018 № 234-п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5.3. Условия индивидуального отбора (при его наличии) размещаются на информационном стенде в школе и на официальном сайте школы в сети интернет до начала приема.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5.4. Индивидуальный отбор в профильные классы осуществляется по личному заявлению родителя (законного представителя) ребенка, желающего обучаться в профильном классе. Заявление подаётся в образовательную организацию не позднее чем за 3 рабочих дня до начала индивидуального отбора. При подаче заявления предъявляется оригинал документа, удостоверяющего личность заявителя. В заявлении указываются следующие сведения: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фамилия, имя, отчество (последнее – при наличии) ребенка;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дата и место рождения ребенка;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фамилия, имя, отчество (последнее – при наличии) родителей (законных представителей) ребенка;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адрес места жительства ребенка, его родителей (законных представителей);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контактные телефоны родителей (законных представителей) ребенка.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профиль обучения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5.5. К заявлению, указанному в пункте 5.4. правил, прилагаются копии следующих документов, </w:t>
      </w:r>
      <w:r>
        <w:rPr>
          <w:rFonts w:hAnsi="Times New Roman" w:cs="Times New Roman"/>
          <w:color w:val="000000"/>
          <w:sz w:val="24"/>
          <w:szCs w:val="24"/>
        </w:rPr>
        <w:t>заверенных директором школы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свидетельства о рождении ребенка или документа, подтверждающего родство заявителя (для родителей (законных представителей) детей, проживающих на закрепленной территории);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свидетельства о регистрации ребенка по месту жительства или по месту пребывания на закрепленной территории или документа, содержащего сведения о регистрации ребенка по месту жительства или по месту пребывания на закрепленной территории (для родителей (законных представителей) детей, проживающих на закрепленной территории);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документа, подтверждающего родство заявителя (или законность представления прав ребенка), и документа, подтверждающего право заявителя на пребывание в Российской Федерации, – на русском языке или вместе с заверенным в установленном порядке переводом на русский язык (для родителей (законных представителей) детей, являющихся иностранными гражданами или лицами без гражданства);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выписки из протокола педагогического совета с результатами государственной итоговой аттестации (далее – ГИА) по образовательным программам основного общего образования;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документа, подтверждающего наличие преимущественного или первоочередного права на предоставление места в школе (при наличии</w:t>
      </w:r>
      <w:r>
        <w:rPr>
          <w:rFonts w:hAnsi="Times New Roman" w:cs="Times New Roman"/>
          <w:color w:val="000000"/>
          <w:sz w:val="24"/>
          <w:szCs w:val="24"/>
        </w:rPr>
        <w:t>)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5.6. При приеме в школу для получения среднего общего образования представляется аттестат об основном общем образовании установленного образца.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5.7. </w:t>
      </w:r>
      <w:r>
        <w:rPr>
          <w:rFonts w:hAnsi="Times New Roman" w:cs="Times New Roman"/>
          <w:color w:val="000000"/>
          <w:sz w:val="24"/>
          <w:szCs w:val="24"/>
        </w:rPr>
        <w:t>Индивидуальный отбор осуществляется на основании балльной системы оценивания достижений детей, в соответствии с которой составляется рейтинг кандидатов. Рейтинг для индивидуального отбора составляется на основании баллов, полученных путём определения среднего балла аттестата следующим образом: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кандидатов, подавших заявление на зачисление в классы универсального профиля, складываются все отметки в аттестате об основном общем образовании и делятся на общее количество отметок;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кандидатов, подавших заявление на зачисление в классы гуманитарного профиля, в соответствие с балльной системой с помощью коэффициентов приводятся учебные предметы предметных областей «Русский язык и литература», «Общественно-научные предметы» и «Иностранные языки». Если учебные предметы изучались на базовом уровне, к итоговой отметке в аттестате применяется коэффициент 1,0. Если учебные предметы изучались на углубленном уровне, к итоговой отметке в аттестате применяется коэффициент 1,25. Затем вычисляется средний балл аттестата: все отметки в аттестате об основном общем образовании с учетом повышающего коэффициента складываются и делятся на общее количество отметок;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кандидатов, подавших заявление на зачисление в классы технологического профиля, в соответствие с балльной системой с помощью коэффициентов приводятся учебные предметы предметных областей «Математика и информатика» и «Естественно-научные предметы». Если учебные предметы изучались на базовом уровне, к итоговой отметке в аттестате применяется коэффициент 1,0. Если учебные предметы изучались на углубленном уровне, к итоговой отметке в аттестате применяется коэффициент 1,25. Затем вычисляется средний балл аттестата: все отметки в аттестате об основном общем образовании с учетом повышающего коэффициента складываются и делятся на общее количество отметок;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кандидатов, подавших заявление на зачисление в классы социально-экономического профиля, в соответствие с балльной системой с помощью коэффициентов приводятся учебные предметы предметных областей «Математика и информатика» и «Общественно-научные предметы». Если учебные предметы изучались на базовом уровне, к итоговой отметке в аттестате применяется коэффициент 1,0. Если учебные предметы изучались на углубленном уровне, к итоговой отметке в аттестате применяется коэффициент 1,25. Затем вычисляется средний балл аттестата: все отметки в аттестате об основном общем образовании с учетом повышающего коэффициента складываются и делятся на общее количество отметок;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кандидатов, подавших заявление на зачисление в классы естественно-научного профиля, в соответствие с балльной системой с помощью коэффициентов приводятся учебные предметы предметных областей «Математика и информатика» и «Естественно-научные предметы». Если учебные предметы изучались на базовом уровне, к итоговой отметке в аттестате применяется коэффициент 1,0. Если учебные предметы изучались на углубленном уровне, к итоговой отметке в аттестате применяется коэффициент 1,25. Затем вычисляется средний балл аттестата: все отметки в аттестате об основном общем образовании с учетом повышающего коэффициента складываются и делятся на общее количество отметок.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5.8. Рейтинг кандидатов выстраивается по мере убывания набранных ими баллов. Приемная комиссия на основе рейтинга формирует список кандидатов, набравших наибольшее число баллов, в соответствии с предельным количеством мест, определённых школой для приема в профильные классы.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5.9. При равном количестве баллов в рейтинге кандидатов преимущественным правом при приёме (переводе) пользуются помимо лиц, установленных нормативными правовыми актами Российской Федерации и субъектов Российской Федерации, следующие категории лиц: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первую очередь: победители и призёры всех этапов всероссийской олимпиады школьников по предмету(ам), который(ые) предстоит изучать углублённо, или предмету(ам), определяющему (определяющим) направление специализации обучения по конкретному профилю;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 вторую: очередь победители и призёры областных, всероссийских и международных конференций и конкурсов научно-исследовательских работ или проектов, учреждённых департаментом образования Энской области, Министерством просвещения Российской Федерации, по предмету(ам), который(ые) предстоит изучать углублённо, или предмету(ам), определяющим направление специализации обучения по конкретному профилю.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5.10. На онсновании списка приемной комиссии издается приказ о зачислении и комплектовании профильных классов.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5.11. Информация об итогах индивидуального отбора доводится до сведения кандидатов, их родителей (законных представителей) посредством размещения на официальном сайте и информационных стендах школы в день издания приказа о зачислении.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5.12. В случае несогласия с решением комиссии родители (законные представители) кандидата имеют право не позднее чем в течение 2 рабочих дней после дня размещения информации о результатах индивидуального отбора направить апелляцию в конфликтную комиссию школы.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5.13. Индивидуальный отбор для получения среднего общего образования в профильных классах не осуществляется в случае приёма в школу в порядке перевода обучающихся из другой образовательной организации, если обучающиеся получали среднее общее образование в классе с соответствующим профильным направлением.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6. Прием на обучение по дополнительным общеобразовательным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программам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6.1. Количество мест для обучения по дополнительным общеобразовательным программам за счет средств бюджетных ассигнований устанавливает учредитель.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Количество мест для обучения по дополнительным общеобразовательным программам за счет средств физических и (или) юридических лиц по договорам об оказании платных образовательных услуг устанавливается ежегодно приказом директора не позднее чем за 30 календарных дней до начала приема документов.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</w:t>
      </w:r>
      <w:r>
        <w:rPr>
          <w:rFonts w:hAnsi="Times New Roman" w:cs="Times New Roman"/>
          <w:color w:val="000000"/>
          <w:sz w:val="24"/>
          <w:szCs w:val="24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2. На обучение по дополнительным общеобразовательным программам принимаются все желающие в соответствии с возрастными категориями, предусмотренными соответствующими программами обучения, вне зависимости от места проживания.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6.3. Прием на обучение по дополнительным общеобразовательным программам осуществляется без вступительных испытаний, без предъявления требований к уровню образования, если иное не обусловлено спецификой образовательной программы. 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6.4. В приеме на обучение по дополнительным общеобразовательным программам может быть отказано только при отсутствии свободных мест. В приеме на обучение по дополнительным общеобразовательным программам в области физической культуры и спорта может быть отказано при наличии медицинских противопоказаний к конкретным видам деятельности.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6.5. Прием на обучение по дополнительным общеобразовательным программам осуществляется по личному заявлению совершеннолетнего поступающего или по заявлению родителя (законного представителя) несовершеннолетнего. В случае приема на обучение по договорам об оказании платных образовательных услуг прием осуществляется на основании заявления заказчика. Форму заявления утверждает директор школы.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6.6. Для зачисления на обучение по дополнительным общеобразовательным программам совершеннолетние поступающие вместе с заявлением представляют документ, удостоверяющий личность.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Совершеннолетние заявители, не являющиеся гражданами РФ, представляют документ, удостоверяющий личность иностранного гражданина, и документ, подтверждающий право заявителя на пребывание в России.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6.7. Для зачисления на обучение по дополнительным общеобразовательным программам родители (законные представители) несовершеннолетних вместе с заявлением представляют оригинал свидетельства о рождении или документ, подтверждающий родство заявителя, за исключением родителей (законных представителей) поступающих, которые являются обучающимися школы.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6.8. Родители (законные представители) несовершеннолетних, не являющихся гражданами РФ, родители (законные представители) несовершеннолетних из семей беженцев или вынужденных переселенцев дополнительно представляют документы, предусмотренные разделом 4 правил, за исключением родителей (законных представителей) поступающих, которые являются  обучающимися школы.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6.9. Для зачисления на обучение по дополнительным общеобразовательным программам в области физической культуры и спорта совершеннолетние поступающие и родители (законные представители) несовершеннолетних дополнительно представляют справку из медицинского учреждения об отсутствии медицинских противопоказаний к занятию конкретным видом спорта, указанным в заявлении.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6.10. Ознакомление поступающих и родителей (законных представителей) несовершеннолетних с уставом школы, лицензией на право осуществления образовательной деятельности, свидетельством о государственной аккредитации, образовательными программами и  документами, регламентирующими организацию и осуществление образовательной деятельности, правами и обязанностями обучающихся осуществляется в порядке, предусмотренном разделом 4 правил.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6.11. Прием заявлений на обучение, их регистрация осуществляются в порядке, предусмотренном разделом 4 правил.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6.12. Зачисление на обучение за счет средств бюджета оформляется приказом директора школы. Зачисление на обучение по договорам об оказании платных образовательных услуг осуществляется в порядке, предусмотренном локальным нормативным актом школы.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4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5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6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7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8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884a98eac7e041d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