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DA1" w:rsidRPr="00B76DA1" w:rsidRDefault="00B76DA1" w:rsidP="00B76DA1">
      <w:pPr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Приложение 1.1</w:t>
      </w:r>
    </w:p>
    <w:p w:rsidR="00B76DA1" w:rsidRPr="00B76DA1" w:rsidRDefault="00B76DA1" w:rsidP="00B76DA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76DA1" w:rsidRPr="00B76DA1" w:rsidRDefault="00B76DA1" w:rsidP="00B76DA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Рекомендательный список книг и рассказов о добре,</w:t>
      </w:r>
    </w:p>
    <w:p w:rsidR="00B76DA1" w:rsidRPr="00B76DA1" w:rsidRDefault="00B76DA1" w:rsidP="00B76DA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дружбе и милосердии</w:t>
      </w:r>
    </w:p>
    <w:p w:rsidR="00B76DA1" w:rsidRPr="00B76DA1" w:rsidRDefault="00B76DA1" w:rsidP="00B76DA1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76DA1" w:rsidRPr="00B76DA1" w:rsidRDefault="00B76DA1" w:rsidP="00B76DA1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«</w:t>
      </w:r>
      <w:proofErr w:type="spellStart"/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fldChar w:fldCharType="begin"/>
      </w: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instrText xml:space="preserve"> HYPERLINK "https://www.roslit.ru/catalog/55628334/55628324/" \t "_blank" </w:instrText>
      </w: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fldChar w:fldCharType="separate"/>
      </w: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Поллианна</w:t>
      </w:r>
      <w:proofErr w:type="spellEnd"/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», Элинор Портер</w:t>
      </w: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fldChar w:fldCharType="end"/>
      </w:r>
    </w:p>
    <w:p w:rsidR="00B76DA1" w:rsidRPr="00B76DA1" w:rsidRDefault="00B76DA1" w:rsidP="00B76DA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«</w:t>
      </w:r>
      <w:hyperlink r:id="rId4" w:tgtFrame="_blank" w:history="1"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 xml:space="preserve">Чудесное путешествие Нильса с дикими гусями», </w:t>
        </w:r>
        <w:proofErr w:type="spellStart"/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Сельма</w:t>
        </w:r>
        <w:proofErr w:type="spellEnd"/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Лагерлёф</w:t>
        </w:r>
        <w:proofErr w:type="spellEnd"/>
      </w:hyperlink>
    </w:p>
    <w:p w:rsidR="00B76DA1" w:rsidRPr="00B76DA1" w:rsidRDefault="00B76DA1" w:rsidP="00B76DA1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3. «</w:t>
      </w:r>
      <w:hyperlink r:id="rId5" w:tgtFrame="_blank" w:history="1"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Рассказы», Вера Чаплина</w:t>
        </w:r>
      </w:hyperlink>
    </w:p>
    <w:p w:rsidR="00B76DA1" w:rsidRPr="00B76DA1" w:rsidRDefault="00B76DA1" w:rsidP="00B76D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4. «</w:t>
      </w:r>
      <w:hyperlink r:id="rId6" w:tgtFrame="_blank" w:history="1"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Волшебник Изумрудного города», Александр Волков</w:t>
        </w:r>
      </w:hyperlink>
    </w:p>
    <w:p w:rsidR="00B76DA1" w:rsidRPr="00B76DA1" w:rsidRDefault="00B76DA1" w:rsidP="00B76DA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5. «</w:t>
      </w:r>
      <w:hyperlink r:id="rId7" w:tgtFrame="_blank" w:history="1"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 xml:space="preserve">Карлик Нос», Вильгельм </w:t>
        </w:r>
        <w:proofErr w:type="spellStart"/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Гауф</w:t>
        </w:r>
        <w:proofErr w:type="spellEnd"/>
      </w:hyperlink>
    </w:p>
    <w:p w:rsidR="00B76DA1" w:rsidRPr="00B76DA1" w:rsidRDefault="00B76DA1" w:rsidP="00B76DA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6. «</w:t>
      </w:r>
      <w:hyperlink r:id="rId8" w:tgtFrame="_blank" w:history="1"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 xml:space="preserve">Маленький лорд </w:t>
        </w:r>
        <w:proofErr w:type="spellStart"/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Фаунтлерой</w:t>
        </w:r>
        <w:proofErr w:type="spellEnd"/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 xml:space="preserve">», </w:t>
        </w:r>
        <w:proofErr w:type="spellStart"/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Фрэнсис</w:t>
        </w:r>
        <w:proofErr w:type="spellEnd"/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Бёрнетт</w:t>
        </w:r>
        <w:proofErr w:type="spellEnd"/>
      </w:hyperlink>
    </w:p>
    <w:p w:rsidR="00B76DA1" w:rsidRPr="00B76DA1" w:rsidRDefault="00B76DA1" w:rsidP="00B76DA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7. «</w:t>
      </w:r>
      <w:hyperlink r:id="rId9" w:tgtFrame="_blank" w:history="1"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Серебряное копытце», Павел Бажов</w:t>
        </w:r>
      </w:hyperlink>
    </w:p>
    <w:p w:rsidR="00B76DA1" w:rsidRPr="00B76DA1" w:rsidRDefault="00B76DA1" w:rsidP="00B76DA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8. «</w:t>
      </w:r>
      <w:hyperlink r:id="rId10" w:tgtFrame="_blank" w:history="1"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Маленький принц», Антуан де Сент-Экзюпери </w:t>
        </w:r>
      </w:hyperlink>
    </w:p>
    <w:p w:rsidR="00B76DA1" w:rsidRPr="00B76DA1" w:rsidRDefault="00B76DA1" w:rsidP="00B76DA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9. «</w:t>
      </w:r>
      <w:proofErr w:type="spellStart"/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fldChar w:fldCharType="begin"/>
      </w: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instrText xml:space="preserve"> HYPERLINK "https://www.roslit.ru/catalog/55602077/55601933/" \t "_blank" </w:instrText>
      </w: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fldChar w:fldCharType="separate"/>
      </w: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Динка</w:t>
      </w:r>
      <w:proofErr w:type="spellEnd"/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u w:val="single"/>
          <w:lang w:eastAsia="ru-RU"/>
        </w:rPr>
        <w:t>», Валентина Осеева</w:t>
      </w: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fldChar w:fldCharType="end"/>
      </w:r>
    </w:p>
    <w:p w:rsidR="00B76DA1" w:rsidRPr="00B76DA1" w:rsidRDefault="00B76DA1" w:rsidP="00B76DA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ru-RU"/>
        </w:rPr>
        <w:t>10. «</w:t>
      </w:r>
      <w:hyperlink r:id="rId11" w:tgtFrame="_blank" w:history="1"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Цветик-</w:t>
        </w:r>
        <w:proofErr w:type="spellStart"/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семицветик</w:t>
        </w:r>
        <w:proofErr w:type="spellEnd"/>
        <w:r w:rsidRPr="00B76DA1">
          <w:rPr>
            <w:rFonts w:ascii="Times New Roman" w:eastAsia="Times New Roman" w:hAnsi="Times New Roman" w:cs="Times New Roman"/>
            <w:bCs/>
            <w:color w:val="000000" w:themeColor="text1"/>
            <w:sz w:val="28"/>
            <w:szCs w:val="28"/>
            <w:u w:val="single"/>
            <w:lang w:eastAsia="ru-RU"/>
          </w:rPr>
          <w:t>», Валентин Катаев </w:t>
        </w:r>
      </w:hyperlink>
    </w:p>
    <w:p w:rsidR="00B76DA1" w:rsidRPr="00B76DA1" w:rsidRDefault="00B76DA1" w:rsidP="00B76DA1">
      <w:pPr>
        <w:keepNext/>
        <w:keepLines/>
        <w:shd w:val="clear" w:color="auto" w:fill="FFFFFF"/>
        <w:spacing w:after="0" w:line="360" w:lineRule="auto"/>
        <w:outlineLvl w:val="2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76DA1">
        <w:rPr>
          <w:rFonts w:ascii="Times New Roman" w:eastAsiaTheme="majorEastAsia" w:hAnsi="Times New Roman" w:cs="Times New Roman"/>
          <w:color w:val="000000" w:themeColor="text1"/>
          <w:sz w:val="28"/>
          <w:szCs w:val="28"/>
          <w:lang w:eastAsia="ru-RU"/>
        </w:rPr>
        <w:t xml:space="preserve">11. </w:t>
      </w:r>
      <w:r w:rsidRPr="00B76DA1">
        <w:rPr>
          <w:rFonts w:ascii="Times New Roman" w:eastAsiaTheme="maj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«Денискины рассказы», Виктор Драгунский</w:t>
      </w:r>
    </w:p>
    <w:p w:rsidR="00B76DA1" w:rsidRPr="00B76DA1" w:rsidRDefault="00B76DA1" w:rsidP="00B76DA1">
      <w:pPr>
        <w:keepNext/>
        <w:keepLines/>
        <w:shd w:val="clear" w:color="auto" w:fill="FFFFFF"/>
        <w:spacing w:after="0" w:line="360" w:lineRule="auto"/>
        <w:outlineLvl w:val="2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76DA1">
        <w:rPr>
          <w:rFonts w:ascii="Times New Roman" w:eastAsiaTheme="majorEastAsia" w:hAnsi="Times New Roman" w:cs="Times New Roman"/>
          <w:color w:val="000000" w:themeColor="text1"/>
          <w:sz w:val="28"/>
          <w:szCs w:val="28"/>
          <w:lang w:eastAsia="ru-RU"/>
        </w:rPr>
        <w:t xml:space="preserve">12. </w:t>
      </w:r>
      <w:r w:rsidRPr="00B76DA1">
        <w:rPr>
          <w:rFonts w:ascii="Times New Roman" w:eastAsiaTheme="maj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«Два капитана», Вениамин Каверин</w:t>
      </w:r>
    </w:p>
    <w:p w:rsidR="00B76DA1" w:rsidRPr="00B76DA1" w:rsidRDefault="00B76DA1" w:rsidP="00B76DA1">
      <w:pPr>
        <w:keepNext/>
        <w:keepLines/>
        <w:shd w:val="clear" w:color="auto" w:fill="FFFFFF"/>
        <w:spacing w:after="0" w:line="360" w:lineRule="auto"/>
        <w:outlineLvl w:val="2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76DA1">
        <w:rPr>
          <w:rFonts w:ascii="Times New Roman" w:eastAsiaTheme="majorEastAsia" w:hAnsi="Times New Roman" w:cs="Times New Roman"/>
          <w:color w:val="000000" w:themeColor="text1"/>
          <w:sz w:val="28"/>
          <w:szCs w:val="28"/>
          <w:lang w:eastAsia="ru-RU"/>
        </w:rPr>
        <w:t xml:space="preserve">13. </w:t>
      </w:r>
      <w:r w:rsidRPr="00B76DA1">
        <w:rPr>
          <w:rFonts w:ascii="Times New Roman" w:eastAsiaTheme="maj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«Тимур и его команда», Аркадий Гайдар</w:t>
      </w:r>
    </w:p>
    <w:p w:rsidR="00B76DA1" w:rsidRPr="00B76DA1" w:rsidRDefault="00B76DA1" w:rsidP="00B76DA1">
      <w:pPr>
        <w:keepNext/>
        <w:keepLines/>
        <w:shd w:val="clear" w:color="auto" w:fill="FFFFFF"/>
        <w:spacing w:after="0" w:line="360" w:lineRule="auto"/>
        <w:outlineLvl w:val="2"/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76DA1">
        <w:rPr>
          <w:rFonts w:ascii="Times New Roman" w:eastAsiaTheme="majorEastAsia" w:hAnsi="Times New Roman" w:cs="Times New Roman"/>
          <w:color w:val="000000" w:themeColor="text1"/>
          <w:sz w:val="28"/>
          <w:szCs w:val="28"/>
          <w:lang w:eastAsia="ru-RU"/>
        </w:rPr>
        <w:t xml:space="preserve">14. </w:t>
      </w:r>
      <w:r w:rsidRPr="00B76DA1">
        <w:rPr>
          <w:rFonts w:ascii="Times New Roman" w:eastAsiaTheme="majorEastAsia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«Пегий пес, бегущий краем моря», Чингиз Айтматов</w:t>
      </w:r>
    </w:p>
    <w:p w:rsidR="00B76DA1" w:rsidRPr="00B76DA1" w:rsidRDefault="00B76DA1" w:rsidP="00B76D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15. «Про добро», К. </w:t>
      </w:r>
      <w:proofErr w:type="spellStart"/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Булавко</w:t>
      </w:r>
      <w:proofErr w:type="spellEnd"/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B76DA1" w:rsidRPr="00B76DA1" w:rsidRDefault="00B76DA1" w:rsidP="00B76D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16. «Кладовая солнца», М. Пришвин </w:t>
      </w:r>
    </w:p>
    <w:p w:rsidR="00B76DA1" w:rsidRPr="00B76DA1" w:rsidRDefault="00B76DA1" w:rsidP="00B76D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17. «Приключение желтого чемоданчика», С. Прокофьева </w:t>
      </w:r>
    </w:p>
    <w:p w:rsidR="00B76DA1" w:rsidRPr="00B76DA1" w:rsidRDefault="00B76DA1" w:rsidP="00B76DA1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18. </w:t>
      </w:r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«Рассказ о неизвестном герое»</w:t>
      </w:r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С. Маршак </w:t>
      </w:r>
    </w:p>
    <w:p w:rsidR="00B76DA1" w:rsidRPr="00B76DA1" w:rsidRDefault="00B76DA1" w:rsidP="00B76DA1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19. «Сашка», В. Кондратьев</w:t>
      </w:r>
    </w:p>
    <w:p w:rsidR="00B76DA1" w:rsidRPr="00B76DA1" w:rsidRDefault="00B76DA1" w:rsidP="00B76DA1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20. «Чучело</w:t>
      </w:r>
      <w:proofErr w:type="gramStart"/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 </w:t>
      </w:r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В.</w:t>
      </w:r>
      <w:proofErr w:type="gramEnd"/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B76DA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Железников</w:t>
      </w:r>
      <w:proofErr w:type="spellEnd"/>
    </w:p>
    <w:p w:rsidR="00B76DA1" w:rsidRPr="00B76DA1" w:rsidRDefault="00B76DA1" w:rsidP="00B76D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730327" w:rsidRDefault="00730327">
      <w:bookmarkStart w:id="0" w:name="_GoBack"/>
      <w:bookmarkEnd w:id="0"/>
    </w:p>
    <w:sectPr w:rsidR="0073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DA1"/>
    <w:rsid w:val="00730327"/>
    <w:rsid w:val="00B7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30479-5224-46AF-A284-82FBD087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slit.ru/catalog/55628334/55628314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roslit.ru/catalog/55574523/55614379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oslit.ru/catalog/55602077/55602252/" TargetMode="External"/><Relationship Id="rId11" Type="http://schemas.openxmlformats.org/officeDocument/2006/relationships/hyperlink" Target="https://www.roslit.ru/catalog/55630261/55630321/" TargetMode="External"/><Relationship Id="rId5" Type="http://schemas.openxmlformats.org/officeDocument/2006/relationships/hyperlink" Target="https://www.roslit.ru/catalog/55598610/55599132/" TargetMode="External"/><Relationship Id="rId10" Type="http://schemas.openxmlformats.org/officeDocument/2006/relationships/hyperlink" Target="https://www.roslit.ru/catalog/55605686/55605754/" TargetMode="External"/><Relationship Id="rId4" Type="http://schemas.openxmlformats.org/officeDocument/2006/relationships/hyperlink" Target="https://www.roslit.ru/catalog/55623884/55623847/" TargetMode="External"/><Relationship Id="rId9" Type="http://schemas.openxmlformats.org/officeDocument/2006/relationships/hyperlink" Target="https://www.roslit.ru/catalog/55605640/5561738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2020-10-01T16:46:00Z</dcterms:created>
  <dcterms:modified xsi:type="dcterms:W3CDTF">2020-10-01T16:48:00Z</dcterms:modified>
</cp:coreProperties>
</file>