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6E5" w:rsidRPr="00B926E5" w:rsidRDefault="00B926E5" w:rsidP="00B926E5">
      <w:pPr>
        <w:spacing w:after="0" w:line="240" w:lineRule="auto"/>
        <w:ind w:left="923" w:right="-1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Приложение 1.3</w:t>
      </w:r>
    </w:p>
    <w:p w:rsidR="00B926E5" w:rsidRPr="00B926E5" w:rsidRDefault="00B926E5" w:rsidP="00B926E5">
      <w:pPr>
        <w:spacing w:after="0" w:line="240" w:lineRule="auto"/>
        <w:ind w:right="91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26E5" w:rsidRPr="00B926E5" w:rsidRDefault="00B926E5" w:rsidP="00B926E5">
      <w:pPr>
        <w:spacing w:after="0" w:line="240" w:lineRule="auto"/>
        <w:ind w:left="923" w:right="9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B926E5" w:rsidRPr="00B926E5" w:rsidRDefault="00B926E5" w:rsidP="00B926E5">
      <w:pPr>
        <w:spacing w:after="0" w:line="240" w:lineRule="auto"/>
        <w:ind w:left="923" w:right="9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Регионального этапа</w:t>
      </w:r>
    </w:p>
    <w:p w:rsidR="00B926E5" w:rsidRPr="00B926E5" w:rsidRDefault="00B926E5" w:rsidP="00B926E5">
      <w:pPr>
        <w:spacing w:after="0" w:line="240" w:lineRule="auto"/>
        <w:ind w:left="923" w:right="9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Всероссийской акции «Крылья ангела» в 2020 году</w:t>
      </w:r>
    </w:p>
    <w:p w:rsidR="00B926E5" w:rsidRPr="00B926E5" w:rsidRDefault="00B926E5" w:rsidP="00B926E5">
      <w:pPr>
        <w:spacing w:before="100" w:beforeAutospacing="1" w:after="0" w:afterAutospacing="1" w:line="240" w:lineRule="auto"/>
        <w:ind w:left="923" w:right="922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926E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I. Общие положения</w:t>
      </w:r>
    </w:p>
    <w:p w:rsidR="00B926E5" w:rsidRPr="00B926E5" w:rsidRDefault="00B926E5" w:rsidP="00B926E5">
      <w:pPr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Акция «Крылья ангела» (далее – Акция) впервые была организована региональной общественной организацией «Объединение многодетных семей города Москвы» (далее — РОО ОМСМ) в 2014 году с благословения Патриарха Кирилла и стала проводиться ежегодно в преддверии Дня матери.  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Организатором Акции выступает РОО ОМСМ и Фонд поддержки детей, находящихся в трудной жизненной ситуации.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Региональным оператором Акции в Республике Дагестан выступает ГБОУ РД «Республиканский центр образования» (директор </w:t>
      </w:r>
      <w:proofErr w:type="spellStart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Байрамбекова</w:t>
      </w:r>
      <w:proofErr w:type="spellEnd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Б.)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В единый день Акции дети из многодетных семей собираются на разных площадках своего региона и рисуют ангела. Ангел в глазах детей — это ангел-хранитель, это мама, оберегающая с первых дней жизни, символ сохранения мира во всем мире.</w:t>
      </w:r>
    </w:p>
    <w:p w:rsidR="00B926E5" w:rsidRPr="00B926E5" w:rsidRDefault="00B926E5" w:rsidP="00B926E5">
      <w:pPr>
        <w:spacing w:before="240" w:beforeAutospacing="1" w:after="0" w:afterAutospacing="1" w:line="240" w:lineRule="auto"/>
        <w:ind w:right="922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926E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II. Цели и задачи Акции</w:t>
      </w:r>
    </w:p>
    <w:p w:rsidR="00B926E5" w:rsidRPr="00B926E5" w:rsidRDefault="00B926E5" w:rsidP="00B926E5">
      <w:pPr>
        <w:spacing w:before="240"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Основная цель Акции – привлечение внимания общества к вопросам материнства и детства, повышение общественного статуса многодетных семей, формирование ценностных ориентаций у детей на добро и мир. 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Задачи Акции: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сформировать семейные ценности;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расширить возможности проявления таланта детей из многодетных семей; </w:t>
      </w:r>
    </w:p>
    <w:p w:rsidR="00B926E5" w:rsidRPr="00B926E5" w:rsidRDefault="00B926E5" w:rsidP="00B926E5">
      <w:pPr>
        <w:spacing w:after="0" w:line="240" w:lineRule="auto"/>
        <w:ind w:left="17"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способствовать объединению многодетных семей. </w:t>
      </w:r>
    </w:p>
    <w:p w:rsidR="00B926E5" w:rsidRPr="00B926E5" w:rsidRDefault="00B926E5" w:rsidP="00B926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6E5" w:rsidRPr="00B926E5" w:rsidRDefault="00B926E5" w:rsidP="00B926E5">
      <w:pPr>
        <w:spacing w:before="100" w:beforeAutospacing="1" w:after="0" w:afterAutospacing="1" w:line="240" w:lineRule="auto"/>
        <w:ind w:right="-1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926E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III. Условия и порядок проведения Акции</w:t>
      </w:r>
    </w:p>
    <w:p w:rsidR="00B926E5" w:rsidRPr="00B926E5" w:rsidRDefault="00B926E5" w:rsidP="00B926E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Акция проводится в единый день – 27 ноября 2020 года с 12 до 17 часов по местному времени.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В единый день Акции дети из многодетных семей рисуют ангела. Ангел в глазах детей — это ангел-хранитель, это мама, оберегающая с первых дней жизни, символ сохранения мира во всем мире.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Каждый муниципалитет Республики Дагестан самостоятельно принимает решение о формате и месте проведения Акции, на которой 27 ноября 2020 года соберутся дети и будут рисовать ангела.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3.3.  </w:t>
      </w:r>
      <w:proofErr w:type="gramStart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 участников</w:t>
      </w:r>
      <w:proofErr w:type="gramEnd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акции принимаются в электронном виде </w:t>
      </w:r>
      <w:r w:rsidRPr="00B926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только 27 ноября 2020 года</w:t>
      </w: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течение всего дня) по адресу электронной почты: _____________________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proofErr w:type="gramStart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  (</w:t>
      </w:r>
      <w:proofErr w:type="gramEnd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отдельном текстовом файле - </w:t>
      </w:r>
      <w:r w:rsidRPr="00B926E5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Word</w:t>
      </w:r>
      <w:r w:rsidRPr="00B926E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прилагается анкета-заявка участника Акции  (Приложение 1.1).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3.5. Работы могут быть выполнены в любой доступной детям художественной технике.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3.6. Работы должны быть выполнены детьми самостоятельно.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От каждого участника принимается только одна работа.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3.8.  Представленные работы не возвращаются и не рецензируются.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3.9. Оригиналы работ необходимо сохранять до 10 декабря 2020 г. Региональный оператор </w:t>
      </w:r>
      <w:proofErr w:type="gramStart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  (</w:t>
      </w:r>
      <w:proofErr w:type="gramEnd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ГБОУ РД «Республиканский центр образования») может запросить оригинал работы.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3.10.  Работы победителей Акции могут в дальнейшем использоваться организатором Акции, Региональным оператором в некоммерческих целях (в методических и информационных изданиях, на наружных рекламных носителях, в полиграфической продукции).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3.11. </w:t>
      </w:r>
      <w:proofErr w:type="gramStart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 будут</w:t>
      </w:r>
      <w:proofErr w:type="gramEnd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оцениваться по следующим критериям: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соответствие содержания рисунков тематике Акции;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оригинальность и новизна;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раскрытие темы;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творческий подход к выполнению работы;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эстетичность исполнения;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мастерство исполнения.</w:t>
      </w: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6E5" w:rsidRPr="00B926E5" w:rsidRDefault="00B926E5" w:rsidP="00B926E5">
      <w:pPr>
        <w:spacing w:before="100" w:beforeAutospacing="1" w:after="0" w:afterAutospacing="1" w:line="240" w:lineRule="auto"/>
        <w:ind w:right="-1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926E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en-US" w:eastAsia="ru-RU"/>
        </w:rPr>
        <w:t>IV</w:t>
      </w:r>
      <w:r w:rsidRPr="00B926E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 Подведение итогов и награждение победителей Акции</w:t>
      </w:r>
    </w:p>
    <w:p w:rsidR="00B926E5" w:rsidRPr="00B926E5" w:rsidRDefault="00B926E5" w:rsidP="00B926E5">
      <w:pPr>
        <w:spacing w:before="24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Победители Акции в Региональном этапе определяются решением жюри. Состав </w:t>
      </w:r>
      <w:proofErr w:type="gramStart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 определяется</w:t>
      </w:r>
      <w:proofErr w:type="gramEnd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директором  ГБОУ РД «РЦО».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Победители Акции в Региональном этапе награждаются дипломами и призами.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Каждый участник Акции в Региональном этапе получает сертификат участника Акции (в электронном виде).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Объявление победителей Акции в Региональном этапе – 01 декабря  2020 года на сайте:</w:t>
      </w:r>
      <w:r w:rsidRPr="00B926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hyperlink r:id="rId4" w:history="1">
        <w:r w:rsidRPr="00B926E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u w:val="single"/>
            <w:lang w:eastAsia="ru-RU"/>
          </w:rPr>
          <w:t>https://rco.dagestanschool.ru</w:t>
        </w:r>
      </w:hyperlink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Награждение победителей Акции в Региональном этапе состоится после улучшения эпидемической обстановки. Информация о месте, времени награждения будет сообщена дополнительно.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4.6.  10 работ победителей Акции в Региональном этапе примут участие </w:t>
      </w:r>
      <w:proofErr w:type="gramStart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во  Всероссийском</w:t>
      </w:r>
      <w:proofErr w:type="gramEnd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этапе.</w:t>
      </w:r>
    </w:p>
    <w:p w:rsidR="00B926E5" w:rsidRPr="00B926E5" w:rsidRDefault="00B926E5" w:rsidP="00B926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6E5" w:rsidRDefault="00B926E5" w:rsidP="00B926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B926E5" w:rsidRDefault="00B926E5" w:rsidP="00B926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B926E5" w:rsidRDefault="00B926E5" w:rsidP="00B926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B926E5" w:rsidRPr="00B926E5" w:rsidRDefault="00B926E5" w:rsidP="00B926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B926E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V</w:t>
      </w:r>
      <w:r w:rsidRPr="00B926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Контактная информация</w:t>
      </w:r>
    </w:p>
    <w:p w:rsidR="00B926E5" w:rsidRPr="00B926E5" w:rsidRDefault="00B926E5" w:rsidP="00B926E5">
      <w:pPr>
        <w:spacing w:before="240"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26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Умарова</w:t>
      </w:r>
      <w:proofErr w:type="spellEnd"/>
      <w:r w:rsidRPr="00B926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B926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Хадижат</w:t>
      </w:r>
      <w:proofErr w:type="spellEnd"/>
      <w:r w:rsidRPr="00B926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B926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Абдулхаликовна</w:t>
      </w:r>
      <w:proofErr w:type="spellEnd"/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заместитель директора по научной работе ГБОУ РД «РЦО», тел.: 8-928-950-64-71;</w:t>
      </w:r>
    </w:p>
    <w:p w:rsidR="00B926E5" w:rsidRPr="00B926E5" w:rsidRDefault="00B926E5" w:rsidP="00B926E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26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Позюбан</w:t>
      </w:r>
      <w:proofErr w:type="spellEnd"/>
      <w:r w:rsidRPr="00B926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Олеся Васильевна</w:t>
      </w: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методист ГБОУ РД «РЦО», тел.: 8-928-501-18-87.</w:t>
      </w:r>
    </w:p>
    <w:p w:rsidR="00B926E5" w:rsidRPr="00B926E5" w:rsidRDefault="00B926E5" w:rsidP="00B926E5">
      <w:pPr>
        <w:spacing w:after="20"/>
        <w:ind w:left="923" w:right="9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26E5" w:rsidRPr="00B926E5" w:rsidRDefault="00B926E5" w:rsidP="00B926E5">
      <w:pPr>
        <w:spacing w:after="0" w:line="240" w:lineRule="auto"/>
        <w:ind w:left="923" w:right="9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26E5" w:rsidRPr="00B926E5" w:rsidRDefault="00B926E5" w:rsidP="00B926E5">
      <w:pPr>
        <w:spacing w:after="0" w:line="240" w:lineRule="auto"/>
        <w:ind w:left="923" w:right="9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Анкета-заявка участника</w:t>
      </w:r>
    </w:p>
    <w:p w:rsidR="00B926E5" w:rsidRPr="00B926E5" w:rsidRDefault="00B926E5" w:rsidP="00B926E5">
      <w:pPr>
        <w:spacing w:after="0" w:line="240" w:lineRule="auto"/>
        <w:ind w:left="923" w:right="9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Акции «Крылья ангела» в 2020 году</w:t>
      </w:r>
    </w:p>
    <w:p w:rsidR="00B926E5" w:rsidRPr="00B926E5" w:rsidRDefault="00B926E5" w:rsidP="00B926E5">
      <w:pPr>
        <w:spacing w:after="0" w:line="240" w:lineRule="auto"/>
        <w:ind w:left="6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0"/>
        <w:gridCol w:w="4845"/>
      </w:tblGrid>
      <w:tr w:rsidR="00B926E5" w:rsidRPr="00B926E5" w:rsidTr="00861A2E">
        <w:trPr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Ф.И.О. участника полностью:</w:t>
            </w:r>
          </w:p>
        </w:tc>
        <w:tc>
          <w:tcPr>
            <w:tcW w:w="5279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B926E5" w:rsidRPr="00B926E5" w:rsidRDefault="00B926E5" w:rsidP="00B926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B926E5" w:rsidRPr="00B926E5" w:rsidRDefault="00B926E5" w:rsidP="00B926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B926E5" w:rsidRPr="00B926E5" w:rsidTr="00861A2E">
        <w:trPr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Дата рождения:</w:t>
            </w:r>
          </w:p>
        </w:tc>
        <w:tc>
          <w:tcPr>
            <w:tcW w:w="5279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B926E5" w:rsidRPr="00B926E5" w:rsidRDefault="00B926E5" w:rsidP="00B926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B926E5" w:rsidRPr="00B926E5" w:rsidTr="00861A2E">
        <w:trPr>
          <w:trHeight w:val="2502"/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Место учебы:</w:t>
            </w: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- Муниципалитет (район/город)</w:t>
            </w: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- Название и номер образовательной организации</w:t>
            </w: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Класс</w:t>
            </w: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B926E5" w:rsidRPr="00B926E5" w:rsidRDefault="00B926E5" w:rsidP="00B926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B926E5" w:rsidRPr="00B926E5" w:rsidTr="00861A2E">
        <w:trPr>
          <w:trHeight w:val="1807"/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Контактная информация:</w:t>
            </w: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B926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Мобильный  телефон</w:t>
            </w:r>
            <w:proofErr w:type="gramEnd"/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Адрес </w:t>
            </w:r>
            <w:proofErr w:type="spellStart"/>
            <w:r w:rsidRPr="00B926E5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эл.почты</w:t>
            </w:r>
            <w:proofErr w:type="spellEnd"/>
          </w:p>
        </w:tc>
        <w:tc>
          <w:tcPr>
            <w:tcW w:w="5279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B926E5" w:rsidRPr="00B926E5" w:rsidTr="00861A2E">
        <w:trPr>
          <w:trHeight w:val="1807"/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B926E5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Ф.И.О. руководителя (полностью)</w:t>
            </w:r>
          </w:p>
        </w:tc>
        <w:tc>
          <w:tcPr>
            <w:tcW w:w="5279" w:type="dxa"/>
            <w:shd w:val="clear" w:color="auto" w:fill="auto"/>
            <w:vAlign w:val="center"/>
          </w:tcPr>
          <w:p w:rsidR="00B926E5" w:rsidRPr="00B926E5" w:rsidRDefault="00B926E5" w:rsidP="00B926E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6E5" w:rsidRPr="00B926E5" w:rsidRDefault="00B926E5" w:rsidP="00B926E5">
      <w:pPr>
        <w:spacing w:after="0" w:line="240" w:lineRule="auto"/>
        <w:ind w:firstLine="69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6E5" w:rsidRPr="00B926E5" w:rsidRDefault="00B926E5" w:rsidP="00B926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6E5">
        <w:rPr>
          <w:rFonts w:ascii="Times New Roman" w:eastAsia="Times New Roman" w:hAnsi="Times New Roman" w:cs="Times New Roman"/>
          <w:sz w:val="28"/>
          <w:szCs w:val="28"/>
          <w:lang w:eastAsia="ru-RU"/>
        </w:rPr>
        <w:t>* Все поля являются ОБЯЗАТЕЛЬНЫМИ для заполнения</w:t>
      </w:r>
    </w:p>
    <w:p w:rsidR="00B926E5" w:rsidRPr="00B926E5" w:rsidRDefault="00B926E5" w:rsidP="00B926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6E5" w:rsidRPr="00B926E5" w:rsidRDefault="00B926E5" w:rsidP="00B92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6E5" w:rsidRPr="00B926E5" w:rsidRDefault="00B926E5" w:rsidP="00B92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26E5" w:rsidRPr="00B926E5" w:rsidRDefault="00B926E5" w:rsidP="00B92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0327" w:rsidRDefault="00730327"/>
    <w:sectPr w:rsidR="0073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6E5"/>
    <w:rsid w:val="00730327"/>
    <w:rsid w:val="00B9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F059"/>
  <w15:chartTrackingRefBased/>
  <w15:docId w15:val="{5AEDD9FE-2D69-4368-80DC-5947DDFF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co.dagestanschoo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2020-10-01T16:50:00Z</dcterms:created>
  <dcterms:modified xsi:type="dcterms:W3CDTF">2020-10-01T16:50:00Z</dcterms:modified>
</cp:coreProperties>
</file>