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«Центр образования № 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ЦО № 1)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77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77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 МБОУ ЦО № 1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               С.С. Иванов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Регламент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технического обслуживания системы противопожарной защиты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«Автоматическая пожарная сигнализация и система оповещения людей о пожаре и управления эвакуацией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Муниципального бюджетного общеобразовательного учреждения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„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Центр образования № 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“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Настоящий регламент устанавливает требования к техническому обслуживанию автоматической пожарной сигнализации и системы оповещения людей о пожаре и управления эвакуацией, введенных в эксплуатацию в </w:t>
      </w:r>
      <w:r>
        <w:rPr>
          <w:rFonts w:hAnsi="Times New Roman" w:cs="Times New Roman"/>
          <w:color w:val="000000"/>
          <w:sz w:val="24"/>
          <w:szCs w:val="24"/>
        </w:rPr>
        <w:t>Муниципальном бюджетном общеобразовательном учреждении </w:t>
      </w:r>
      <w:r>
        <w:rPr>
          <w:rFonts w:hAnsi="Times New Roman" w:cs="Times New Roman"/>
          <w:color w:val="000000"/>
          <w:sz w:val="24"/>
          <w:szCs w:val="24"/>
        </w:rPr>
        <w:t>"Центр образования № 1«</w:t>
      </w:r>
      <w:r>
        <w:rPr>
          <w:rFonts w:hAnsi="Times New Roman" w:cs="Times New Roman"/>
          <w:color w:val="000000"/>
          <w:sz w:val="24"/>
          <w:szCs w:val="24"/>
        </w:rPr>
        <w:t xml:space="preserve"> (далее — АПС и СОУЭ).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Регламент составлен в соответствии с технической документацией на технические средства, функционирующие в составе АПС и СОУЭ.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Перечень профилактических и регламентных работ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в рамках технического обслуживания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При внешнем осмотре средств АПС и СОУЭ проверяется: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надежность крепления пожарных извещателей по месту их установки, приемных станций и пультов на панелях, в шкафах;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уплотнений дверок шкафов, крышек соединительных коробок, приемных станций и пультов, отсутствие механических повреждений аппаратуры, установок;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окраски шкафов, панелей, соединительных коробок, ящиков, зажимов и т. п., отсутствие грязи и пыли;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автоматических выключателей питания, рубильников, переключателей, кнопок сигнальных лампочек на пультах и приемных станциях, световых табло, аварийных звонков, сирен и т. д.;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монтажа проводов и кабелей, контактных соединений на рядах зажимов, в распределительных коробках, шкафах, на панелях и т. 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При внутреннем осмотре проверяется: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уплотнений кожухов, целостность кожуха и передних панелей приемной аппаратуры;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наличие и целостность деталей, правильность их установки и надежность крепления;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наличие пыли и посторонних предметов на деталях аппаратуры;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контактных поверхностей разъемов, штекеров, гнезд, качество паек;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наличие люфтов, зазоров, прогибов, натяжений и т. п. различных элементов.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Проверка технического состояния всех элементов систем АПС, СОУЭ включает в себя: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контактов;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центральной панели средств охранно-пожарной сигнализации, системы оповещения и управления эвакуацией людей и периферийного оборудования (датчики, оповещатели звуковые и световые, др.) в диагностическом режиме работы согласно инструкции на оборудование;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работоспособности и устранение неисправностей дымовых (уровень запыленности и задымленности), тепловых и ручных пожарных извещателей (выборочная сработка);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всех шлейфов средств автоматической пожарной сигнализации на срабатывание дымовых, тепловых и ручных пожарных извещателей;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основного и резервного источника питания;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автоматического переключения питания с рабочего ввода на резервный и обратно;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работоспособности и заряда аккумуляторных батарей.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При проверке электрических параметров аппаратуры выполняется измерение: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значений напряжения питания приемных станций, концентраторов, выпрямительных блоков, извещателей;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значений напряжения и тока в сигнальных линиях;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параметров электрических схем приемной аппаратуры и извещателей в контрольных точках по паспортным данным.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При определении работоспособности систем АПС и СОУЭ поверяется: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работоспособность электрической схемы приемных станций и пультов в дежурном режиме, имитация сигналов «Повреждение», «Тревога» и «Пожар»;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одновременно в этих режимах составляется карта распределения потенциалов по основным узлам и элементам электрической схемы приемной аппаратуры;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работоспособность каждого пожарного извещателя установки;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работы выносной сигнализации во всех режимах работы средств автоматической пожарной сигнализации, а также при переходе с основного питания на резервное и обратно.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 Устранение неисправностей производится: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возникновении сбоев и неисправностей в работе аппаратуры;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срабатываниях систем, ложных срабатываниях;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 случаях ликвидации последствий воздействия неблагоприятных климатических или производственных условий.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Перечень и периодичность работ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Перечень работ</w:t>
            </w:r>
          </w:p>
        </w:tc>
        <w:tc>
          <w:tcPr>
            <w:tcW w:w="18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Периодичность обслуживания</w:t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Внешний осмотр установок и составных частей систем (приемных станций, приемно-контрольных приборов, усилителей, концентраторов, промежуточных устройств, контактных соединений, извещателей, оповещателей, сигнальных линий и т. д.) на отсутствие механических повреждений, коррозии, грязи; прочности крепления</w:t>
            </w:r>
          </w:p>
        </w:tc>
        <w:tc>
          <w:tcPr>
            <w:tcW w:w="183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Внутренний осмотр приборов систем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работоспособности оконечных устройств сигнализации, контроль рабочего положения выключателей и переключателей, исправности световой индикации, наличия пломб на приемных устройствах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основного и резервного источников питания и проверка автоматического переключения питания с рабочего ввода на резервный и обратно. Измерение напряжения резервного источника питания, проверка емкости аккумуляторной батареи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работоспособности системы в ручном и автоматическом режимах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работоспособности составных частей установки приемных станций, пультов, извещателей, измерение параметров сигнальных линий и т. д.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электрических параметров аппаратуры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приема сигналов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формирования сигнала «неисправность», проверка формирования и прохождения адресной команды на пуск оповещения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состояния блоков, соединительных цепей, регулирующих и управляющих элементов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8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состояния элементов технических средств методом тестирования работоспособности с применением контрольно-измерительной аппаратуры при необходимости дополнительных тестовых операций (шлейфов сигнализации, извещателей, приемно-контрольных приборов, объектовых устройств системы передачи извещений, приборов-сигнализаторов)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Осуществление проверки работоспособности дымовых и тепловых пожарных извещателей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Осуществление контроля работоспособности приемно-контрольных приборов по внешним признакам: свечение светодиодов, наличие напряжения при нагрузке, переход на резервный режим, оповещение звуковым сигналом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технического состояния всех элементов комплекса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6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Очистка и протирка всех компонентов оборудования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Измерение параметров аппаратуры</w:t>
            </w:r>
          </w:p>
        </w:tc>
        <w:tc>
          <w:tcPr>
            <w:tcW w:w="18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  <w:tr>
        <w:trPr>
          <w:trHeight w:val="1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Устранение неполадок в технических средствах путем замены вышедших из рабочего состояния устройств на исправные</w:t>
            </w:r>
          </w:p>
        </w:tc>
        <w:tc>
          <w:tcPr>
            <w:tcW w:w="183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 необходимости</w:t>
            </w:r>
          </w:p>
        </w:tc>
      </w:tr>
      <w:tr>
        <w:trPr>
          <w:trHeight w:val="5"/>
        </w:trPr>
        <w:tc>
          <w:tcPr>
            <w:tcW w:w="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Изменение программы функционирования технических средств на корректировку программного обеспечения</w:t>
            </w:r>
          </w:p>
        </w:tc>
        <w:tc>
          <w:tcPr>
            <w:tcW w:w="183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84023d2e34846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