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F2A" w:rsidRPr="00C01F2A" w:rsidRDefault="00C01F2A" w:rsidP="00C01F2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1F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Приложение № 3</w:t>
      </w:r>
    </w:p>
    <w:p w:rsidR="00C01F2A" w:rsidRPr="00C01F2A" w:rsidRDefault="00C01F2A" w:rsidP="00C01F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01F2A" w:rsidRPr="00C01F2A" w:rsidRDefault="00C01F2A" w:rsidP="00C01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01F2A" w:rsidRPr="00C01F2A" w:rsidRDefault="00C01F2A" w:rsidP="00C01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Экспертный лист оценивания конкурсных работ</w:t>
      </w:r>
    </w:p>
    <w:p w:rsidR="00C01F2A" w:rsidRPr="00C01F2A" w:rsidRDefault="00C01F2A" w:rsidP="00C01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01F2A" w:rsidRPr="00C01F2A" w:rsidRDefault="00C01F2A" w:rsidP="00C01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Номинация конкурса_______________________________________________________________</w:t>
      </w:r>
    </w:p>
    <w:p w:rsidR="00C01F2A" w:rsidRPr="00C01F2A" w:rsidRDefault="00C01F2A" w:rsidP="00C01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ФИО участника____________________________________________________________________</w:t>
      </w:r>
    </w:p>
    <w:p w:rsidR="00C01F2A" w:rsidRPr="00C01F2A" w:rsidRDefault="00C01F2A" w:rsidP="00C01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Общеобразовательное учреждение___________________________________________________________________</w:t>
      </w:r>
    </w:p>
    <w:p w:rsidR="00C01F2A" w:rsidRPr="00C01F2A" w:rsidRDefault="00C01F2A" w:rsidP="00C01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Тема урока, класс___________________________________________________________________</w:t>
      </w:r>
    </w:p>
    <w:p w:rsidR="00C01F2A" w:rsidRPr="00C01F2A" w:rsidRDefault="00C01F2A" w:rsidP="00C01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C01F2A" w:rsidRPr="00C01F2A" w:rsidRDefault="00C01F2A" w:rsidP="00C01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49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6946"/>
        <w:gridCol w:w="567"/>
        <w:gridCol w:w="567"/>
        <w:gridCol w:w="567"/>
        <w:gridCol w:w="567"/>
        <w:gridCol w:w="459"/>
      </w:tblGrid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Разделы/Критерии</w:t>
            </w:r>
          </w:p>
        </w:tc>
        <w:tc>
          <w:tcPr>
            <w:tcW w:w="2727" w:type="dxa"/>
            <w:gridSpan w:val="5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Баллы </w:t>
            </w:r>
          </w:p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(от </w:t>
            </w: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  <w:t>min</w:t>
            </w: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до </w:t>
            </w: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  <w:t>max</w:t>
            </w: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3" w:type="dxa"/>
            <w:gridSpan w:val="6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Раздел «Профессиональная педагогическая компетентность»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содержания урока заявленному типу урока.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Определяется соответствует ли содержание видеоурока заявленному типу урока.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содержания урока поставленной цели.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Определяется соответствует ли содержание видеоурока заявленной цели урока.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содержания урока поставленным задачам.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Определяется соответствует ли содержание видеоурока заявленным задачам урока.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Научность видеоурока.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обоснованность, непротиворечивость и последовательность рассуждений, отсутствие неоправданных отступлений, методологическая и терминологическая грамотность.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Полнота раскрытия темы.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достижение поставленной цели и выполнение заявленных задач.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Наглядность видеоурока.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целесообразность использования различных средств наглядности (макеты, схемы, таблицы, модели и т.п.)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Доступность для аудитории.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язык изложения материала, соответствие особенностям аудитории.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200" w:line="276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200" w:line="276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200" w:line="276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200" w:line="276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200" w:line="276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Содержательная целесообразность объема учебного материала.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объем учебного материала, предложенного для усвоения обучающимся (недостаточность/избыточность).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Целесообразность использования выбранных педагогических технологий на уроке.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методическая обоснованность использования выбранной педагогической технологии для достижения поставленной цели урока.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учебного занятия требованиям учебно-познавательных компетенций. 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стимулирует ли обучающегося данный видеоурок на развитие в сфере самостоятельной познавательной деятельности.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3" w:type="dxa"/>
            <w:gridSpan w:val="6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Раздел «Качество исполнения»</w:t>
            </w:r>
          </w:p>
        </w:tc>
      </w:tr>
      <w:tr w:rsidR="00C01F2A" w:rsidRPr="00C01F2A" w:rsidTr="00720F34">
        <w:trPr>
          <w:trHeight w:val="713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стиль исполнения работы.</w:t>
            </w:r>
          </w:p>
          <w:p w:rsidR="00C01F2A" w:rsidRPr="00C01F2A" w:rsidRDefault="00C01F2A" w:rsidP="00C01F2A">
            <w:pPr>
              <w:spacing w:after="20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Оценивается соблюдение единого стиля исполнения работы.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01F2A" w:rsidRPr="00C01F2A" w:rsidTr="00720F34">
        <w:trPr>
          <w:trHeight w:val="937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Творческое наполнение, авторские находки</w:t>
            </w:r>
          </w:p>
          <w:p w:rsidR="00C01F2A" w:rsidRPr="00C01F2A" w:rsidRDefault="00C01F2A" w:rsidP="00C01F2A">
            <w:pPr>
              <w:spacing w:after="20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Оценивается креативность видеоурока, новизна идеи, оригинальность подачи материала, гибкость подхода и т.п.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01F2A" w:rsidRPr="00C01F2A" w:rsidTr="00720F34">
        <w:trPr>
          <w:trHeight w:val="895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звукового сопровождения</w:t>
            </w:r>
          </w:p>
          <w:p w:rsidR="00C01F2A" w:rsidRPr="00C01F2A" w:rsidRDefault="00C01F2A" w:rsidP="00C01F2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Оценивается равномерность громкости, наличие посторонних звуков и т.п.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852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видеосъемки</w:t>
            </w:r>
          </w:p>
          <w:p w:rsidR="00C01F2A" w:rsidRPr="00C01F2A" w:rsidRDefault="00C01F2A" w:rsidP="00C01F2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Оценивается качество фокусировки, контрастности, освещенности и т.п.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938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видеомонтажа</w:t>
            </w:r>
          </w:p>
          <w:p w:rsidR="00C01F2A" w:rsidRPr="00C01F2A" w:rsidRDefault="00C01F2A" w:rsidP="00C01F2A">
            <w:pPr>
              <w:spacing w:after="20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Оценивается синхронизация звукового и видеоряда, качество видеопереходов и т.п. 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1605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специальных элементов для обращения внимания на детали видеоурока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 специальным элементам могут относиться: стрелки с подписями, фокусировка на отдельные детали, акцент по цвету, т.е. любой способ акцентирования внимания зрителя.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1118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Целесообразность использования видеоэффектов</w:t>
            </w: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Оценивается визуальное восприятие видеоэффектов и качество их исполнения (помогает ли их присутствие достичь поставленной цели или отвлекает от видеоурока).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850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специальных элементов для людей с ОВЗ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 таким специальным элементам могут относиться: бегущая строка, субтитры, сурдоперевод и т.д.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2252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титров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Рекомендуется указывать: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a. Начальные титры: название/тема/цель видеоурока.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b. Конечные титры: создатели видеоурока (автор текста, съемка, сценарий и т.п.), авторство используемых источников.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Возможно указание другой информации по желанию автора видеоурока.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Рекомендуется создавать титры в видеоредакторе.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1122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использованных источников.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указание источников, использованных в создании видеоурока. Использованные источники могут быть не указаны, если видеоурок полностью авторский.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411"/>
        </w:trPr>
        <w:tc>
          <w:tcPr>
            <w:tcW w:w="817" w:type="dxa"/>
          </w:tcPr>
          <w:p w:rsidR="00C01F2A" w:rsidRPr="00C01F2A" w:rsidRDefault="00C01F2A" w:rsidP="00C01F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01F2A" w:rsidRPr="00C01F2A" w:rsidRDefault="00C01F2A" w:rsidP="00C01F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01F2A" w:rsidRPr="00C01F2A" w:rsidRDefault="00C01F2A" w:rsidP="00C01F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 xml:space="preserve">Член жюри (ФИО)                                                          /                                                   </w:t>
      </w:r>
    </w:p>
    <w:p w:rsidR="00C01F2A" w:rsidRDefault="00C01F2A" w:rsidP="00C01F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</w:p>
    <w:p w:rsidR="00C01F2A" w:rsidRPr="00C01F2A" w:rsidRDefault="00C01F2A" w:rsidP="00C01F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bookmarkStart w:id="0" w:name="_GoBack"/>
      <w:bookmarkEnd w:id="0"/>
      <w:r w:rsidRPr="00C01F2A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жюри (ФИО)                                             /                                                   </w:t>
      </w:r>
    </w:p>
    <w:p w:rsidR="00C01F2A" w:rsidRPr="00C01F2A" w:rsidRDefault="00C01F2A" w:rsidP="00C01F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01F2A" w:rsidRPr="00C01F2A" w:rsidRDefault="00C01F2A" w:rsidP="00C01F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C4816" w:rsidRDefault="001C4816"/>
    <w:sectPr w:rsidR="001C4816" w:rsidSect="00232B87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736F5"/>
    <w:multiLevelType w:val="hybridMultilevel"/>
    <w:tmpl w:val="46A6DF92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9776D54"/>
    <w:multiLevelType w:val="hybridMultilevel"/>
    <w:tmpl w:val="2F067B02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FF8"/>
    <w:rsid w:val="001C4816"/>
    <w:rsid w:val="00522FF8"/>
    <w:rsid w:val="00C0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9936B"/>
  <w15:chartTrackingRefBased/>
  <w15:docId w15:val="{A1E63D49-B0E5-466F-BA1C-5BBE03EB2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633</Words>
  <Characters>3611</Characters>
  <Application>Microsoft Office Word</Application>
  <DocSecurity>0</DocSecurity>
  <Lines>30</Lines>
  <Paragraphs>8</Paragraphs>
  <ScaleCrop>false</ScaleCrop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Румина</cp:lastModifiedBy>
  <cp:revision>2</cp:revision>
  <dcterms:created xsi:type="dcterms:W3CDTF">2020-11-16T22:42:00Z</dcterms:created>
  <dcterms:modified xsi:type="dcterms:W3CDTF">2020-11-16T22:44:00Z</dcterms:modified>
</cp:coreProperties>
</file>